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DE98E5" w14:textId="322F5A71" w:rsidR="00C54A19" w:rsidRPr="008E6F8E" w:rsidRDefault="00C54A19" w:rsidP="003D0010">
      <w:pPr>
        <w:jc w:val="center"/>
        <w:rPr>
          <w:b/>
          <w:noProof/>
        </w:rPr>
      </w:pPr>
      <w:bookmarkStart w:id="0" w:name="_Hlk105509370"/>
      <w:bookmarkEnd w:id="0"/>
      <w:r w:rsidRPr="008E6F8E">
        <w:rPr>
          <w:b/>
          <w:noProof/>
        </w:rPr>
        <w:t>APPROFONDIMENTI - RETI DI TRASPORTO TRANS-EUROPEE (TEN-T)</w:t>
      </w:r>
      <w:r w:rsidR="007B1DE9" w:rsidRPr="008E6F8E">
        <w:rPr>
          <w:b/>
          <w:noProof/>
          <w:vertAlign w:val="superscript"/>
        </w:rPr>
        <w:t>(</w:t>
      </w:r>
      <w:r w:rsidRPr="008E6F8E">
        <w:rPr>
          <w:rStyle w:val="Rimandonotaapidipagina"/>
          <w:b/>
          <w:noProof/>
        </w:rPr>
        <w:footnoteReference w:id="1"/>
      </w:r>
      <w:r w:rsidR="007B1DE9" w:rsidRPr="008E6F8E">
        <w:rPr>
          <w:b/>
          <w:noProof/>
          <w:vertAlign w:val="superscript"/>
        </w:rPr>
        <w:t>)</w:t>
      </w:r>
    </w:p>
    <w:sdt>
      <w:sdtPr>
        <w:rPr>
          <w:smallCaps/>
        </w:rPr>
        <w:id w:val="1165059723"/>
        <w:docPartObj>
          <w:docPartGallery w:val="Table of Contents"/>
          <w:docPartUnique/>
        </w:docPartObj>
      </w:sdtPr>
      <w:sdtEndPr>
        <w:rPr>
          <w:b/>
          <w:bCs/>
          <w:smallCaps w:val="0"/>
          <w:sz w:val="22"/>
          <w:szCs w:val="22"/>
        </w:rPr>
      </w:sdtEndPr>
      <w:sdtContent>
        <w:p w14:paraId="59E01820" w14:textId="5A482B6F" w:rsidR="00465BC3" w:rsidRDefault="00465BC3" w:rsidP="00A47347"/>
        <w:p w14:paraId="2DE335D3" w14:textId="014DE75D" w:rsidR="00DD0590" w:rsidRPr="00DD0590" w:rsidRDefault="00465BC3">
          <w:pPr>
            <w:pStyle w:val="Sommario1"/>
            <w:tabs>
              <w:tab w:val="right" w:leader="dot" w:pos="10456"/>
            </w:tabs>
            <w:rPr>
              <w:rFonts w:ascii="Times New Roman" w:eastAsiaTheme="minorEastAsia" w:hAnsi="Times New Roman" w:cs="Times New Roman"/>
              <w:b w:val="0"/>
              <w:bCs w:val="0"/>
              <w:noProof/>
              <w:kern w:val="2"/>
              <w:sz w:val="22"/>
              <w:szCs w:val="22"/>
              <w14:ligatures w14:val="standardContextual"/>
            </w:rPr>
          </w:pPr>
          <w:r w:rsidRPr="0010195D">
            <w:rPr>
              <w:rFonts w:ascii="Times New Roman" w:hAnsi="Times New Roman" w:cs="Times New Roman"/>
              <w:szCs w:val="22"/>
            </w:rPr>
            <w:fldChar w:fldCharType="begin"/>
          </w:r>
          <w:r w:rsidRPr="0010195D">
            <w:rPr>
              <w:rFonts w:ascii="Times New Roman" w:hAnsi="Times New Roman" w:cs="Times New Roman"/>
              <w:szCs w:val="22"/>
            </w:rPr>
            <w:instrText xml:space="preserve"> TOC \o "1-3" \h \z \u </w:instrText>
          </w:r>
          <w:r w:rsidRPr="0010195D">
            <w:rPr>
              <w:rFonts w:ascii="Times New Roman" w:hAnsi="Times New Roman" w:cs="Times New Roman"/>
              <w:szCs w:val="22"/>
            </w:rPr>
            <w:fldChar w:fldCharType="separate"/>
          </w:r>
          <w:hyperlink w:anchor="_Toc137476246" w:history="1">
            <w:r w:rsidR="00DD0590" w:rsidRPr="00DD0590">
              <w:rPr>
                <w:rStyle w:val="Collegamentoipertestuale"/>
                <w:rFonts w:ascii="Times New Roman" w:hAnsi="Times New Roman"/>
                <w:noProof/>
              </w:rPr>
              <w:t>La rete TEN-T: quadro d’insieme e le mappe delle reti italiane attuali e future</w:t>
            </w:r>
            <w:r w:rsidR="00DD0590" w:rsidRPr="00DD0590">
              <w:rPr>
                <w:rFonts w:ascii="Times New Roman" w:hAnsi="Times New Roman" w:cs="Times New Roman"/>
                <w:noProof/>
                <w:webHidden/>
              </w:rPr>
              <w:tab/>
            </w:r>
            <w:r w:rsidR="00DD0590" w:rsidRPr="00DD0590">
              <w:rPr>
                <w:rFonts w:ascii="Times New Roman" w:hAnsi="Times New Roman" w:cs="Times New Roman"/>
                <w:noProof/>
                <w:webHidden/>
              </w:rPr>
              <w:fldChar w:fldCharType="begin"/>
            </w:r>
            <w:r w:rsidR="00DD0590" w:rsidRPr="00DD0590">
              <w:rPr>
                <w:rFonts w:ascii="Times New Roman" w:hAnsi="Times New Roman" w:cs="Times New Roman"/>
                <w:noProof/>
                <w:webHidden/>
              </w:rPr>
              <w:instrText xml:space="preserve"> PAGEREF _Toc137476246 \h </w:instrText>
            </w:r>
            <w:r w:rsidR="00DD0590" w:rsidRPr="00DD0590">
              <w:rPr>
                <w:rFonts w:ascii="Times New Roman" w:hAnsi="Times New Roman" w:cs="Times New Roman"/>
                <w:noProof/>
                <w:webHidden/>
              </w:rPr>
            </w:r>
            <w:r w:rsidR="00DD0590" w:rsidRPr="00DD0590">
              <w:rPr>
                <w:rFonts w:ascii="Times New Roman" w:hAnsi="Times New Roman" w:cs="Times New Roman"/>
                <w:noProof/>
                <w:webHidden/>
              </w:rPr>
              <w:fldChar w:fldCharType="separate"/>
            </w:r>
            <w:r w:rsidR="001E32A4">
              <w:rPr>
                <w:rFonts w:ascii="Times New Roman" w:hAnsi="Times New Roman" w:cs="Times New Roman"/>
                <w:noProof/>
                <w:webHidden/>
              </w:rPr>
              <w:t>2</w:t>
            </w:r>
            <w:r w:rsidR="00DD0590" w:rsidRPr="00DD0590">
              <w:rPr>
                <w:rFonts w:ascii="Times New Roman" w:hAnsi="Times New Roman" w:cs="Times New Roman"/>
                <w:noProof/>
                <w:webHidden/>
              </w:rPr>
              <w:fldChar w:fldCharType="end"/>
            </w:r>
          </w:hyperlink>
        </w:p>
        <w:p w14:paraId="0094BA65" w14:textId="2276DE65" w:rsidR="00DD0590" w:rsidRPr="00DD0590" w:rsidRDefault="00000000" w:rsidP="00184B36">
          <w:pPr>
            <w:pStyle w:val="Sommario2"/>
            <w:tabs>
              <w:tab w:val="right" w:leader="dot" w:pos="10456"/>
            </w:tabs>
            <w:spacing w:before="0" w:line="240" w:lineRule="auto"/>
            <w:ind w:left="238"/>
            <w:rPr>
              <w:rFonts w:ascii="Times New Roman" w:eastAsiaTheme="minorEastAsia" w:hAnsi="Times New Roman" w:cs="Times New Roman"/>
              <w:i w:val="0"/>
              <w:iCs w:val="0"/>
              <w:noProof/>
              <w:kern w:val="2"/>
              <w:sz w:val="22"/>
              <w:szCs w:val="22"/>
              <w14:ligatures w14:val="standardContextual"/>
            </w:rPr>
          </w:pPr>
          <w:hyperlink w:anchor="_Toc137476247" w:history="1">
            <w:r w:rsidR="00DD0590" w:rsidRPr="00DD0590">
              <w:rPr>
                <w:rStyle w:val="Collegamentoipertestuale"/>
                <w:rFonts w:ascii="Times New Roman" w:hAnsi="Times New Roman"/>
                <w:noProof/>
              </w:rPr>
              <w:t>Fig.XI.A. 1 - Legenda delle mappe della rete TEN-T globale e centrale</w:t>
            </w:r>
            <w:r w:rsidR="00DD0590" w:rsidRPr="00DD0590">
              <w:rPr>
                <w:rFonts w:ascii="Times New Roman" w:hAnsi="Times New Roman" w:cs="Times New Roman"/>
                <w:noProof/>
                <w:webHidden/>
              </w:rPr>
              <w:tab/>
            </w:r>
            <w:r w:rsidR="00DD0590" w:rsidRPr="00DD0590">
              <w:rPr>
                <w:rFonts w:ascii="Times New Roman" w:hAnsi="Times New Roman" w:cs="Times New Roman"/>
                <w:noProof/>
                <w:webHidden/>
              </w:rPr>
              <w:fldChar w:fldCharType="begin"/>
            </w:r>
            <w:r w:rsidR="00DD0590" w:rsidRPr="00DD0590">
              <w:rPr>
                <w:rFonts w:ascii="Times New Roman" w:hAnsi="Times New Roman" w:cs="Times New Roman"/>
                <w:noProof/>
                <w:webHidden/>
              </w:rPr>
              <w:instrText xml:space="preserve"> PAGEREF _Toc137476247 \h </w:instrText>
            </w:r>
            <w:r w:rsidR="00DD0590" w:rsidRPr="00DD0590">
              <w:rPr>
                <w:rFonts w:ascii="Times New Roman" w:hAnsi="Times New Roman" w:cs="Times New Roman"/>
                <w:noProof/>
                <w:webHidden/>
              </w:rPr>
            </w:r>
            <w:r w:rsidR="00DD0590" w:rsidRPr="00DD0590">
              <w:rPr>
                <w:rFonts w:ascii="Times New Roman" w:hAnsi="Times New Roman" w:cs="Times New Roman"/>
                <w:noProof/>
                <w:webHidden/>
              </w:rPr>
              <w:fldChar w:fldCharType="separate"/>
            </w:r>
            <w:r w:rsidR="001E32A4">
              <w:rPr>
                <w:rFonts w:ascii="Times New Roman" w:hAnsi="Times New Roman" w:cs="Times New Roman"/>
                <w:noProof/>
                <w:webHidden/>
              </w:rPr>
              <w:t>2</w:t>
            </w:r>
            <w:r w:rsidR="00DD0590" w:rsidRPr="00DD0590">
              <w:rPr>
                <w:rFonts w:ascii="Times New Roman" w:hAnsi="Times New Roman" w:cs="Times New Roman"/>
                <w:noProof/>
                <w:webHidden/>
              </w:rPr>
              <w:fldChar w:fldCharType="end"/>
            </w:r>
          </w:hyperlink>
        </w:p>
        <w:p w14:paraId="64BF66E4" w14:textId="0E8691BD" w:rsidR="00DD0590" w:rsidRPr="00DD0590" w:rsidRDefault="00000000" w:rsidP="00184B36">
          <w:pPr>
            <w:pStyle w:val="Sommario2"/>
            <w:tabs>
              <w:tab w:val="right" w:leader="dot" w:pos="10456"/>
            </w:tabs>
            <w:spacing w:before="0" w:line="240" w:lineRule="auto"/>
            <w:ind w:left="238"/>
            <w:rPr>
              <w:rFonts w:ascii="Times New Roman" w:eastAsiaTheme="minorEastAsia" w:hAnsi="Times New Roman" w:cs="Times New Roman"/>
              <w:i w:val="0"/>
              <w:iCs w:val="0"/>
              <w:noProof/>
              <w:kern w:val="2"/>
              <w:sz w:val="22"/>
              <w:szCs w:val="22"/>
              <w14:ligatures w14:val="standardContextual"/>
            </w:rPr>
          </w:pPr>
          <w:hyperlink w:anchor="_Toc137476248" w:history="1">
            <w:r w:rsidR="00DD0590" w:rsidRPr="00DD0590">
              <w:rPr>
                <w:rStyle w:val="Collegamentoipertestuale"/>
                <w:rFonts w:ascii="Times New Roman" w:hAnsi="Times New Roman"/>
                <w:noProof/>
              </w:rPr>
              <w:t>Fig.XI.A. 2 Quadro di insieme della mappa degli Stati membri dell’UE - Rete Centrale: vie di navigazione interna e porti</w:t>
            </w:r>
            <w:r w:rsidR="00DD0590" w:rsidRPr="00DD0590">
              <w:rPr>
                <w:rFonts w:ascii="Times New Roman" w:hAnsi="Times New Roman" w:cs="Times New Roman"/>
                <w:noProof/>
                <w:webHidden/>
              </w:rPr>
              <w:tab/>
            </w:r>
            <w:r w:rsidR="00DD0590" w:rsidRPr="00DD0590">
              <w:rPr>
                <w:rFonts w:ascii="Times New Roman" w:hAnsi="Times New Roman" w:cs="Times New Roman"/>
                <w:noProof/>
                <w:webHidden/>
              </w:rPr>
              <w:fldChar w:fldCharType="begin"/>
            </w:r>
            <w:r w:rsidR="00DD0590" w:rsidRPr="00DD0590">
              <w:rPr>
                <w:rFonts w:ascii="Times New Roman" w:hAnsi="Times New Roman" w:cs="Times New Roman"/>
                <w:noProof/>
                <w:webHidden/>
              </w:rPr>
              <w:instrText xml:space="preserve"> PAGEREF _Toc137476248 \h </w:instrText>
            </w:r>
            <w:r w:rsidR="00DD0590" w:rsidRPr="00DD0590">
              <w:rPr>
                <w:rFonts w:ascii="Times New Roman" w:hAnsi="Times New Roman" w:cs="Times New Roman"/>
                <w:noProof/>
                <w:webHidden/>
              </w:rPr>
            </w:r>
            <w:r w:rsidR="00DD0590" w:rsidRPr="00DD0590">
              <w:rPr>
                <w:rFonts w:ascii="Times New Roman" w:hAnsi="Times New Roman" w:cs="Times New Roman"/>
                <w:noProof/>
                <w:webHidden/>
              </w:rPr>
              <w:fldChar w:fldCharType="separate"/>
            </w:r>
            <w:r w:rsidR="001E32A4">
              <w:rPr>
                <w:rFonts w:ascii="Times New Roman" w:hAnsi="Times New Roman" w:cs="Times New Roman"/>
                <w:noProof/>
                <w:webHidden/>
              </w:rPr>
              <w:t>3</w:t>
            </w:r>
            <w:r w:rsidR="00DD0590" w:rsidRPr="00DD0590">
              <w:rPr>
                <w:rFonts w:ascii="Times New Roman" w:hAnsi="Times New Roman" w:cs="Times New Roman"/>
                <w:noProof/>
                <w:webHidden/>
              </w:rPr>
              <w:fldChar w:fldCharType="end"/>
            </w:r>
          </w:hyperlink>
        </w:p>
        <w:p w14:paraId="1DDB2D7F" w14:textId="7EBD60F4" w:rsidR="00DD0590" w:rsidRPr="00DD0590" w:rsidRDefault="00000000" w:rsidP="00184B36">
          <w:pPr>
            <w:pStyle w:val="Sommario2"/>
            <w:tabs>
              <w:tab w:val="right" w:leader="dot" w:pos="10456"/>
            </w:tabs>
            <w:spacing w:before="0" w:line="240" w:lineRule="auto"/>
            <w:ind w:left="238"/>
            <w:rPr>
              <w:rFonts w:ascii="Times New Roman" w:eastAsiaTheme="minorEastAsia" w:hAnsi="Times New Roman" w:cs="Times New Roman"/>
              <w:i w:val="0"/>
              <w:iCs w:val="0"/>
              <w:noProof/>
              <w:kern w:val="2"/>
              <w:sz w:val="22"/>
              <w:szCs w:val="22"/>
              <w14:ligatures w14:val="standardContextual"/>
            </w:rPr>
          </w:pPr>
          <w:hyperlink w:anchor="_Toc137476249" w:history="1">
            <w:r w:rsidR="00DD0590" w:rsidRPr="00DD0590">
              <w:rPr>
                <w:rStyle w:val="Collegamentoipertestuale"/>
                <w:rFonts w:ascii="Times New Roman" w:hAnsi="Times New Roman"/>
                <w:noProof/>
              </w:rPr>
              <w:t>Fig.XI.A. 3 - Quadro di insieme della mappa degli Stati membri dell’UE - Rete Centrale: ferrovie merci, porti e terminali ferroviari-stradali</w:t>
            </w:r>
            <w:r w:rsidR="00DD0590" w:rsidRPr="00DD0590">
              <w:rPr>
                <w:rFonts w:ascii="Times New Roman" w:hAnsi="Times New Roman" w:cs="Times New Roman"/>
                <w:noProof/>
                <w:webHidden/>
              </w:rPr>
              <w:tab/>
            </w:r>
            <w:r w:rsidR="00DD0590" w:rsidRPr="00DD0590">
              <w:rPr>
                <w:rFonts w:ascii="Times New Roman" w:hAnsi="Times New Roman" w:cs="Times New Roman"/>
                <w:noProof/>
                <w:webHidden/>
              </w:rPr>
              <w:fldChar w:fldCharType="begin"/>
            </w:r>
            <w:r w:rsidR="00DD0590" w:rsidRPr="00DD0590">
              <w:rPr>
                <w:rFonts w:ascii="Times New Roman" w:hAnsi="Times New Roman" w:cs="Times New Roman"/>
                <w:noProof/>
                <w:webHidden/>
              </w:rPr>
              <w:instrText xml:space="preserve"> PAGEREF _Toc137476249 \h </w:instrText>
            </w:r>
            <w:r w:rsidR="00DD0590" w:rsidRPr="00DD0590">
              <w:rPr>
                <w:rFonts w:ascii="Times New Roman" w:hAnsi="Times New Roman" w:cs="Times New Roman"/>
                <w:noProof/>
                <w:webHidden/>
              </w:rPr>
            </w:r>
            <w:r w:rsidR="00DD0590" w:rsidRPr="00DD0590">
              <w:rPr>
                <w:rFonts w:ascii="Times New Roman" w:hAnsi="Times New Roman" w:cs="Times New Roman"/>
                <w:noProof/>
                <w:webHidden/>
              </w:rPr>
              <w:fldChar w:fldCharType="separate"/>
            </w:r>
            <w:r w:rsidR="001E32A4">
              <w:rPr>
                <w:rFonts w:ascii="Times New Roman" w:hAnsi="Times New Roman" w:cs="Times New Roman"/>
                <w:noProof/>
                <w:webHidden/>
              </w:rPr>
              <w:t>4</w:t>
            </w:r>
            <w:r w:rsidR="00DD0590" w:rsidRPr="00DD0590">
              <w:rPr>
                <w:rFonts w:ascii="Times New Roman" w:hAnsi="Times New Roman" w:cs="Times New Roman"/>
                <w:noProof/>
                <w:webHidden/>
              </w:rPr>
              <w:fldChar w:fldCharType="end"/>
            </w:r>
          </w:hyperlink>
        </w:p>
        <w:p w14:paraId="7C6D18F4" w14:textId="49C2E45B" w:rsidR="00DD0590" w:rsidRPr="00DD0590" w:rsidRDefault="00000000" w:rsidP="00184B36">
          <w:pPr>
            <w:pStyle w:val="Sommario2"/>
            <w:tabs>
              <w:tab w:val="right" w:leader="dot" w:pos="10456"/>
            </w:tabs>
            <w:spacing w:before="0" w:line="240" w:lineRule="auto"/>
            <w:ind w:left="238"/>
            <w:rPr>
              <w:rFonts w:ascii="Times New Roman" w:eastAsiaTheme="minorEastAsia" w:hAnsi="Times New Roman" w:cs="Times New Roman"/>
              <w:i w:val="0"/>
              <w:iCs w:val="0"/>
              <w:noProof/>
              <w:kern w:val="2"/>
              <w:sz w:val="22"/>
              <w:szCs w:val="22"/>
              <w14:ligatures w14:val="standardContextual"/>
            </w:rPr>
          </w:pPr>
          <w:hyperlink w:anchor="_Toc137476250" w:history="1">
            <w:r w:rsidR="00DD0590" w:rsidRPr="00DD0590">
              <w:rPr>
                <w:rStyle w:val="Collegamentoipertestuale"/>
                <w:rFonts w:ascii="Times New Roman" w:hAnsi="Times New Roman"/>
                <w:noProof/>
              </w:rPr>
              <w:t>Fig.XI.A. 4 - Quadro di insieme della mappa degli Stati membri dell’UE - Rete Centrale: ferrovie passeggeri e aeroporti</w:t>
            </w:r>
            <w:r w:rsidR="00DD0590" w:rsidRPr="00DD0590">
              <w:rPr>
                <w:rFonts w:ascii="Times New Roman" w:hAnsi="Times New Roman" w:cs="Times New Roman"/>
                <w:noProof/>
                <w:webHidden/>
              </w:rPr>
              <w:tab/>
            </w:r>
            <w:r w:rsidR="00DD0590" w:rsidRPr="00DD0590">
              <w:rPr>
                <w:rFonts w:ascii="Times New Roman" w:hAnsi="Times New Roman" w:cs="Times New Roman"/>
                <w:noProof/>
                <w:webHidden/>
              </w:rPr>
              <w:fldChar w:fldCharType="begin"/>
            </w:r>
            <w:r w:rsidR="00DD0590" w:rsidRPr="00DD0590">
              <w:rPr>
                <w:rFonts w:ascii="Times New Roman" w:hAnsi="Times New Roman" w:cs="Times New Roman"/>
                <w:noProof/>
                <w:webHidden/>
              </w:rPr>
              <w:instrText xml:space="preserve"> PAGEREF _Toc137476250 \h </w:instrText>
            </w:r>
            <w:r w:rsidR="00DD0590" w:rsidRPr="00DD0590">
              <w:rPr>
                <w:rFonts w:ascii="Times New Roman" w:hAnsi="Times New Roman" w:cs="Times New Roman"/>
                <w:noProof/>
                <w:webHidden/>
              </w:rPr>
            </w:r>
            <w:r w:rsidR="00DD0590" w:rsidRPr="00DD0590">
              <w:rPr>
                <w:rFonts w:ascii="Times New Roman" w:hAnsi="Times New Roman" w:cs="Times New Roman"/>
                <w:noProof/>
                <w:webHidden/>
              </w:rPr>
              <w:fldChar w:fldCharType="separate"/>
            </w:r>
            <w:r w:rsidR="001E32A4">
              <w:rPr>
                <w:rFonts w:ascii="Times New Roman" w:hAnsi="Times New Roman" w:cs="Times New Roman"/>
                <w:noProof/>
                <w:webHidden/>
              </w:rPr>
              <w:t>5</w:t>
            </w:r>
            <w:r w:rsidR="00DD0590" w:rsidRPr="00DD0590">
              <w:rPr>
                <w:rFonts w:ascii="Times New Roman" w:hAnsi="Times New Roman" w:cs="Times New Roman"/>
                <w:noProof/>
                <w:webHidden/>
              </w:rPr>
              <w:fldChar w:fldCharType="end"/>
            </w:r>
          </w:hyperlink>
        </w:p>
        <w:p w14:paraId="00635536" w14:textId="484D9339" w:rsidR="00DD0590" w:rsidRPr="00DD0590" w:rsidRDefault="00000000" w:rsidP="00184B36">
          <w:pPr>
            <w:pStyle w:val="Sommario2"/>
            <w:tabs>
              <w:tab w:val="right" w:leader="dot" w:pos="10456"/>
            </w:tabs>
            <w:spacing w:before="0" w:line="240" w:lineRule="auto"/>
            <w:ind w:left="238"/>
            <w:rPr>
              <w:rFonts w:ascii="Times New Roman" w:eastAsiaTheme="minorEastAsia" w:hAnsi="Times New Roman" w:cs="Times New Roman"/>
              <w:i w:val="0"/>
              <w:iCs w:val="0"/>
              <w:noProof/>
              <w:kern w:val="2"/>
              <w:sz w:val="22"/>
              <w:szCs w:val="22"/>
              <w14:ligatures w14:val="standardContextual"/>
            </w:rPr>
          </w:pPr>
          <w:hyperlink w:anchor="_Toc137476251" w:history="1">
            <w:r w:rsidR="00DD0590" w:rsidRPr="00DD0590">
              <w:rPr>
                <w:rStyle w:val="Collegamentoipertestuale"/>
                <w:rFonts w:ascii="Times New Roman" w:hAnsi="Times New Roman"/>
                <w:noProof/>
              </w:rPr>
              <w:t>Fig.XI.A. 5- Quadro di insieme della mappa degli Stati membri dell’UE - Rete Centrale: strade, porti, terminali ferroviario-stradali e aeroporti</w:t>
            </w:r>
            <w:r w:rsidR="00DD0590" w:rsidRPr="00DD0590">
              <w:rPr>
                <w:rFonts w:ascii="Times New Roman" w:hAnsi="Times New Roman" w:cs="Times New Roman"/>
                <w:noProof/>
                <w:webHidden/>
              </w:rPr>
              <w:tab/>
            </w:r>
            <w:r w:rsidR="00DD0590" w:rsidRPr="00DD0590">
              <w:rPr>
                <w:rFonts w:ascii="Times New Roman" w:hAnsi="Times New Roman" w:cs="Times New Roman"/>
                <w:noProof/>
                <w:webHidden/>
              </w:rPr>
              <w:fldChar w:fldCharType="begin"/>
            </w:r>
            <w:r w:rsidR="00DD0590" w:rsidRPr="00DD0590">
              <w:rPr>
                <w:rFonts w:ascii="Times New Roman" w:hAnsi="Times New Roman" w:cs="Times New Roman"/>
                <w:noProof/>
                <w:webHidden/>
              </w:rPr>
              <w:instrText xml:space="preserve"> PAGEREF _Toc137476251 \h </w:instrText>
            </w:r>
            <w:r w:rsidR="00DD0590" w:rsidRPr="00DD0590">
              <w:rPr>
                <w:rFonts w:ascii="Times New Roman" w:hAnsi="Times New Roman" w:cs="Times New Roman"/>
                <w:noProof/>
                <w:webHidden/>
              </w:rPr>
            </w:r>
            <w:r w:rsidR="00DD0590" w:rsidRPr="00DD0590">
              <w:rPr>
                <w:rFonts w:ascii="Times New Roman" w:hAnsi="Times New Roman" w:cs="Times New Roman"/>
                <w:noProof/>
                <w:webHidden/>
              </w:rPr>
              <w:fldChar w:fldCharType="separate"/>
            </w:r>
            <w:r w:rsidR="001E32A4">
              <w:rPr>
                <w:rFonts w:ascii="Times New Roman" w:hAnsi="Times New Roman" w:cs="Times New Roman"/>
                <w:noProof/>
                <w:webHidden/>
              </w:rPr>
              <w:t>6</w:t>
            </w:r>
            <w:r w:rsidR="00DD0590" w:rsidRPr="00DD0590">
              <w:rPr>
                <w:rFonts w:ascii="Times New Roman" w:hAnsi="Times New Roman" w:cs="Times New Roman"/>
                <w:noProof/>
                <w:webHidden/>
              </w:rPr>
              <w:fldChar w:fldCharType="end"/>
            </w:r>
          </w:hyperlink>
        </w:p>
        <w:p w14:paraId="7DC8A2CC" w14:textId="53C48756" w:rsidR="00DD0590" w:rsidRPr="00DD0590" w:rsidRDefault="00000000" w:rsidP="00184B36">
          <w:pPr>
            <w:pStyle w:val="Sommario2"/>
            <w:tabs>
              <w:tab w:val="right" w:leader="dot" w:pos="10456"/>
            </w:tabs>
            <w:spacing w:before="0" w:line="240" w:lineRule="auto"/>
            <w:ind w:left="238"/>
            <w:rPr>
              <w:rFonts w:ascii="Times New Roman" w:eastAsiaTheme="minorEastAsia" w:hAnsi="Times New Roman" w:cs="Times New Roman"/>
              <w:i w:val="0"/>
              <w:iCs w:val="0"/>
              <w:noProof/>
              <w:kern w:val="2"/>
              <w:sz w:val="22"/>
              <w:szCs w:val="22"/>
              <w14:ligatures w14:val="standardContextual"/>
            </w:rPr>
          </w:pPr>
          <w:hyperlink w:anchor="_Toc137476252" w:history="1">
            <w:r w:rsidR="00DD0590" w:rsidRPr="00DD0590">
              <w:rPr>
                <w:rStyle w:val="Collegamentoipertestuale"/>
                <w:rFonts w:ascii="Times New Roman" w:hAnsi="Times New Roman"/>
                <w:noProof/>
              </w:rPr>
              <w:t>Fig.XI.A. 6 - Mappa delle reti italiane – Rete Globale e Centrale: vie di navigazione interna e porti</w:t>
            </w:r>
            <w:r w:rsidR="00DD0590" w:rsidRPr="00DD0590">
              <w:rPr>
                <w:rFonts w:ascii="Times New Roman" w:hAnsi="Times New Roman" w:cs="Times New Roman"/>
                <w:noProof/>
                <w:webHidden/>
              </w:rPr>
              <w:tab/>
            </w:r>
            <w:r w:rsidR="00DD0590" w:rsidRPr="00DD0590">
              <w:rPr>
                <w:rFonts w:ascii="Times New Roman" w:hAnsi="Times New Roman" w:cs="Times New Roman"/>
                <w:noProof/>
                <w:webHidden/>
              </w:rPr>
              <w:fldChar w:fldCharType="begin"/>
            </w:r>
            <w:r w:rsidR="00DD0590" w:rsidRPr="00DD0590">
              <w:rPr>
                <w:rFonts w:ascii="Times New Roman" w:hAnsi="Times New Roman" w:cs="Times New Roman"/>
                <w:noProof/>
                <w:webHidden/>
              </w:rPr>
              <w:instrText xml:space="preserve"> PAGEREF _Toc137476252 \h </w:instrText>
            </w:r>
            <w:r w:rsidR="00DD0590" w:rsidRPr="00DD0590">
              <w:rPr>
                <w:rFonts w:ascii="Times New Roman" w:hAnsi="Times New Roman" w:cs="Times New Roman"/>
                <w:noProof/>
                <w:webHidden/>
              </w:rPr>
            </w:r>
            <w:r w:rsidR="00DD0590" w:rsidRPr="00DD0590">
              <w:rPr>
                <w:rFonts w:ascii="Times New Roman" w:hAnsi="Times New Roman" w:cs="Times New Roman"/>
                <w:noProof/>
                <w:webHidden/>
              </w:rPr>
              <w:fldChar w:fldCharType="separate"/>
            </w:r>
            <w:r w:rsidR="001E32A4">
              <w:rPr>
                <w:rFonts w:ascii="Times New Roman" w:hAnsi="Times New Roman" w:cs="Times New Roman"/>
                <w:noProof/>
                <w:webHidden/>
              </w:rPr>
              <w:t>7</w:t>
            </w:r>
            <w:r w:rsidR="00DD0590" w:rsidRPr="00DD0590">
              <w:rPr>
                <w:rFonts w:ascii="Times New Roman" w:hAnsi="Times New Roman" w:cs="Times New Roman"/>
                <w:noProof/>
                <w:webHidden/>
              </w:rPr>
              <w:fldChar w:fldCharType="end"/>
            </w:r>
          </w:hyperlink>
        </w:p>
        <w:p w14:paraId="151A766E" w14:textId="5BEC39BD" w:rsidR="00DD0590" w:rsidRPr="00DD0590" w:rsidRDefault="00000000" w:rsidP="00184B36">
          <w:pPr>
            <w:pStyle w:val="Sommario2"/>
            <w:tabs>
              <w:tab w:val="right" w:leader="dot" w:pos="10456"/>
            </w:tabs>
            <w:spacing w:before="0" w:line="240" w:lineRule="auto"/>
            <w:ind w:left="238"/>
            <w:rPr>
              <w:rFonts w:ascii="Times New Roman" w:eastAsiaTheme="minorEastAsia" w:hAnsi="Times New Roman" w:cs="Times New Roman"/>
              <w:i w:val="0"/>
              <w:iCs w:val="0"/>
              <w:noProof/>
              <w:kern w:val="2"/>
              <w:sz w:val="22"/>
              <w:szCs w:val="22"/>
              <w14:ligatures w14:val="standardContextual"/>
            </w:rPr>
          </w:pPr>
          <w:hyperlink w:anchor="_Toc137476253" w:history="1">
            <w:r w:rsidR="00DD0590" w:rsidRPr="00DD0590">
              <w:rPr>
                <w:rStyle w:val="Collegamentoipertestuale"/>
                <w:rFonts w:ascii="Times New Roman" w:hAnsi="Times New Roman"/>
                <w:noProof/>
              </w:rPr>
              <w:t>Fig.XI.A. 7 - Mappa delle reti italiane – Rete Globale: ferrovie, porti e terminali ferroviario-stradali; Rete Centrale: ferrovie merci, porti e terminali ferroviario-stradali</w:t>
            </w:r>
            <w:r w:rsidR="00DD0590" w:rsidRPr="00DD0590">
              <w:rPr>
                <w:rFonts w:ascii="Times New Roman" w:hAnsi="Times New Roman" w:cs="Times New Roman"/>
                <w:noProof/>
                <w:webHidden/>
              </w:rPr>
              <w:tab/>
            </w:r>
            <w:r w:rsidR="00DD0590" w:rsidRPr="00DD0590">
              <w:rPr>
                <w:rFonts w:ascii="Times New Roman" w:hAnsi="Times New Roman" w:cs="Times New Roman"/>
                <w:noProof/>
                <w:webHidden/>
              </w:rPr>
              <w:fldChar w:fldCharType="begin"/>
            </w:r>
            <w:r w:rsidR="00DD0590" w:rsidRPr="00DD0590">
              <w:rPr>
                <w:rFonts w:ascii="Times New Roman" w:hAnsi="Times New Roman" w:cs="Times New Roman"/>
                <w:noProof/>
                <w:webHidden/>
              </w:rPr>
              <w:instrText xml:space="preserve"> PAGEREF _Toc137476253 \h </w:instrText>
            </w:r>
            <w:r w:rsidR="00DD0590" w:rsidRPr="00DD0590">
              <w:rPr>
                <w:rFonts w:ascii="Times New Roman" w:hAnsi="Times New Roman" w:cs="Times New Roman"/>
                <w:noProof/>
                <w:webHidden/>
              </w:rPr>
            </w:r>
            <w:r w:rsidR="00DD0590" w:rsidRPr="00DD0590">
              <w:rPr>
                <w:rFonts w:ascii="Times New Roman" w:hAnsi="Times New Roman" w:cs="Times New Roman"/>
                <w:noProof/>
                <w:webHidden/>
              </w:rPr>
              <w:fldChar w:fldCharType="separate"/>
            </w:r>
            <w:r w:rsidR="001E32A4">
              <w:rPr>
                <w:rFonts w:ascii="Times New Roman" w:hAnsi="Times New Roman" w:cs="Times New Roman"/>
                <w:noProof/>
                <w:webHidden/>
              </w:rPr>
              <w:t>8</w:t>
            </w:r>
            <w:r w:rsidR="00DD0590" w:rsidRPr="00DD0590">
              <w:rPr>
                <w:rFonts w:ascii="Times New Roman" w:hAnsi="Times New Roman" w:cs="Times New Roman"/>
                <w:noProof/>
                <w:webHidden/>
              </w:rPr>
              <w:fldChar w:fldCharType="end"/>
            </w:r>
          </w:hyperlink>
        </w:p>
        <w:p w14:paraId="333E27AA" w14:textId="314A04BB" w:rsidR="00DD0590" w:rsidRPr="00DD0590" w:rsidRDefault="00000000" w:rsidP="00184B36">
          <w:pPr>
            <w:pStyle w:val="Sommario2"/>
            <w:tabs>
              <w:tab w:val="right" w:leader="dot" w:pos="10456"/>
            </w:tabs>
            <w:spacing w:before="0" w:line="240" w:lineRule="auto"/>
            <w:ind w:left="238"/>
            <w:rPr>
              <w:rFonts w:ascii="Times New Roman" w:eastAsiaTheme="minorEastAsia" w:hAnsi="Times New Roman" w:cs="Times New Roman"/>
              <w:i w:val="0"/>
              <w:iCs w:val="0"/>
              <w:noProof/>
              <w:kern w:val="2"/>
              <w:sz w:val="22"/>
              <w:szCs w:val="22"/>
              <w14:ligatures w14:val="standardContextual"/>
            </w:rPr>
          </w:pPr>
          <w:hyperlink w:anchor="_Toc137476254" w:history="1">
            <w:r w:rsidR="00DD0590" w:rsidRPr="00DD0590">
              <w:rPr>
                <w:rStyle w:val="Collegamentoipertestuale"/>
                <w:rFonts w:ascii="Times New Roman" w:hAnsi="Times New Roman"/>
                <w:noProof/>
              </w:rPr>
              <w:t>Fig.XI.A. 8 -- Mappa delle reti italiane – Rete Globale: ferrovie e aeroporti; Rete Centrale: ferrovie passeggeri e aeroporti</w:t>
            </w:r>
            <w:r w:rsidR="00DD0590" w:rsidRPr="00DD0590">
              <w:rPr>
                <w:rFonts w:ascii="Times New Roman" w:hAnsi="Times New Roman" w:cs="Times New Roman"/>
                <w:noProof/>
                <w:webHidden/>
              </w:rPr>
              <w:tab/>
            </w:r>
            <w:r w:rsidR="00DD0590" w:rsidRPr="00DD0590">
              <w:rPr>
                <w:rFonts w:ascii="Times New Roman" w:hAnsi="Times New Roman" w:cs="Times New Roman"/>
                <w:noProof/>
                <w:webHidden/>
              </w:rPr>
              <w:fldChar w:fldCharType="begin"/>
            </w:r>
            <w:r w:rsidR="00DD0590" w:rsidRPr="00DD0590">
              <w:rPr>
                <w:rFonts w:ascii="Times New Roman" w:hAnsi="Times New Roman" w:cs="Times New Roman"/>
                <w:noProof/>
                <w:webHidden/>
              </w:rPr>
              <w:instrText xml:space="preserve"> PAGEREF _Toc137476254 \h </w:instrText>
            </w:r>
            <w:r w:rsidR="00DD0590" w:rsidRPr="00DD0590">
              <w:rPr>
                <w:rFonts w:ascii="Times New Roman" w:hAnsi="Times New Roman" w:cs="Times New Roman"/>
                <w:noProof/>
                <w:webHidden/>
              </w:rPr>
            </w:r>
            <w:r w:rsidR="00DD0590" w:rsidRPr="00DD0590">
              <w:rPr>
                <w:rFonts w:ascii="Times New Roman" w:hAnsi="Times New Roman" w:cs="Times New Roman"/>
                <w:noProof/>
                <w:webHidden/>
              </w:rPr>
              <w:fldChar w:fldCharType="separate"/>
            </w:r>
            <w:r w:rsidR="001E32A4">
              <w:rPr>
                <w:rFonts w:ascii="Times New Roman" w:hAnsi="Times New Roman" w:cs="Times New Roman"/>
                <w:noProof/>
                <w:webHidden/>
              </w:rPr>
              <w:t>9</w:t>
            </w:r>
            <w:r w:rsidR="00DD0590" w:rsidRPr="00DD0590">
              <w:rPr>
                <w:rFonts w:ascii="Times New Roman" w:hAnsi="Times New Roman" w:cs="Times New Roman"/>
                <w:noProof/>
                <w:webHidden/>
              </w:rPr>
              <w:fldChar w:fldCharType="end"/>
            </w:r>
          </w:hyperlink>
        </w:p>
        <w:p w14:paraId="72846618" w14:textId="5C5FD96C" w:rsidR="00DD0590" w:rsidRPr="00DD0590" w:rsidRDefault="00000000" w:rsidP="00184B36">
          <w:pPr>
            <w:pStyle w:val="Sommario2"/>
            <w:tabs>
              <w:tab w:val="right" w:leader="dot" w:pos="10456"/>
            </w:tabs>
            <w:spacing w:before="0" w:line="240" w:lineRule="auto"/>
            <w:ind w:left="238"/>
            <w:rPr>
              <w:rFonts w:ascii="Times New Roman" w:eastAsiaTheme="minorEastAsia" w:hAnsi="Times New Roman" w:cs="Times New Roman"/>
              <w:i w:val="0"/>
              <w:iCs w:val="0"/>
              <w:noProof/>
              <w:kern w:val="2"/>
              <w:sz w:val="22"/>
              <w:szCs w:val="22"/>
              <w14:ligatures w14:val="standardContextual"/>
            </w:rPr>
          </w:pPr>
          <w:hyperlink w:anchor="_Toc137476255" w:history="1">
            <w:r w:rsidR="00DD0590" w:rsidRPr="00DD0590">
              <w:rPr>
                <w:rStyle w:val="Collegamentoipertestuale"/>
                <w:rFonts w:ascii="Times New Roman" w:hAnsi="Times New Roman"/>
                <w:noProof/>
              </w:rPr>
              <w:t>Fig.XI.A.9 - Mappa delle reti italiane – Rete Globale e Centrale: strade, porti, terminali ferroviario-stradali e aeroporti</w:t>
            </w:r>
            <w:r w:rsidR="00DD0590" w:rsidRPr="00DD0590">
              <w:rPr>
                <w:rFonts w:ascii="Times New Roman" w:hAnsi="Times New Roman" w:cs="Times New Roman"/>
                <w:noProof/>
                <w:webHidden/>
              </w:rPr>
              <w:tab/>
            </w:r>
            <w:r w:rsidR="00DD0590" w:rsidRPr="00DD0590">
              <w:rPr>
                <w:rFonts w:ascii="Times New Roman" w:hAnsi="Times New Roman" w:cs="Times New Roman"/>
                <w:noProof/>
                <w:webHidden/>
              </w:rPr>
              <w:fldChar w:fldCharType="begin"/>
            </w:r>
            <w:r w:rsidR="00DD0590" w:rsidRPr="00DD0590">
              <w:rPr>
                <w:rFonts w:ascii="Times New Roman" w:hAnsi="Times New Roman" w:cs="Times New Roman"/>
                <w:noProof/>
                <w:webHidden/>
              </w:rPr>
              <w:instrText xml:space="preserve"> PAGEREF _Toc137476255 \h </w:instrText>
            </w:r>
            <w:r w:rsidR="00DD0590" w:rsidRPr="00DD0590">
              <w:rPr>
                <w:rFonts w:ascii="Times New Roman" w:hAnsi="Times New Roman" w:cs="Times New Roman"/>
                <w:noProof/>
                <w:webHidden/>
              </w:rPr>
            </w:r>
            <w:r w:rsidR="00DD0590" w:rsidRPr="00DD0590">
              <w:rPr>
                <w:rFonts w:ascii="Times New Roman" w:hAnsi="Times New Roman" w:cs="Times New Roman"/>
                <w:noProof/>
                <w:webHidden/>
              </w:rPr>
              <w:fldChar w:fldCharType="separate"/>
            </w:r>
            <w:r w:rsidR="001E32A4">
              <w:rPr>
                <w:rFonts w:ascii="Times New Roman" w:hAnsi="Times New Roman" w:cs="Times New Roman"/>
                <w:noProof/>
                <w:webHidden/>
              </w:rPr>
              <w:t>10</w:t>
            </w:r>
            <w:r w:rsidR="00DD0590" w:rsidRPr="00DD0590">
              <w:rPr>
                <w:rFonts w:ascii="Times New Roman" w:hAnsi="Times New Roman" w:cs="Times New Roman"/>
                <w:noProof/>
                <w:webHidden/>
              </w:rPr>
              <w:fldChar w:fldCharType="end"/>
            </w:r>
          </w:hyperlink>
        </w:p>
        <w:p w14:paraId="5C4D8F8B" w14:textId="770BFDB1" w:rsidR="00DD0590" w:rsidRPr="00DD0590" w:rsidRDefault="00000000" w:rsidP="00184B36">
          <w:pPr>
            <w:pStyle w:val="Sommario2"/>
            <w:tabs>
              <w:tab w:val="right" w:leader="dot" w:pos="10456"/>
            </w:tabs>
            <w:spacing w:before="0" w:line="240" w:lineRule="auto"/>
            <w:ind w:left="238"/>
            <w:rPr>
              <w:rFonts w:ascii="Times New Roman" w:eastAsiaTheme="minorEastAsia" w:hAnsi="Times New Roman" w:cs="Times New Roman"/>
              <w:i w:val="0"/>
              <w:iCs w:val="0"/>
              <w:noProof/>
              <w:kern w:val="2"/>
              <w:sz w:val="22"/>
              <w:szCs w:val="22"/>
              <w14:ligatures w14:val="standardContextual"/>
            </w:rPr>
          </w:pPr>
          <w:hyperlink w:anchor="_Toc137476256" w:history="1">
            <w:r w:rsidR="00DD0590" w:rsidRPr="00DD0590">
              <w:rPr>
                <w:rStyle w:val="Collegamentoipertestuale"/>
                <w:rFonts w:ascii="Times New Roman" w:hAnsi="Times New Roman"/>
                <w:noProof/>
              </w:rPr>
              <w:t>Tab. XI.A.1 - Nodi urbani della rete centrale</w:t>
            </w:r>
            <w:r w:rsidR="00DD0590" w:rsidRPr="00DD0590">
              <w:rPr>
                <w:rFonts w:ascii="Times New Roman" w:hAnsi="Times New Roman" w:cs="Times New Roman"/>
                <w:noProof/>
                <w:webHidden/>
              </w:rPr>
              <w:tab/>
            </w:r>
            <w:r w:rsidR="00DD0590" w:rsidRPr="00DD0590">
              <w:rPr>
                <w:rFonts w:ascii="Times New Roman" w:hAnsi="Times New Roman" w:cs="Times New Roman"/>
                <w:noProof/>
                <w:webHidden/>
              </w:rPr>
              <w:fldChar w:fldCharType="begin"/>
            </w:r>
            <w:r w:rsidR="00DD0590" w:rsidRPr="00DD0590">
              <w:rPr>
                <w:rFonts w:ascii="Times New Roman" w:hAnsi="Times New Roman" w:cs="Times New Roman"/>
                <w:noProof/>
                <w:webHidden/>
              </w:rPr>
              <w:instrText xml:space="preserve"> PAGEREF _Toc137476256 \h </w:instrText>
            </w:r>
            <w:r w:rsidR="00DD0590" w:rsidRPr="00DD0590">
              <w:rPr>
                <w:rFonts w:ascii="Times New Roman" w:hAnsi="Times New Roman" w:cs="Times New Roman"/>
                <w:noProof/>
                <w:webHidden/>
              </w:rPr>
            </w:r>
            <w:r w:rsidR="00DD0590" w:rsidRPr="00DD0590">
              <w:rPr>
                <w:rFonts w:ascii="Times New Roman" w:hAnsi="Times New Roman" w:cs="Times New Roman"/>
                <w:noProof/>
                <w:webHidden/>
              </w:rPr>
              <w:fldChar w:fldCharType="separate"/>
            </w:r>
            <w:r w:rsidR="001E32A4">
              <w:rPr>
                <w:rFonts w:ascii="Times New Roman" w:hAnsi="Times New Roman" w:cs="Times New Roman"/>
                <w:noProof/>
                <w:webHidden/>
              </w:rPr>
              <w:t>11</w:t>
            </w:r>
            <w:r w:rsidR="00DD0590" w:rsidRPr="00DD0590">
              <w:rPr>
                <w:rFonts w:ascii="Times New Roman" w:hAnsi="Times New Roman" w:cs="Times New Roman"/>
                <w:noProof/>
                <w:webHidden/>
              </w:rPr>
              <w:fldChar w:fldCharType="end"/>
            </w:r>
          </w:hyperlink>
        </w:p>
        <w:p w14:paraId="2688A5D5" w14:textId="679327A6" w:rsidR="00DD0590" w:rsidRPr="00DD0590" w:rsidRDefault="00000000" w:rsidP="00184B36">
          <w:pPr>
            <w:pStyle w:val="Sommario2"/>
            <w:tabs>
              <w:tab w:val="right" w:leader="dot" w:pos="10456"/>
            </w:tabs>
            <w:spacing w:before="0" w:line="240" w:lineRule="auto"/>
            <w:ind w:left="238"/>
            <w:rPr>
              <w:rFonts w:ascii="Times New Roman" w:eastAsiaTheme="minorEastAsia" w:hAnsi="Times New Roman" w:cs="Times New Roman"/>
              <w:i w:val="0"/>
              <w:iCs w:val="0"/>
              <w:noProof/>
              <w:kern w:val="2"/>
              <w:sz w:val="22"/>
              <w:szCs w:val="22"/>
              <w14:ligatures w14:val="standardContextual"/>
            </w:rPr>
          </w:pPr>
          <w:hyperlink w:anchor="_Toc137476257" w:history="1">
            <w:r w:rsidR="00DD0590" w:rsidRPr="00DD0590">
              <w:rPr>
                <w:rStyle w:val="Collegamentoipertestuale"/>
                <w:rFonts w:ascii="Times New Roman" w:hAnsi="Times New Roman"/>
                <w:noProof/>
              </w:rPr>
              <w:t>Tab. XI.A.2 - Aeroporti, porti marittimi, porti interni e terminali ferroviario-stradali delle sezioni italiane delle reti Centrale e Globale.</w:t>
            </w:r>
            <w:r w:rsidR="00DD0590" w:rsidRPr="00DD0590">
              <w:rPr>
                <w:rFonts w:ascii="Times New Roman" w:hAnsi="Times New Roman" w:cs="Times New Roman"/>
                <w:noProof/>
                <w:webHidden/>
              </w:rPr>
              <w:tab/>
            </w:r>
            <w:r w:rsidR="00DD0590" w:rsidRPr="00DD0590">
              <w:rPr>
                <w:rFonts w:ascii="Times New Roman" w:hAnsi="Times New Roman" w:cs="Times New Roman"/>
                <w:noProof/>
                <w:webHidden/>
              </w:rPr>
              <w:fldChar w:fldCharType="begin"/>
            </w:r>
            <w:r w:rsidR="00DD0590" w:rsidRPr="00DD0590">
              <w:rPr>
                <w:rFonts w:ascii="Times New Roman" w:hAnsi="Times New Roman" w:cs="Times New Roman"/>
                <w:noProof/>
                <w:webHidden/>
              </w:rPr>
              <w:instrText xml:space="preserve"> PAGEREF _Toc137476257 \h </w:instrText>
            </w:r>
            <w:r w:rsidR="00DD0590" w:rsidRPr="00DD0590">
              <w:rPr>
                <w:rFonts w:ascii="Times New Roman" w:hAnsi="Times New Roman" w:cs="Times New Roman"/>
                <w:noProof/>
                <w:webHidden/>
              </w:rPr>
            </w:r>
            <w:r w:rsidR="00DD0590" w:rsidRPr="00DD0590">
              <w:rPr>
                <w:rFonts w:ascii="Times New Roman" w:hAnsi="Times New Roman" w:cs="Times New Roman"/>
                <w:noProof/>
                <w:webHidden/>
              </w:rPr>
              <w:fldChar w:fldCharType="separate"/>
            </w:r>
            <w:r w:rsidR="001E32A4">
              <w:rPr>
                <w:rFonts w:ascii="Times New Roman" w:hAnsi="Times New Roman" w:cs="Times New Roman"/>
                <w:noProof/>
                <w:webHidden/>
              </w:rPr>
              <w:t>12</w:t>
            </w:r>
            <w:r w:rsidR="00DD0590" w:rsidRPr="00DD0590">
              <w:rPr>
                <w:rFonts w:ascii="Times New Roman" w:hAnsi="Times New Roman" w:cs="Times New Roman"/>
                <w:noProof/>
                <w:webHidden/>
              </w:rPr>
              <w:fldChar w:fldCharType="end"/>
            </w:r>
          </w:hyperlink>
        </w:p>
        <w:p w14:paraId="634EAA27" w14:textId="231612D4" w:rsidR="00DD0590" w:rsidRPr="00DD0590" w:rsidRDefault="00000000" w:rsidP="00184B36">
          <w:pPr>
            <w:pStyle w:val="Sommario2"/>
            <w:tabs>
              <w:tab w:val="right" w:leader="dot" w:pos="10456"/>
            </w:tabs>
            <w:spacing w:before="0" w:line="240" w:lineRule="auto"/>
            <w:ind w:left="238"/>
            <w:rPr>
              <w:rFonts w:ascii="Times New Roman" w:eastAsiaTheme="minorEastAsia" w:hAnsi="Times New Roman" w:cs="Times New Roman"/>
              <w:i w:val="0"/>
              <w:iCs w:val="0"/>
              <w:noProof/>
              <w:kern w:val="2"/>
              <w:sz w:val="22"/>
              <w:szCs w:val="22"/>
              <w14:ligatures w14:val="standardContextual"/>
            </w:rPr>
          </w:pPr>
          <w:hyperlink w:anchor="_Toc137476258" w:history="1">
            <w:r w:rsidR="00DD0590" w:rsidRPr="00DD0590">
              <w:rPr>
                <w:rStyle w:val="Collegamentoipertestuale"/>
                <w:rFonts w:ascii="Times New Roman" w:hAnsi="Times New Roman"/>
                <w:noProof/>
              </w:rPr>
              <w:t>Fig.XI.A.10 - Legenda delle mappe della rete TEN-T globale e centrale. Orientamento Generale (ST15664/22)</w:t>
            </w:r>
            <w:r w:rsidR="00DD0590" w:rsidRPr="00DD0590">
              <w:rPr>
                <w:rFonts w:ascii="Times New Roman" w:hAnsi="Times New Roman" w:cs="Times New Roman"/>
                <w:noProof/>
                <w:webHidden/>
              </w:rPr>
              <w:tab/>
            </w:r>
            <w:r w:rsidR="00DD0590" w:rsidRPr="00DD0590">
              <w:rPr>
                <w:rFonts w:ascii="Times New Roman" w:hAnsi="Times New Roman" w:cs="Times New Roman"/>
                <w:noProof/>
                <w:webHidden/>
              </w:rPr>
              <w:fldChar w:fldCharType="begin"/>
            </w:r>
            <w:r w:rsidR="00DD0590" w:rsidRPr="00DD0590">
              <w:rPr>
                <w:rFonts w:ascii="Times New Roman" w:hAnsi="Times New Roman" w:cs="Times New Roman"/>
                <w:noProof/>
                <w:webHidden/>
              </w:rPr>
              <w:instrText xml:space="preserve"> PAGEREF _Toc137476258 \h </w:instrText>
            </w:r>
            <w:r w:rsidR="00DD0590" w:rsidRPr="00DD0590">
              <w:rPr>
                <w:rFonts w:ascii="Times New Roman" w:hAnsi="Times New Roman" w:cs="Times New Roman"/>
                <w:noProof/>
                <w:webHidden/>
              </w:rPr>
            </w:r>
            <w:r w:rsidR="00DD0590" w:rsidRPr="00DD0590">
              <w:rPr>
                <w:rFonts w:ascii="Times New Roman" w:hAnsi="Times New Roman" w:cs="Times New Roman"/>
                <w:noProof/>
                <w:webHidden/>
              </w:rPr>
              <w:fldChar w:fldCharType="separate"/>
            </w:r>
            <w:r w:rsidR="001E32A4">
              <w:rPr>
                <w:rFonts w:ascii="Times New Roman" w:hAnsi="Times New Roman" w:cs="Times New Roman"/>
                <w:noProof/>
                <w:webHidden/>
              </w:rPr>
              <w:t>14</w:t>
            </w:r>
            <w:r w:rsidR="00DD0590" w:rsidRPr="00DD0590">
              <w:rPr>
                <w:rFonts w:ascii="Times New Roman" w:hAnsi="Times New Roman" w:cs="Times New Roman"/>
                <w:noProof/>
                <w:webHidden/>
              </w:rPr>
              <w:fldChar w:fldCharType="end"/>
            </w:r>
          </w:hyperlink>
        </w:p>
        <w:p w14:paraId="5BE288D6" w14:textId="5B8FB81B" w:rsidR="00DD0590" w:rsidRPr="00DD0590" w:rsidRDefault="00000000" w:rsidP="00184B36">
          <w:pPr>
            <w:pStyle w:val="Sommario2"/>
            <w:tabs>
              <w:tab w:val="right" w:leader="dot" w:pos="10456"/>
            </w:tabs>
            <w:spacing w:before="0" w:line="240" w:lineRule="auto"/>
            <w:ind w:left="238"/>
            <w:rPr>
              <w:rFonts w:ascii="Times New Roman" w:eastAsiaTheme="minorEastAsia" w:hAnsi="Times New Roman" w:cs="Times New Roman"/>
              <w:i w:val="0"/>
              <w:iCs w:val="0"/>
              <w:noProof/>
              <w:kern w:val="2"/>
              <w:sz w:val="22"/>
              <w:szCs w:val="22"/>
              <w14:ligatures w14:val="standardContextual"/>
            </w:rPr>
          </w:pPr>
          <w:hyperlink w:anchor="_Toc137476259" w:history="1">
            <w:r w:rsidR="00DD0590" w:rsidRPr="00DD0590">
              <w:rPr>
                <w:rStyle w:val="Collegamentoipertestuale"/>
                <w:rFonts w:ascii="Times New Roman" w:hAnsi="Times New Roman"/>
                <w:noProof/>
              </w:rPr>
              <w:t>Fig.XI.A.11 - Mappa delle reti italiane – vie di navigazione interna e porti – Orientamento Generale (ST15058/22)</w:t>
            </w:r>
            <w:r w:rsidR="00DD0590" w:rsidRPr="00DD0590">
              <w:rPr>
                <w:rFonts w:ascii="Times New Roman" w:hAnsi="Times New Roman" w:cs="Times New Roman"/>
                <w:noProof/>
                <w:webHidden/>
              </w:rPr>
              <w:tab/>
            </w:r>
            <w:r w:rsidR="00DD0590" w:rsidRPr="00DD0590">
              <w:rPr>
                <w:rFonts w:ascii="Times New Roman" w:hAnsi="Times New Roman" w:cs="Times New Roman"/>
                <w:noProof/>
                <w:webHidden/>
              </w:rPr>
              <w:fldChar w:fldCharType="begin"/>
            </w:r>
            <w:r w:rsidR="00DD0590" w:rsidRPr="00DD0590">
              <w:rPr>
                <w:rFonts w:ascii="Times New Roman" w:hAnsi="Times New Roman" w:cs="Times New Roman"/>
                <w:noProof/>
                <w:webHidden/>
              </w:rPr>
              <w:instrText xml:space="preserve"> PAGEREF _Toc137476259 \h </w:instrText>
            </w:r>
            <w:r w:rsidR="00DD0590" w:rsidRPr="00DD0590">
              <w:rPr>
                <w:rFonts w:ascii="Times New Roman" w:hAnsi="Times New Roman" w:cs="Times New Roman"/>
                <w:noProof/>
                <w:webHidden/>
              </w:rPr>
            </w:r>
            <w:r w:rsidR="00DD0590" w:rsidRPr="00DD0590">
              <w:rPr>
                <w:rFonts w:ascii="Times New Roman" w:hAnsi="Times New Roman" w:cs="Times New Roman"/>
                <w:noProof/>
                <w:webHidden/>
              </w:rPr>
              <w:fldChar w:fldCharType="separate"/>
            </w:r>
            <w:r w:rsidR="001E32A4">
              <w:rPr>
                <w:rFonts w:ascii="Times New Roman" w:hAnsi="Times New Roman" w:cs="Times New Roman"/>
                <w:noProof/>
                <w:webHidden/>
              </w:rPr>
              <w:t>15</w:t>
            </w:r>
            <w:r w:rsidR="00DD0590" w:rsidRPr="00DD0590">
              <w:rPr>
                <w:rFonts w:ascii="Times New Roman" w:hAnsi="Times New Roman" w:cs="Times New Roman"/>
                <w:noProof/>
                <w:webHidden/>
              </w:rPr>
              <w:fldChar w:fldCharType="end"/>
            </w:r>
          </w:hyperlink>
        </w:p>
        <w:p w14:paraId="1CA85E73" w14:textId="3A7A6985" w:rsidR="00DD0590" w:rsidRPr="00DD0590" w:rsidRDefault="00000000" w:rsidP="00184B36">
          <w:pPr>
            <w:pStyle w:val="Sommario2"/>
            <w:tabs>
              <w:tab w:val="right" w:leader="dot" w:pos="10456"/>
            </w:tabs>
            <w:spacing w:before="0" w:line="240" w:lineRule="auto"/>
            <w:ind w:left="238"/>
            <w:rPr>
              <w:rFonts w:ascii="Times New Roman" w:eastAsiaTheme="minorEastAsia" w:hAnsi="Times New Roman" w:cs="Times New Roman"/>
              <w:i w:val="0"/>
              <w:iCs w:val="0"/>
              <w:noProof/>
              <w:kern w:val="2"/>
              <w:sz w:val="22"/>
              <w:szCs w:val="22"/>
              <w14:ligatures w14:val="standardContextual"/>
            </w:rPr>
          </w:pPr>
          <w:hyperlink w:anchor="_Toc137476260" w:history="1">
            <w:r w:rsidR="00DD0590" w:rsidRPr="00DD0590">
              <w:rPr>
                <w:rStyle w:val="Collegamentoipertestuale"/>
                <w:rFonts w:ascii="Times New Roman" w:hAnsi="Times New Roman"/>
                <w:noProof/>
              </w:rPr>
              <w:t>Fig.XI.A.12 - Mappa delle reti italiane – Ferrovie merci, porti e terminali ferroviario-stradali - Orientamento Generale (ST15058/22)</w:t>
            </w:r>
            <w:r w:rsidR="00DD0590" w:rsidRPr="00DD0590">
              <w:rPr>
                <w:rFonts w:ascii="Times New Roman" w:hAnsi="Times New Roman" w:cs="Times New Roman"/>
                <w:noProof/>
                <w:webHidden/>
              </w:rPr>
              <w:tab/>
            </w:r>
            <w:r w:rsidR="00DD0590" w:rsidRPr="00DD0590">
              <w:rPr>
                <w:rFonts w:ascii="Times New Roman" w:hAnsi="Times New Roman" w:cs="Times New Roman"/>
                <w:noProof/>
                <w:webHidden/>
              </w:rPr>
              <w:fldChar w:fldCharType="begin"/>
            </w:r>
            <w:r w:rsidR="00DD0590" w:rsidRPr="00DD0590">
              <w:rPr>
                <w:rFonts w:ascii="Times New Roman" w:hAnsi="Times New Roman" w:cs="Times New Roman"/>
                <w:noProof/>
                <w:webHidden/>
              </w:rPr>
              <w:instrText xml:space="preserve"> PAGEREF _Toc137476260 \h </w:instrText>
            </w:r>
            <w:r w:rsidR="00DD0590" w:rsidRPr="00DD0590">
              <w:rPr>
                <w:rFonts w:ascii="Times New Roman" w:hAnsi="Times New Roman" w:cs="Times New Roman"/>
                <w:noProof/>
                <w:webHidden/>
              </w:rPr>
            </w:r>
            <w:r w:rsidR="00DD0590" w:rsidRPr="00DD0590">
              <w:rPr>
                <w:rFonts w:ascii="Times New Roman" w:hAnsi="Times New Roman" w:cs="Times New Roman"/>
                <w:noProof/>
                <w:webHidden/>
              </w:rPr>
              <w:fldChar w:fldCharType="separate"/>
            </w:r>
            <w:r w:rsidR="001E32A4">
              <w:rPr>
                <w:rFonts w:ascii="Times New Roman" w:hAnsi="Times New Roman" w:cs="Times New Roman"/>
                <w:noProof/>
                <w:webHidden/>
              </w:rPr>
              <w:t>16</w:t>
            </w:r>
            <w:r w:rsidR="00DD0590" w:rsidRPr="00DD0590">
              <w:rPr>
                <w:rFonts w:ascii="Times New Roman" w:hAnsi="Times New Roman" w:cs="Times New Roman"/>
                <w:noProof/>
                <w:webHidden/>
              </w:rPr>
              <w:fldChar w:fldCharType="end"/>
            </w:r>
          </w:hyperlink>
        </w:p>
        <w:p w14:paraId="023C1A0D" w14:textId="7158EB37" w:rsidR="00DD0590" w:rsidRPr="00DD0590" w:rsidRDefault="00000000" w:rsidP="00184B36">
          <w:pPr>
            <w:pStyle w:val="Sommario2"/>
            <w:tabs>
              <w:tab w:val="right" w:leader="dot" w:pos="10456"/>
            </w:tabs>
            <w:spacing w:before="0" w:line="240" w:lineRule="auto"/>
            <w:ind w:left="238"/>
            <w:rPr>
              <w:rFonts w:ascii="Times New Roman" w:eastAsiaTheme="minorEastAsia" w:hAnsi="Times New Roman" w:cs="Times New Roman"/>
              <w:i w:val="0"/>
              <w:iCs w:val="0"/>
              <w:noProof/>
              <w:kern w:val="2"/>
              <w:sz w:val="22"/>
              <w:szCs w:val="22"/>
              <w14:ligatures w14:val="standardContextual"/>
            </w:rPr>
          </w:pPr>
          <w:hyperlink w:anchor="_Toc137476261" w:history="1">
            <w:r w:rsidR="00DD0590" w:rsidRPr="00DD0590">
              <w:rPr>
                <w:rStyle w:val="Collegamentoipertestuale"/>
                <w:rFonts w:ascii="Times New Roman" w:hAnsi="Times New Roman"/>
                <w:noProof/>
              </w:rPr>
              <w:t>Fig.XI.A.13 - Mappa delle reti italiane – Ferrovie passeggeri e aeroporti - Orientamento Generale (ST15058/22)</w:t>
            </w:r>
            <w:r w:rsidR="00DD0590" w:rsidRPr="00DD0590">
              <w:rPr>
                <w:rFonts w:ascii="Times New Roman" w:hAnsi="Times New Roman" w:cs="Times New Roman"/>
                <w:noProof/>
                <w:webHidden/>
              </w:rPr>
              <w:tab/>
            </w:r>
            <w:r w:rsidR="00DD0590" w:rsidRPr="00DD0590">
              <w:rPr>
                <w:rFonts w:ascii="Times New Roman" w:hAnsi="Times New Roman" w:cs="Times New Roman"/>
                <w:noProof/>
                <w:webHidden/>
              </w:rPr>
              <w:fldChar w:fldCharType="begin"/>
            </w:r>
            <w:r w:rsidR="00DD0590" w:rsidRPr="00DD0590">
              <w:rPr>
                <w:rFonts w:ascii="Times New Roman" w:hAnsi="Times New Roman" w:cs="Times New Roman"/>
                <w:noProof/>
                <w:webHidden/>
              </w:rPr>
              <w:instrText xml:space="preserve"> PAGEREF _Toc137476261 \h </w:instrText>
            </w:r>
            <w:r w:rsidR="00DD0590" w:rsidRPr="00DD0590">
              <w:rPr>
                <w:rFonts w:ascii="Times New Roman" w:hAnsi="Times New Roman" w:cs="Times New Roman"/>
                <w:noProof/>
                <w:webHidden/>
              </w:rPr>
            </w:r>
            <w:r w:rsidR="00DD0590" w:rsidRPr="00DD0590">
              <w:rPr>
                <w:rFonts w:ascii="Times New Roman" w:hAnsi="Times New Roman" w:cs="Times New Roman"/>
                <w:noProof/>
                <w:webHidden/>
              </w:rPr>
              <w:fldChar w:fldCharType="separate"/>
            </w:r>
            <w:r w:rsidR="001E32A4">
              <w:rPr>
                <w:rFonts w:ascii="Times New Roman" w:hAnsi="Times New Roman" w:cs="Times New Roman"/>
                <w:noProof/>
                <w:webHidden/>
              </w:rPr>
              <w:t>17</w:t>
            </w:r>
            <w:r w:rsidR="00DD0590" w:rsidRPr="00DD0590">
              <w:rPr>
                <w:rFonts w:ascii="Times New Roman" w:hAnsi="Times New Roman" w:cs="Times New Roman"/>
                <w:noProof/>
                <w:webHidden/>
              </w:rPr>
              <w:fldChar w:fldCharType="end"/>
            </w:r>
          </w:hyperlink>
        </w:p>
        <w:p w14:paraId="56C02802" w14:textId="0DF0B835" w:rsidR="00DD0590" w:rsidRPr="00DD0590" w:rsidRDefault="00000000" w:rsidP="00184B36">
          <w:pPr>
            <w:pStyle w:val="Sommario2"/>
            <w:tabs>
              <w:tab w:val="right" w:leader="dot" w:pos="10456"/>
            </w:tabs>
            <w:spacing w:before="0" w:line="240" w:lineRule="auto"/>
            <w:ind w:left="238"/>
            <w:rPr>
              <w:rFonts w:ascii="Times New Roman" w:eastAsiaTheme="minorEastAsia" w:hAnsi="Times New Roman" w:cs="Times New Roman"/>
              <w:i w:val="0"/>
              <w:iCs w:val="0"/>
              <w:noProof/>
              <w:kern w:val="2"/>
              <w:sz w:val="22"/>
              <w:szCs w:val="22"/>
              <w14:ligatures w14:val="standardContextual"/>
            </w:rPr>
          </w:pPr>
          <w:hyperlink w:anchor="_Toc137476262" w:history="1">
            <w:r w:rsidR="00DD0590" w:rsidRPr="00DD0590">
              <w:rPr>
                <w:rStyle w:val="Collegamentoipertestuale"/>
                <w:rFonts w:ascii="Times New Roman" w:hAnsi="Times New Roman"/>
                <w:noProof/>
              </w:rPr>
              <w:t>Fig.XI.A.14 - Mappa delle reti italiane – Strade, porti, terminali ferroviario-stradali e aeroporti - Orientamento Generale (ST15058/22)</w:t>
            </w:r>
            <w:r w:rsidR="00DD0590" w:rsidRPr="00DD0590">
              <w:rPr>
                <w:rFonts w:ascii="Times New Roman" w:hAnsi="Times New Roman" w:cs="Times New Roman"/>
                <w:noProof/>
                <w:webHidden/>
              </w:rPr>
              <w:tab/>
            </w:r>
            <w:r w:rsidR="00DD0590" w:rsidRPr="00DD0590">
              <w:rPr>
                <w:rFonts w:ascii="Times New Roman" w:hAnsi="Times New Roman" w:cs="Times New Roman"/>
                <w:noProof/>
                <w:webHidden/>
              </w:rPr>
              <w:fldChar w:fldCharType="begin"/>
            </w:r>
            <w:r w:rsidR="00DD0590" w:rsidRPr="00DD0590">
              <w:rPr>
                <w:rFonts w:ascii="Times New Roman" w:hAnsi="Times New Roman" w:cs="Times New Roman"/>
                <w:noProof/>
                <w:webHidden/>
              </w:rPr>
              <w:instrText xml:space="preserve"> PAGEREF _Toc137476262 \h </w:instrText>
            </w:r>
            <w:r w:rsidR="00DD0590" w:rsidRPr="00DD0590">
              <w:rPr>
                <w:rFonts w:ascii="Times New Roman" w:hAnsi="Times New Roman" w:cs="Times New Roman"/>
                <w:noProof/>
                <w:webHidden/>
              </w:rPr>
            </w:r>
            <w:r w:rsidR="00DD0590" w:rsidRPr="00DD0590">
              <w:rPr>
                <w:rFonts w:ascii="Times New Roman" w:hAnsi="Times New Roman" w:cs="Times New Roman"/>
                <w:noProof/>
                <w:webHidden/>
              </w:rPr>
              <w:fldChar w:fldCharType="separate"/>
            </w:r>
            <w:r w:rsidR="001E32A4">
              <w:rPr>
                <w:rFonts w:ascii="Times New Roman" w:hAnsi="Times New Roman" w:cs="Times New Roman"/>
                <w:noProof/>
                <w:webHidden/>
              </w:rPr>
              <w:t>18</w:t>
            </w:r>
            <w:r w:rsidR="00DD0590" w:rsidRPr="00DD0590">
              <w:rPr>
                <w:rFonts w:ascii="Times New Roman" w:hAnsi="Times New Roman" w:cs="Times New Roman"/>
                <w:noProof/>
                <w:webHidden/>
              </w:rPr>
              <w:fldChar w:fldCharType="end"/>
            </w:r>
          </w:hyperlink>
        </w:p>
        <w:p w14:paraId="24CBB2EA" w14:textId="74A7DA4B" w:rsidR="00DD0590" w:rsidRPr="00DD0590" w:rsidRDefault="00000000" w:rsidP="00184B36">
          <w:pPr>
            <w:pStyle w:val="Sommario2"/>
            <w:tabs>
              <w:tab w:val="right" w:leader="dot" w:pos="10456"/>
            </w:tabs>
            <w:spacing w:before="0" w:line="240" w:lineRule="auto"/>
            <w:ind w:left="238"/>
            <w:rPr>
              <w:rFonts w:ascii="Times New Roman" w:eastAsiaTheme="minorEastAsia" w:hAnsi="Times New Roman" w:cs="Times New Roman"/>
              <w:i w:val="0"/>
              <w:iCs w:val="0"/>
              <w:noProof/>
              <w:kern w:val="2"/>
              <w:sz w:val="22"/>
              <w:szCs w:val="22"/>
              <w14:ligatures w14:val="standardContextual"/>
            </w:rPr>
          </w:pPr>
          <w:hyperlink w:anchor="_Toc137476263" w:history="1">
            <w:r w:rsidR="00DD0590" w:rsidRPr="00DD0590">
              <w:rPr>
                <w:rStyle w:val="Collegamentoipertestuale"/>
                <w:rFonts w:ascii="Times New Roman" w:hAnsi="Times New Roman"/>
                <w:noProof/>
              </w:rPr>
              <w:t>Tab. XI.A.3 – Elenco dei nodi italiani della rete transeuropea dei trasporti - Orientamento Generale (ST15058/22)</w:t>
            </w:r>
            <w:r w:rsidR="00DD0590" w:rsidRPr="00DD0590">
              <w:rPr>
                <w:rFonts w:ascii="Times New Roman" w:hAnsi="Times New Roman" w:cs="Times New Roman"/>
                <w:noProof/>
                <w:webHidden/>
              </w:rPr>
              <w:tab/>
            </w:r>
            <w:r w:rsidR="00DD0590" w:rsidRPr="00DD0590">
              <w:rPr>
                <w:rFonts w:ascii="Times New Roman" w:hAnsi="Times New Roman" w:cs="Times New Roman"/>
                <w:noProof/>
                <w:webHidden/>
              </w:rPr>
              <w:fldChar w:fldCharType="begin"/>
            </w:r>
            <w:r w:rsidR="00DD0590" w:rsidRPr="00DD0590">
              <w:rPr>
                <w:rFonts w:ascii="Times New Roman" w:hAnsi="Times New Roman" w:cs="Times New Roman"/>
                <w:noProof/>
                <w:webHidden/>
              </w:rPr>
              <w:instrText xml:space="preserve"> PAGEREF _Toc137476263 \h </w:instrText>
            </w:r>
            <w:r w:rsidR="00DD0590" w:rsidRPr="00DD0590">
              <w:rPr>
                <w:rFonts w:ascii="Times New Roman" w:hAnsi="Times New Roman" w:cs="Times New Roman"/>
                <w:noProof/>
                <w:webHidden/>
              </w:rPr>
            </w:r>
            <w:r w:rsidR="00DD0590" w:rsidRPr="00DD0590">
              <w:rPr>
                <w:rFonts w:ascii="Times New Roman" w:hAnsi="Times New Roman" w:cs="Times New Roman"/>
                <w:noProof/>
                <w:webHidden/>
              </w:rPr>
              <w:fldChar w:fldCharType="separate"/>
            </w:r>
            <w:r w:rsidR="001E32A4">
              <w:rPr>
                <w:rFonts w:ascii="Times New Roman" w:hAnsi="Times New Roman" w:cs="Times New Roman"/>
                <w:noProof/>
                <w:webHidden/>
              </w:rPr>
              <w:t>19</w:t>
            </w:r>
            <w:r w:rsidR="00DD0590" w:rsidRPr="00DD0590">
              <w:rPr>
                <w:rFonts w:ascii="Times New Roman" w:hAnsi="Times New Roman" w:cs="Times New Roman"/>
                <w:noProof/>
                <w:webHidden/>
              </w:rPr>
              <w:fldChar w:fldCharType="end"/>
            </w:r>
          </w:hyperlink>
        </w:p>
        <w:p w14:paraId="359B91DA" w14:textId="316C51EE" w:rsidR="00DD0590" w:rsidRPr="00DD0590" w:rsidRDefault="00000000">
          <w:pPr>
            <w:pStyle w:val="Sommario1"/>
            <w:tabs>
              <w:tab w:val="right" w:leader="dot" w:pos="10456"/>
            </w:tabs>
            <w:rPr>
              <w:rFonts w:ascii="Times New Roman" w:eastAsiaTheme="minorEastAsia" w:hAnsi="Times New Roman" w:cs="Times New Roman"/>
              <w:b w:val="0"/>
              <w:bCs w:val="0"/>
              <w:noProof/>
              <w:kern w:val="2"/>
              <w:sz w:val="22"/>
              <w:szCs w:val="22"/>
              <w14:ligatures w14:val="standardContextual"/>
            </w:rPr>
          </w:pPr>
          <w:hyperlink w:anchor="_Toc137476264" w:history="1">
            <w:r w:rsidR="00DD0590" w:rsidRPr="00DD0590">
              <w:rPr>
                <w:rStyle w:val="Collegamentoipertestuale"/>
                <w:rFonts w:ascii="Times New Roman" w:hAnsi="Times New Roman"/>
                <w:noProof/>
              </w:rPr>
              <w:t>CEF 2014-2020: ripartizione per modalità e avanzamento finanziario del portafoglio dei progetti italiani</w:t>
            </w:r>
            <w:r w:rsidR="00DD0590" w:rsidRPr="00DD0590">
              <w:rPr>
                <w:rFonts w:ascii="Times New Roman" w:hAnsi="Times New Roman" w:cs="Times New Roman"/>
                <w:noProof/>
                <w:webHidden/>
              </w:rPr>
              <w:tab/>
            </w:r>
            <w:r w:rsidR="00DD0590" w:rsidRPr="00DD0590">
              <w:rPr>
                <w:rFonts w:ascii="Times New Roman" w:hAnsi="Times New Roman" w:cs="Times New Roman"/>
                <w:noProof/>
                <w:webHidden/>
              </w:rPr>
              <w:fldChar w:fldCharType="begin"/>
            </w:r>
            <w:r w:rsidR="00DD0590" w:rsidRPr="00DD0590">
              <w:rPr>
                <w:rFonts w:ascii="Times New Roman" w:hAnsi="Times New Roman" w:cs="Times New Roman"/>
                <w:noProof/>
                <w:webHidden/>
              </w:rPr>
              <w:instrText xml:space="preserve"> PAGEREF _Toc137476264 \h </w:instrText>
            </w:r>
            <w:r w:rsidR="00DD0590" w:rsidRPr="00DD0590">
              <w:rPr>
                <w:rFonts w:ascii="Times New Roman" w:hAnsi="Times New Roman" w:cs="Times New Roman"/>
                <w:noProof/>
                <w:webHidden/>
              </w:rPr>
            </w:r>
            <w:r w:rsidR="00DD0590" w:rsidRPr="00DD0590">
              <w:rPr>
                <w:rFonts w:ascii="Times New Roman" w:hAnsi="Times New Roman" w:cs="Times New Roman"/>
                <w:noProof/>
                <w:webHidden/>
              </w:rPr>
              <w:fldChar w:fldCharType="separate"/>
            </w:r>
            <w:r w:rsidR="001E32A4">
              <w:rPr>
                <w:rFonts w:ascii="Times New Roman" w:hAnsi="Times New Roman" w:cs="Times New Roman"/>
                <w:noProof/>
                <w:webHidden/>
              </w:rPr>
              <w:t>22</w:t>
            </w:r>
            <w:r w:rsidR="00DD0590" w:rsidRPr="00DD0590">
              <w:rPr>
                <w:rFonts w:ascii="Times New Roman" w:hAnsi="Times New Roman" w:cs="Times New Roman"/>
                <w:noProof/>
                <w:webHidden/>
              </w:rPr>
              <w:fldChar w:fldCharType="end"/>
            </w:r>
          </w:hyperlink>
        </w:p>
        <w:p w14:paraId="2C371FAE" w14:textId="5F96FD47" w:rsidR="00DD0590" w:rsidRPr="00184B36" w:rsidRDefault="00000000" w:rsidP="00184B36">
          <w:pPr>
            <w:pStyle w:val="Sommario2"/>
            <w:tabs>
              <w:tab w:val="right" w:leader="dot" w:pos="10456"/>
            </w:tabs>
            <w:spacing w:before="0" w:line="240" w:lineRule="auto"/>
            <w:ind w:left="238"/>
            <w:rPr>
              <w:rStyle w:val="Collegamentoipertestuale"/>
            </w:rPr>
          </w:pPr>
          <w:hyperlink w:anchor="_Toc137476265" w:history="1">
            <w:r w:rsidR="00DD0590" w:rsidRPr="00DD0590">
              <w:rPr>
                <w:rStyle w:val="Collegamentoipertestuale"/>
                <w:rFonts w:ascii="Times New Roman" w:hAnsi="Times New Roman"/>
                <w:noProof/>
              </w:rPr>
              <w:t>Tab. XI.A.4 - Contributo CEF assegnato all’Italia a valere sul bilancio UE 2014-2020 suddiviso per modalità di trasporto.</w:t>
            </w:r>
            <w:r w:rsidR="00DD0590" w:rsidRPr="00184B36">
              <w:rPr>
                <w:rStyle w:val="Collegamentoipertestuale"/>
                <w:webHidden/>
              </w:rPr>
              <w:tab/>
            </w:r>
            <w:r w:rsidR="00DD0590" w:rsidRPr="00184B36">
              <w:rPr>
                <w:rStyle w:val="Collegamentoipertestuale"/>
                <w:webHidden/>
              </w:rPr>
              <w:fldChar w:fldCharType="begin"/>
            </w:r>
            <w:r w:rsidR="00DD0590" w:rsidRPr="00184B36">
              <w:rPr>
                <w:rStyle w:val="Collegamentoipertestuale"/>
                <w:webHidden/>
              </w:rPr>
              <w:instrText xml:space="preserve"> PAGEREF _Toc137476265 \h </w:instrText>
            </w:r>
            <w:r w:rsidR="00DD0590" w:rsidRPr="00184B36">
              <w:rPr>
                <w:rStyle w:val="Collegamentoipertestuale"/>
                <w:webHidden/>
              </w:rPr>
            </w:r>
            <w:r w:rsidR="00DD0590" w:rsidRPr="00184B36">
              <w:rPr>
                <w:rStyle w:val="Collegamentoipertestuale"/>
                <w:webHidden/>
              </w:rPr>
              <w:fldChar w:fldCharType="separate"/>
            </w:r>
            <w:r w:rsidR="001E32A4">
              <w:rPr>
                <w:rStyle w:val="Collegamentoipertestuale"/>
                <w:noProof/>
                <w:webHidden/>
              </w:rPr>
              <w:t>22</w:t>
            </w:r>
            <w:r w:rsidR="00DD0590" w:rsidRPr="00184B36">
              <w:rPr>
                <w:rStyle w:val="Collegamentoipertestuale"/>
                <w:webHidden/>
              </w:rPr>
              <w:fldChar w:fldCharType="end"/>
            </w:r>
          </w:hyperlink>
        </w:p>
        <w:p w14:paraId="59C714A0" w14:textId="3CA49794" w:rsidR="00DD0590" w:rsidRPr="00184B36" w:rsidRDefault="00000000" w:rsidP="00184B36">
          <w:pPr>
            <w:pStyle w:val="Sommario2"/>
            <w:tabs>
              <w:tab w:val="right" w:leader="dot" w:pos="10456"/>
            </w:tabs>
            <w:spacing w:before="0" w:line="240" w:lineRule="auto"/>
            <w:ind w:left="238"/>
            <w:rPr>
              <w:rStyle w:val="Collegamentoipertestuale"/>
            </w:rPr>
          </w:pPr>
          <w:hyperlink w:anchor="_Toc137476266" w:history="1">
            <w:r w:rsidR="00DD0590" w:rsidRPr="00DD0590">
              <w:rPr>
                <w:rStyle w:val="Collegamentoipertestuale"/>
                <w:rFonts w:ascii="Times New Roman" w:hAnsi="Times New Roman"/>
                <w:noProof/>
              </w:rPr>
              <w:t>Grafico XI.A.1 - Contributo CEF programmazione 2014-2020 assegnato all’Italia al 30/04/2022, ripartito per modalità di trasporto ed espresso in migliaia di euro</w:t>
            </w:r>
            <w:r w:rsidR="00DD0590" w:rsidRPr="00184B36">
              <w:rPr>
                <w:rStyle w:val="Collegamentoipertestuale"/>
                <w:webHidden/>
              </w:rPr>
              <w:tab/>
            </w:r>
            <w:r w:rsidR="00DD0590" w:rsidRPr="00184B36">
              <w:rPr>
                <w:rStyle w:val="Collegamentoipertestuale"/>
                <w:webHidden/>
              </w:rPr>
              <w:fldChar w:fldCharType="begin"/>
            </w:r>
            <w:r w:rsidR="00DD0590" w:rsidRPr="00184B36">
              <w:rPr>
                <w:rStyle w:val="Collegamentoipertestuale"/>
                <w:webHidden/>
              </w:rPr>
              <w:instrText xml:space="preserve"> PAGEREF _Toc137476266 \h </w:instrText>
            </w:r>
            <w:r w:rsidR="00DD0590" w:rsidRPr="00184B36">
              <w:rPr>
                <w:rStyle w:val="Collegamentoipertestuale"/>
                <w:webHidden/>
              </w:rPr>
            </w:r>
            <w:r w:rsidR="00DD0590" w:rsidRPr="00184B36">
              <w:rPr>
                <w:rStyle w:val="Collegamentoipertestuale"/>
                <w:webHidden/>
              </w:rPr>
              <w:fldChar w:fldCharType="separate"/>
            </w:r>
            <w:r w:rsidR="001E32A4">
              <w:rPr>
                <w:rStyle w:val="Collegamentoipertestuale"/>
                <w:noProof/>
                <w:webHidden/>
              </w:rPr>
              <w:t>22</w:t>
            </w:r>
            <w:r w:rsidR="00DD0590" w:rsidRPr="00184B36">
              <w:rPr>
                <w:rStyle w:val="Collegamentoipertestuale"/>
                <w:webHidden/>
              </w:rPr>
              <w:fldChar w:fldCharType="end"/>
            </w:r>
          </w:hyperlink>
        </w:p>
        <w:p w14:paraId="456F23BA" w14:textId="7394865E" w:rsidR="00DD0590" w:rsidRPr="00184B36" w:rsidRDefault="00000000" w:rsidP="00184B36">
          <w:pPr>
            <w:pStyle w:val="Sommario2"/>
            <w:tabs>
              <w:tab w:val="right" w:leader="dot" w:pos="10456"/>
            </w:tabs>
            <w:spacing w:before="0" w:line="240" w:lineRule="auto"/>
            <w:ind w:left="238"/>
            <w:rPr>
              <w:rStyle w:val="Collegamentoipertestuale"/>
            </w:rPr>
          </w:pPr>
          <w:hyperlink w:anchor="_Toc137476267" w:history="1">
            <w:r w:rsidR="00DD0590" w:rsidRPr="00DD0590">
              <w:rPr>
                <w:rStyle w:val="Collegamentoipertestuale"/>
                <w:rFonts w:ascii="Times New Roman" w:hAnsi="Times New Roman"/>
                <w:noProof/>
              </w:rPr>
              <w:t>Tab. XI.A.5 - Contributo CEF Italia incassato al 30/04/2023 ripartito per modalità di trasporto</w:t>
            </w:r>
            <w:r w:rsidR="00DD0590" w:rsidRPr="00184B36">
              <w:rPr>
                <w:rStyle w:val="Collegamentoipertestuale"/>
                <w:webHidden/>
              </w:rPr>
              <w:tab/>
            </w:r>
            <w:r w:rsidR="00DD0590" w:rsidRPr="00184B36">
              <w:rPr>
                <w:rStyle w:val="Collegamentoipertestuale"/>
                <w:webHidden/>
              </w:rPr>
              <w:fldChar w:fldCharType="begin"/>
            </w:r>
            <w:r w:rsidR="00DD0590" w:rsidRPr="00184B36">
              <w:rPr>
                <w:rStyle w:val="Collegamentoipertestuale"/>
                <w:webHidden/>
              </w:rPr>
              <w:instrText xml:space="preserve"> PAGEREF _Toc137476267 \h </w:instrText>
            </w:r>
            <w:r w:rsidR="00DD0590" w:rsidRPr="00184B36">
              <w:rPr>
                <w:rStyle w:val="Collegamentoipertestuale"/>
                <w:webHidden/>
              </w:rPr>
            </w:r>
            <w:r w:rsidR="00DD0590" w:rsidRPr="00184B36">
              <w:rPr>
                <w:rStyle w:val="Collegamentoipertestuale"/>
                <w:webHidden/>
              </w:rPr>
              <w:fldChar w:fldCharType="separate"/>
            </w:r>
            <w:r w:rsidR="001E32A4">
              <w:rPr>
                <w:rStyle w:val="Collegamentoipertestuale"/>
                <w:noProof/>
                <w:webHidden/>
              </w:rPr>
              <w:t>23</w:t>
            </w:r>
            <w:r w:rsidR="00DD0590" w:rsidRPr="00184B36">
              <w:rPr>
                <w:rStyle w:val="Collegamentoipertestuale"/>
                <w:webHidden/>
              </w:rPr>
              <w:fldChar w:fldCharType="end"/>
            </w:r>
          </w:hyperlink>
        </w:p>
        <w:p w14:paraId="53BA7C19" w14:textId="55C9D02B" w:rsidR="00DD0590" w:rsidRPr="00184B36" w:rsidRDefault="00000000" w:rsidP="00184B36">
          <w:pPr>
            <w:pStyle w:val="Sommario2"/>
            <w:tabs>
              <w:tab w:val="right" w:leader="dot" w:pos="10456"/>
            </w:tabs>
            <w:spacing w:before="0" w:line="240" w:lineRule="auto"/>
            <w:ind w:left="238"/>
            <w:rPr>
              <w:rStyle w:val="Collegamentoipertestuale"/>
            </w:rPr>
          </w:pPr>
          <w:hyperlink w:anchor="_Toc137476268" w:history="1">
            <w:r w:rsidR="00DD0590" w:rsidRPr="00DD0590">
              <w:rPr>
                <w:rStyle w:val="Collegamentoipertestuale"/>
                <w:rFonts w:ascii="Times New Roman" w:hAnsi="Times New Roman"/>
                <w:noProof/>
              </w:rPr>
              <w:t>Grafico XI.A.2 – Avanzamento contributo CEF 2014-2020 Italia incassato al 30/04/2023</w:t>
            </w:r>
            <w:r w:rsidR="00DD0590" w:rsidRPr="00184B36">
              <w:rPr>
                <w:rStyle w:val="Collegamentoipertestuale"/>
                <w:webHidden/>
              </w:rPr>
              <w:tab/>
            </w:r>
            <w:r w:rsidR="00DD0590" w:rsidRPr="00184B36">
              <w:rPr>
                <w:rStyle w:val="Collegamentoipertestuale"/>
                <w:webHidden/>
              </w:rPr>
              <w:fldChar w:fldCharType="begin"/>
            </w:r>
            <w:r w:rsidR="00DD0590" w:rsidRPr="00184B36">
              <w:rPr>
                <w:rStyle w:val="Collegamentoipertestuale"/>
                <w:webHidden/>
              </w:rPr>
              <w:instrText xml:space="preserve"> PAGEREF _Toc137476268 \h </w:instrText>
            </w:r>
            <w:r w:rsidR="00DD0590" w:rsidRPr="00184B36">
              <w:rPr>
                <w:rStyle w:val="Collegamentoipertestuale"/>
                <w:webHidden/>
              </w:rPr>
            </w:r>
            <w:r w:rsidR="00DD0590" w:rsidRPr="00184B36">
              <w:rPr>
                <w:rStyle w:val="Collegamentoipertestuale"/>
                <w:webHidden/>
              </w:rPr>
              <w:fldChar w:fldCharType="separate"/>
            </w:r>
            <w:r w:rsidR="001E32A4">
              <w:rPr>
                <w:rStyle w:val="Collegamentoipertestuale"/>
                <w:noProof/>
                <w:webHidden/>
              </w:rPr>
              <w:t>23</w:t>
            </w:r>
            <w:r w:rsidR="00DD0590" w:rsidRPr="00184B36">
              <w:rPr>
                <w:rStyle w:val="Collegamentoipertestuale"/>
                <w:webHidden/>
              </w:rPr>
              <w:fldChar w:fldCharType="end"/>
            </w:r>
          </w:hyperlink>
        </w:p>
        <w:p w14:paraId="3437A9A5" w14:textId="59D69D90" w:rsidR="00DD0590" w:rsidRPr="00184B36" w:rsidRDefault="00000000" w:rsidP="00184B36">
          <w:pPr>
            <w:pStyle w:val="Sommario2"/>
            <w:tabs>
              <w:tab w:val="right" w:leader="dot" w:pos="10456"/>
            </w:tabs>
            <w:spacing w:before="0" w:line="240" w:lineRule="auto"/>
            <w:ind w:left="238"/>
            <w:rPr>
              <w:rStyle w:val="Collegamentoipertestuale"/>
            </w:rPr>
          </w:pPr>
          <w:hyperlink w:anchor="_Toc137476269" w:history="1">
            <w:r w:rsidR="00DD0590" w:rsidRPr="00DD0590">
              <w:rPr>
                <w:rStyle w:val="Collegamentoipertestuale"/>
                <w:rFonts w:ascii="Times New Roman" w:hAnsi="Times New Roman"/>
                <w:noProof/>
              </w:rPr>
              <w:t xml:space="preserve">Grafico XI.A.3 - Contributo CEF  2014-2020 incassato al 30/04/2023 ripartito per modalità di trasporto </w:t>
            </w:r>
            <w:r w:rsidR="00DD0590" w:rsidRPr="00184B36">
              <w:rPr>
                <w:rStyle w:val="Collegamentoipertestuale"/>
                <w:rFonts w:ascii="Times New Roman" w:hAnsi="Times New Roman"/>
                <w:noProof/>
              </w:rPr>
              <w:t>(in k€)</w:t>
            </w:r>
            <w:r w:rsidR="00DD0590" w:rsidRPr="00184B36">
              <w:rPr>
                <w:rStyle w:val="Collegamentoipertestuale"/>
                <w:webHidden/>
              </w:rPr>
              <w:tab/>
            </w:r>
            <w:r w:rsidR="00DD0590" w:rsidRPr="00184B36">
              <w:rPr>
                <w:rStyle w:val="Collegamentoipertestuale"/>
                <w:webHidden/>
              </w:rPr>
              <w:fldChar w:fldCharType="begin"/>
            </w:r>
            <w:r w:rsidR="00DD0590" w:rsidRPr="00184B36">
              <w:rPr>
                <w:rStyle w:val="Collegamentoipertestuale"/>
                <w:webHidden/>
              </w:rPr>
              <w:instrText xml:space="preserve"> PAGEREF _Toc137476269 \h </w:instrText>
            </w:r>
            <w:r w:rsidR="00DD0590" w:rsidRPr="00184B36">
              <w:rPr>
                <w:rStyle w:val="Collegamentoipertestuale"/>
                <w:webHidden/>
              </w:rPr>
            </w:r>
            <w:r w:rsidR="00DD0590" w:rsidRPr="00184B36">
              <w:rPr>
                <w:rStyle w:val="Collegamentoipertestuale"/>
                <w:webHidden/>
              </w:rPr>
              <w:fldChar w:fldCharType="separate"/>
            </w:r>
            <w:r w:rsidR="001E32A4">
              <w:rPr>
                <w:rStyle w:val="Collegamentoipertestuale"/>
                <w:noProof/>
                <w:webHidden/>
              </w:rPr>
              <w:t>23</w:t>
            </w:r>
            <w:r w:rsidR="00DD0590" w:rsidRPr="00184B36">
              <w:rPr>
                <w:rStyle w:val="Collegamentoipertestuale"/>
                <w:webHidden/>
              </w:rPr>
              <w:fldChar w:fldCharType="end"/>
            </w:r>
          </w:hyperlink>
        </w:p>
        <w:p w14:paraId="5673DB42" w14:textId="31A64117" w:rsidR="00DD0590" w:rsidRPr="00184B36" w:rsidRDefault="00000000" w:rsidP="00184B36">
          <w:pPr>
            <w:pStyle w:val="Sommario2"/>
            <w:tabs>
              <w:tab w:val="right" w:leader="dot" w:pos="10456"/>
            </w:tabs>
            <w:spacing w:before="0" w:line="240" w:lineRule="auto"/>
            <w:ind w:left="238"/>
            <w:rPr>
              <w:rStyle w:val="Collegamentoipertestuale"/>
            </w:rPr>
          </w:pPr>
          <w:hyperlink w:anchor="_Toc137476270" w:history="1">
            <w:r w:rsidR="00DD0590" w:rsidRPr="00DD0590">
              <w:rPr>
                <w:rStyle w:val="Collegamentoipertestuale"/>
                <w:rFonts w:ascii="Times New Roman" w:hAnsi="Times New Roman"/>
                <w:noProof/>
              </w:rPr>
              <w:t>Tab. XI.A.6 - Importo speso al 31.12.2022 ripartito per modalità di trasporto</w:t>
            </w:r>
            <w:r w:rsidR="00DD0590" w:rsidRPr="00184B36">
              <w:rPr>
                <w:rStyle w:val="Collegamentoipertestuale"/>
                <w:webHidden/>
              </w:rPr>
              <w:tab/>
            </w:r>
            <w:r w:rsidR="00DD0590" w:rsidRPr="00184B36">
              <w:rPr>
                <w:rStyle w:val="Collegamentoipertestuale"/>
                <w:webHidden/>
              </w:rPr>
              <w:fldChar w:fldCharType="begin"/>
            </w:r>
            <w:r w:rsidR="00DD0590" w:rsidRPr="00184B36">
              <w:rPr>
                <w:rStyle w:val="Collegamentoipertestuale"/>
                <w:webHidden/>
              </w:rPr>
              <w:instrText xml:space="preserve"> PAGEREF _Toc137476270 \h </w:instrText>
            </w:r>
            <w:r w:rsidR="00DD0590" w:rsidRPr="00184B36">
              <w:rPr>
                <w:rStyle w:val="Collegamentoipertestuale"/>
                <w:webHidden/>
              </w:rPr>
            </w:r>
            <w:r w:rsidR="00DD0590" w:rsidRPr="00184B36">
              <w:rPr>
                <w:rStyle w:val="Collegamentoipertestuale"/>
                <w:webHidden/>
              </w:rPr>
              <w:fldChar w:fldCharType="separate"/>
            </w:r>
            <w:r w:rsidR="001E32A4">
              <w:rPr>
                <w:rStyle w:val="Collegamentoipertestuale"/>
                <w:noProof/>
                <w:webHidden/>
              </w:rPr>
              <w:t>24</w:t>
            </w:r>
            <w:r w:rsidR="00DD0590" w:rsidRPr="00184B36">
              <w:rPr>
                <w:rStyle w:val="Collegamentoipertestuale"/>
                <w:webHidden/>
              </w:rPr>
              <w:fldChar w:fldCharType="end"/>
            </w:r>
          </w:hyperlink>
        </w:p>
        <w:p w14:paraId="35AF5549" w14:textId="13131D3F" w:rsidR="00DD0590" w:rsidRPr="00184B36" w:rsidRDefault="00000000" w:rsidP="00184B36">
          <w:pPr>
            <w:pStyle w:val="Sommario2"/>
            <w:tabs>
              <w:tab w:val="right" w:leader="dot" w:pos="10456"/>
            </w:tabs>
            <w:spacing w:before="0" w:line="240" w:lineRule="auto"/>
            <w:ind w:left="238"/>
            <w:rPr>
              <w:rStyle w:val="Collegamentoipertestuale"/>
            </w:rPr>
          </w:pPr>
          <w:hyperlink w:anchor="_Toc137476271" w:history="1">
            <w:r w:rsidR="00DD0590" w:rsidRPr="00DD0590">
              <w:rPr>
                <w:rStyle w:val="Collegamentoipertestuale"/>
                <w:rFonts w:ascii="Times New Roman" w:hAnsi="Times New Roman"/>
                <w:noProof/>
              </w:rPr>
              <w:t>Grafico XI.A.4 – Avanzamento importo speso al 31.12.2022</w:t>
            </w:r>
            <w:r w:rsidR="00DD0590" w:rsidRPr="00184B36">
              <w:rPr>
                <w:rStyle w:val="Collegamentoipertestuale"/>
                <w:webHidden/>
              </w:rPr>
              <w:tab/>
            </w:r>
            <w:r w:rsidR="00DD0590" w:rsidRPr="00184B36">
              <w:rPr>
                <w:rStyle w:val="Collegamentoipertestuale"/>
                <w:webHidden/>
              </w:rPr>
              <w:fldChar w:fldCharType="begin"/>
            </w:r>
            <w:r w:rsidR="00DD0590" w:rsidRPr="00184B36">
              <w:rPr>
                <w:rStyle w:val="Collegamentoipertestuale"/>
                <w:webHidden/>
              </w:rPr>
              <w:instrText xml:space="preserve"> PAGEREF _Toc137476271 \h </w:instrText>
            </w:r>
            <w:r w:rsidR="00DD0590" w:rsidRPr="00184B36">
              <w:rPr>
                <w:rStyle w:val="Collegamentoipertestuale"/>
                <w:webHidden/>
              </w:rPr>
            </w:r>
            <w:r w:rsidR="00DD0590" w:rsidRPr="00184B36">
              <w:rPr>
                <w:rStyle w:val="Collegamentoipertestuale"/>
                <w:webHidden/>
              </w:rPr>
              <w:fldChar w:fldCharType="separate"/>
            </w:r>
            <w:r w:rsidR="001E32A4">
              <w:rPr>
                <w:rStyle w:val="Collegamentoipertestuale"/>
                <w:noProof/>
                <w:webHidden/>
              </w:rPr>
              <w:t>24</w:t>
            </w:r>
            <w:r w:rsidR="00DD0590" w:rsidRPr="00184B36">
              <w:rPr>
                <w:rStyle w:val="Collegamentoipertestuale"/>
                <w:webHidden/>
              </w:rPr>
              <w:fldChar w:fldCharType="end"/>
            </w:r>
          </w:hyperlink>
        </w:p>
        <w:p w14:paraId="226790FC" w14:textId="74BD7C65" w:rsidR="00DD0590" w:rsidRPr="00184B36" w:rsidRDefault="00000000" w:rsidP="00184B36">
          <w:pPr>
            <w:pStyle w:val="Sommario2"/>
            <w:tabs>
              <w:tab w:val="right" w:leader="dot" w:pos="10456"/>
            </w:tabs>
            <w:spacing w:before="0" w:line="240" w:lineRule="auto"/>
            <w:ind w:left="238"/>
            <w:rPr>
              <w:rStyle w:val="Collegamentoipertestuale"/>
            </w:rPr>
          </w:pPr>
          <w:hyperlink w:anchor="_Toc137476272" w:history="1">
            <w:r w:rsidR="00DD0590" w:rsidRPr="00DD0590">
              <w:rPr>
                <w:rStyle w:val="Collegamentoipertestuale"/>
                <w:rFonts w:ascii="Times New Roman" w:hAnsi="Times New Roman"/>
                <w:noProof/>
              </w:rPr>
              <w:t>Grafico XI.A.5 - Importo speso al 31/12/2022 ripartito per modalità di trasporto (in K€)</w:t>
            </w:r>
            <w:r w:rsidR="00DD0590" w:rsidRPr="00184B36">
              <w:rPr>
                <w:rStyle w:val="Collegamentoipertestuale"/>
                <w:webHidden/>
              </w:rPr>
              <w:tab/>
            </w:r>
            <w:r w:rsidR="00DD0590" w:rsidRPr="00184B36">
              <w:rPr>
                <w:rStyle w:val="Collegamentoipertestuale"/>
                <w:webHidden/>
              </w:rPr>
              <w:fldChar w:fldCharType="begin"/>
            </w:r>
            <w:r w:rsidR="00DD0590" w:rsidRPr="00184B36">
              <w:rPr>
                <w:rStyle w:val="Collegamentoipertestuale"/>
                <w:webHidden/>
              </w:rPr>
              <w:instrText xml:space="preserve"> PAGEREF _Toc137476272 \h </w:instrText>
            </w:r>
            <w:r w:rsidR="00DD0590" w:rsidRPr="00184B36">
              <w:rPr>
                <w:rStyle w:val="Collegamentoipertestuale"/>
                <w:webHidden/>
              </w:rPr>
            </w:r>
            <w:r w:rsidR="00DD0590" w:rsidRPr="00184B36">
              <w:rPr>
                <w:rStyle w:val="Collegamentoipertestuale"/>
                <w:webHidden/>
              </w:rPr>
              <w:fldChar w:fldCharType="separate"/>
            </w:r>
            <w:r w:rsidR="001E32A4">
              <w:rPr>
                <w:rStyle w:val="Collegamentoipertestuale"/>
                <w:noProof/>
                <w:webHidden/>
              </w:rPr>
              <w:t>24</w:t>
            </w:r>
            <w:r w:rsidR="00DD0590" w:rsidRPr="00184B36">
              <w:rPr>
                <w:rStyle w:val="Collegamentoipertestuale"/>
                <w:webHidden/>
              </w:rPr>
              <w:fldChar w:fldCharType="end"/>
            </w:r>
          </w:hyperlink>
        </w:p>
        <w:p w14:paraId="7A31E79D" w14:textId="30789387" w:rsidR="00DD0590" w:rsidRPr="00DD0590" w:rsidRDefault="00000000">
          <w:pPr>
            <w:pStyle w:val="Sommario1"/>
            <w:tabs>
              <w:tab w:val="right" w:leader="dot" w:pos="10456"/>
            </w:tabs>
            <w:rPr>
              <w:rFonts w:ascii="Times New Roman" w:eastAsiaTheme="minorEastAsia" w:hAnsi="Times New Roman" w:cs="Times New Roman"/>
              <w:b w:val="0"/>
              <w:bCs w:val="0"/>
              <w:noProof/>
              <w:kern w:val="2"/>
              <w:sz w:val="22"/>
              <w:szCs w:val="22"/>
              <w14:ligatures w14:val="standardContextual"/>
            </w:rPr>
          </w:pPr>
          <w:hyperlink w:anchor="_Toc137476273" w:history="1">
            <w:r w:rsidR="00DD0590" w:rsidRPr="00DD0590">
              <w:rPr>
                <w:rStyle w:val="Collegamentoipertestuale"/>
                <w:rFonts w:ascii="Times New Roman" w:hAnsi="Times New Roman"/>
                <w:noProof/>
              </w:rPr>
              <w:t>CEF 2021-2027: ripartizione per modalità e avanzamento finanziario del portafoglio IT (32 azioni)</w:t>
            </w:r>
            <w:r w:rsidR="00DD0590" w:rsidRPr="00DD0590">
              <w:rPr>
                <w:rFonts w:ascii="Times New Roman" w:hAnsi="Times New Roman" w:cs="Times New Roman"/>
                <w:noProof/>
                <w:webHidden/>
              </w:rPr>
              <w:tab/>
            </w:r>
            <w:r w:rsidR="00DD0590" w:rsidRPr="00DD0590">
              <w:rPr>
                <w:rFonts w:ascii="Times New Roman" w:hAnsi="Times New Roman" w:cs="Times New Roman"/>
                <w:noProof/>
                <w:webHidden/>
              </w:rPr>
              <w:fldChar w:fldCharType="begin"/>
            </w:r>
            <w:r w:rsidR="00DD0590" w:rsidRPr="00DD0590">
              <w:rPr>
                <w:rFonts w:ascii="Times New Roman" w:hAnsi="Times New Roman" w:cs="Times New Roman"/>
                <w:noProof/>
                <w:webHidden/>
              </w:rPr>
              <w:instrText xml:space="preserve"> PAGEREF _Toc137476273 \h </w:instrText>
            </w:r>
            <w:r w:rsidR="00DD0590" w:rsidRPr="00DD0590">
              <w:rPr>
                <w:rFonts w:ascii="Times New Roman" w:hAnsi="Times New Roman" w:cs="Times New Roman"/>
                <w:noProof/>
                <w:webHidden/>
              </w:rPr>
            </w:r>
            <w:r w:rsidR="00DD0590" w:rsidRPr="00DD0590">
              <w:rPr>
                <w:rFonts w:ascii="Times New Roman" w:hAnsi="Times New Roman" w:cs="Times New Roman"/>
                <w:noProof/>
                <w:webHidden/>
              </w:rPr>
              <w:fldChar w:fldCharType="separate"/>
            </w:r>
            <w:r w:rsidR="001E32A4">
              <w:rPr>
                <w:rFonts w:ascii="Times New Roman" w:hAnsi="Times New Roman" w:cs="Times New Roman"/>
                <w:noProof/>
                <w:webHidden/>
              </w:rPr>
              <w:t>25</w:t>
            </w:r>
            <w:r w:rsidR="00DD0590" w:rsidRPr="00DD0590">
              <w:rPr>
                <w:rFonts w:ascii="Times New Roman" w:hAnsi="Times New Roman" w:cs="Times New Roman"/>
                <w:noProof/>
                <w:webHidden/>
              </w:rPr>
              <w:fldChar w:fldCharType="end"/>
            </w:r>
          </w:hyperlink>
        </w:p>
        <w:p w14:paraId="678F6A98" w14:textId="1BC2A84A" w:rsidR="00DD0590" w:rsidRPr="004D7E0C" w:rsidRDefault="00000000" w:rsidP="00184B36">
          <w:pPr>
            <w:pStyle w:val="Sommario2"/>
            <w:tabs>
              <w:tab w:val="right" w:leader="dot" w:pos="10456"/>
            </w:tabs>
            <w:spacing w:before="0" w:line="240" w:lineRule="auto"/>
            <w:ind w:left="238"/>
            <w:rPr>
              <w:rStyle w:val="Collegamentoipertestuale"/>
              <w:rFonts w:ascii="Times New Roman" w:hAnsi="Times New Roman"/>
            </w:rPr>
          </w:pPr>
          <w:hyperlink w:anchor="_Toc137476274" w:history="1">
            <w:r w:rsidR="00DD0590" w:rsidRPr="004D7E0C">
              <w:rPr>
                <w:rStyle w:val="Collegamentoipertestuale"/>
                <w:rFonts w:ascii="Times New Roman" w:hAnsi="Times New Roman"/>
                <w:noProof/>
              </w:rPr>
              <w:t>Tab. XI.A.7 – Contributo CEF assegnato all’Italia a valere sul bilancio UE 2021-2027 suddiviso per modalità di trasporto.</w:t>
            </w:r>
            <w:r w:rsidR="00DD0590" w:rsidRPr="004D7E0C">
              <w:rPr>
                <w:rStyle w:val="Collegamentoipertestuale"/>
                <w:rFonts w:ascii="Times New Roman" w:hAnsi="Times New Roman"/>
                <w:webHidden/>
              </w:rPr>
              <w:tab/>
            </w:r>
            <w:r w:rsidR="00DD0590" w:rsidRPr="004D7E0C">
              <w:rPr>
                <w:rStyle w:val="Collegamentoipertestuale"/>
                <w:rFonts w:ascii="Times New Roman" w:hAnsi="Times New Roman"/>
                <w:webHidden/>
              </w:rPr>
              <w:fldChar w:fldCharType="begin"/>
            </w:r>
            <w:r w:rsidR="00DD0590" w:rsidRPr="004D7E0C">
              <w:rPr>
                <w:rStyle w:val="Collegamentoipertestuale"/>
                <w:rFonts w:ascii="Times New Roman" w:hAnsi="Times New Roman"/>
                <w:webHidden/>
              </w:rPr>
              <w:instrText xml:space="preserve"> PAGEREF _Toc137476274 \h </w:instrText>
            </w:r>
            <w:r w:rsidR="00DD0590" w:rsidRPr="004D7E0C">
              <w:rPr>
                <w:rStyle w:val="Collegamentoipertestuale"/>
                <w:rFonts w:ascii="Times New Roman" w:hAnsi="Times New Roman"/>
                <w:webHidden/>
              </w:rPr>
            </w:r>
            <w:r w:rsidR="00DD0590" w:rsidRPr="004D7E0C">
              <w:rPr>
                <w:rStyle w:val="Collegamentoipertestuale"/>
                <w:rFonts w:ascii="Times New Roman" w:hAnsi="Times New Roman"/>
                <w:webHidden/>
              </w:rPr>
              <w:fldChar w:fldCharType="separate"/>
            </w:r>
            <w:r w:rsidR="001E32A4">
              <w:rPr>
                <w:rStyle w:val="Collegamentoipertestuale"/>
                <w:rFonts w:ascii="Times New Roman" w:hAnsi="Times New Roman"/>
                <w:noProof/>
                <w:webHidden/>
              </w:rPr>
              <w:t>25</w:t>
            </w:r>
            <w:r w:rsidR="00DD0590" w:rsidRPr="004D7E0C">
              <w:rPr>
                <w:rStyle w:val="Collegamentoipertestuale"/>
                <w:rFonts w:ascii="Times New Roman" w:hAnsi="Times New Roman"/>
                <w:webHidden/>
              </w:rPr>
              <w:fldChar w:fldCharType="end"/>
            </w:r>
          </w:hyperlink>
        </w:p>
        <w:p w14:paraId="03F92D1A" w14:textId="574DA5ED" w:rsidR="00DD0590" w:rsidRPr="004D7E0C" w:rsidRDefault="00000000" w:rsidP="00184B36">
          <w:pPr>
            <w:pStyle w:val="Sommario2"/>
            <w:tabs>
              <w:tab w:val="right" w:leader="dot" w:pos="10456"/>
            </w:tabs>
            <w:spacing w:before="0" w:line="240" w:lineRule="auto"/>
            <w:ind w:left="238"/>
            <w:rPr>
              <w:rStyle w:val="Collegamentoipertestuale"/>
              <w:rFonts w:ascii="Times New Roman" w:hAnsi="Times New Roman"/>
            </w:rPr>
          </w:pPr>
          <w:hyperlink w:anchor="_Toc137476275" w:history="1">
            <w:r w:rsidR="00DD0590" w:rsidRPr="004D7E0C">
              <w:rPr>
                <w:rStyle w:val="Collegamentoipertestuale"/>
                <w:rFonts w:ascii="Times New Roman" w:hAnsi="Times New Roman"/>
                <w:noProof/>
              </w:rPr>
              <w:t>Grafico XI.A.6 - Contributo CEF programmazione 2021-2027 assegnato all’Italia al 30/04/2023, ripartito per modalità di trasporto</w:t>
            </w:r>
            <w:r w:rsidR="00DD0590" w:rsidRPr="004D7E0C">
              <w:rPr>
                <w:rStyle w:val="Collegamentoipertestuale"/>
                <w:rFonts w:ascii="Times New Roman" w:hAnsi="Times New Roman"/>
                <w:webHidden/>
              </w:rPr>
              <w:tab/>
            </w:r>
            <w:r w:rsidR="00DD0590" w:rsidRPr="004D7E0C">
              <w:rPr>
                <w:rStyle w:val="Collegamentoipertestuale"/>
                <w:rFonts w:ascii="Times New Roman" w:hAnsi="Times New Roman"/>
                <w:webHidden/>
              </w:rPr>
              <w:fldChar w:fldCharType="begin"/>
            </w:r>
            <w:r w:rsidR="00DD0590" w:rsidRPr="004D7E0C">
              <w:rPr>
                <w:rStyle w:val="Collegamentoipertestuale"/>
                <w:rFonts w:ascii="Times New Roman" w:hAnsi="Times New Roman"/>
                <w:webHidden/>
              </w:rPr>
              <w:instrText xml:space="preserve"> PAGEREF _Toc137476275 \h </w:instrText>
            </w:r>
            <w:r w:rsidR="00DD0590" w:rsidRPr="004D7E0C">
              <w:rPr>
                <w:rStyle w:val="Collegamentoipertestuale"/>
                <w:rFonts w:ascii="Times New Roman" w:hAnsi="Times New Roman"/>
                <w:webHidden/>
              </w:rPr>
            </w:r>
            <w:r w:rsidR="00DD0590" w:rsidRPr="004D7E0C">
              <w:rPr>
                <w:rStyle w:val="Collegamentoipertestuale"/>
                <w:rFonts w:ascii="Times New Roman" w:hAnsi="Times New Roman"/>
                <w:webHidden/>
              </w:rPr>
              <w:fldChar w:fldCharType="separate"/>
            </w:r>
            <w:r w:rsidR="001E32A4">
              <w:rPr>
                <w:rStyle w:val="Collegamentoipertestuale"/>
                <w:rFonts w:ascii="Times New Roman" w:hAnsi="Times New Roman"/>
                <w:noProof/>
                <w:webHidden/>
              </w:rPr>
              <w:t>25</w:t>
            </w:r>
            <w:r w:rsidR="00DD0590" w:rsidRPr="004D7E0C">
              <w:rPr>
                <w:rStyle w:val="Collegamentoipertestuale"/>
                <w:rFonts w:ascii="Times New Roman" w:hAnsi="Times New Roman"/>
                <w:webHidden/>
              </w:rPr>
              <w:fldChar w:fldCharType="end"/>
            </w:r>
          </w:hyperlink>
        </w:p>
        <w:p w14:paraId="0943F6CC" w14:textId="23EAB844" w:rsidR="00DD0590" w:rsidRPr="004D7E0C" w:rsidRDefault="00000000" w:rsidP="00184B36">
          <w:pPr>
            <w:pStyle w:val="Sommario2"/>
            <w:tabs>
              <w:tab w:val="right" w:leader="dot" w:pos="10456"/>
            </w:tabs>
            <w:spacing w:before="0" w:line="240" w:lineRule="auto"/>
            <w:ind w:left="238"/>
            <w:rPr>
              <w:rStyle w:val="Collegamentoipertestuale"/>
              <w:rFonts w:ascii="Times New Roman" w:hAnsi="Times New Roman"/>
            </w:rPr>
          </w:pPr>
          <w:hyperlink w:anchor="_Toc137476276" w:history="1">
            <w:r w:rsidR="00DD0590" w:rsidRPr="004D7E0C">
              <w:rPr>
                <w:rStyle w:val="Collegamentoipertestuale"/>
                <w:rFonts w:ascii="Times New Roman" w:hAnsi="Times New Roman"/>
                <w:noProof/>
              </w:rPr>
              <w:t>Tab. XI.A.8 - Contributo CEF 2021-2027 Italia incassato al 30/04/2023 ripartito per modalità di trasporto</w:t>
            </w:r>
            <w:r w:rsidR="00DD0590" w:rsidRPr="004D7E0C">
              <w:rPr>
                <w:rStyle w:val="Collegamentoipertestuale"/>
                <w:rFonts w:ascii="Times New Roman" w:hAnsi="Times New Roman"/>
                <w:webHidden/>
              </w:rPr>
              <w:tab/>
            </w:r>
            <w:r w:rsidR="00DD0590" w:rsidRPr="004D7E0C">
              <w:rPr>
                <w:rStyle w:val="Collegamentoipertestuale"/>
                <w:rFonts w:ascii="Times New Roman" w:hAnsi="Times New Roman"/>
                <w:webHidden/>
              </w:rPr>
              <w:fldChar w:fldCharType="begin"/>
            </w:r>
            <w:r w:rsidR="00DD0590" w:rsidRPr="004D7E0C">
              <w:rPr>
                <w:rStyle w:val="Collegamentoipertestuale"/>
                <w:rFonts w:ascii="Times New Roman" w:hAnsi="Times New Roman"/>
                <w:webHidden/>
              </w:rPr>
              <w:instrText xml:space="preserve"> PAGEREF _Toc137476276 \h </w:instrText>
            </w:r>
            <w:r w:rsidR="00DD0590" w:rsidRPr="004D7E0C">
              <w:rPr>
                <w:rStyle w:val="Collegamentoipertestuale"/>
                <w:rFonts w:ascii="Times New Roman" w:hAnsi="Times New Roman"/>
                <w:webHidden/>
              </w:rPr>
            </w:r>
            <w:r w:rsidR="00DD0590" w:rsidRPr="004D7E0C">
              <w:rPr>
                <w:rStyle w:val="Collegamentoipertestuale"/>
                <w:rFonts w:ascii="Times New Roman" w:hAnsi="Times New Roman"/>
                <w:webHidden/>
              </w:rPr>
              <w:fldChar w:fldCharType="separate"/>
            </w:r>
            <w:r w:rsidR="001E32A4">
              <w:rPr>
                <w:rStyle w:val="Collegamentoipertestuale"/>
                <w:rFonts w:ascii="Times New Roman" w:hAnsi="Times New Roman"/>
                <w:noProof/>
                <w:webHidden/>
              </w:rPr>
              <w:t>26</w:t>
            </w:r>
            <w:r w:rsidR="00DD0590" w:rsidRPr="004D7E0C">
              <w:rPr>
                <w:rStyle w:val="Collegamentoipertestuale"/>
                <w:rFonts w:ascii="Times New Roman" w:hAnsi="Times New Roman"/>
                <w:webHidden/>
              </w:rPr>
              <w:fldChar w:fldCharType="end"/>
            </w:r>
          </w:hyperlink>
        </w:p>
        <w:p w14:paraId="0F5F9401" w14:textId="204D40A2" w:rsidR="00DD0590" w:rsidRPr="004D7E0C" w:rsidRDefault="00000000" w:rsidP="00184B36">
          <w:pPr>
            <w:pStyle w:val="Sommario2"/>
            <w:tabs>
              <w:tab w:val="right" w:leader="dot" w:pos="10456"/>
            </w:tabs>
            <w:spacing w:before="0" w:line="240" w:lineRule="auto"/>
            <w:ind w:left="238"/>
            <w:rPr>
              <w:rStyle w:val="Collegamentoipertestuale"/>
              <w:rFonts w:ascii="Times New Roman" w:hAnsi="Times New Roman"/>
            </w:rPr>
          </w:pPr>
          <w:hyperlink w:anchor="_Toc137476277" w:history="1">
            <w:r w:rsidR="00DD0590" w:rsidRPr="004D7E0C">
              <w:rPr>
                <w:rStyle w:val="Collegamentoipertestuale"/>
                <w:rFonts w:ascii="Times New Roman" w:hAnsi="Times New Roman"/>
                <w:noProof/>
              </w:rPr>
              <w:t>Grafico XI.A.7 – Avanzamento contributo CEF 2021-2027 Italia incassato al 30/04/2023</w:t>
            </w:r>
            <w:r w:rsidR="00DD0590" w:rsidRPr="004D7E0C">
              <w:rPr>
                <w:rStyle w:val="Collegamentoipertestuale"/>
                <w:rFonts w:ascii="Times New Roman" w:hAnsi="Times New Roman"/>
                <w:webHidden/>
              </w:rPr>
              <w:tab/>
            </w:r>
            <w:r w:rsidR="00DD0590" w:rsidRPr="004D7E0C">
              <w:rPr>
                <w:rStyle w:val="Collegamentoipertestuale"/>
                <w:rFonts w:ascii="Times New Roman" w:hAnsi="Times New Roman"/>
                <w:webHidden/>
              </w:rPr>
              <w:fldChar w:fldCharType="begin"/>
            </w:r>
            <w:r w:rsidR="00DD0590" w:rsidRPr="004D7E0C">
              <w:rPr>
                <w:rStyle w:val="Collegamentoipertestuale"/>
                <w:rFonts w:ascii="Times New Roman" w:hAnsi="Times New Roman"/>
                <w:webHidden/>
              </w:rPr>
              <w:instrText xml:space="preserve"> PAGEREF _Toc137476277 \h </w:instrText>
            </w:r>
            <w:r w:rsidR="00DD0590" w:rsidRPr="004D7E0C">
              <w:rPr>
                <w:rStyle w:val="Collegamentoipertestuale"/>
                <w:rFonts w:ascii="Times New Roman" w:hAnsi="Times New Roman"/>
                <w:webHidden/>
              </w:rPr>
            </w:r>
            <w:r w:rsidR="00DD0590" w:rsidRPr="004D7E0C">
              <w:rPr>
                <w:rStyle w:val="Collegamentoipertestuale"/>
                <w:rFonts w:ascii="Times New Roman" w:hAnsi="Times New Roman"/>
                <w:webHidden/>
              </w:rPr>
              <w:fldChar w:fldCharType="separate"/>
            </w:r>
            <w:r w:rsidR="001E32A4">
              <w:rPr>
                <w:rStyle w:val="Collegamentoipertestuale"/>
                <w:rFonts w:ascii="Times New Roman" w:hAnsi="Times New Roman"/>
                <w:noProof/>
                <w:webHidden/>
              </w:rPr>
              <w:t>26</w:t>
            </w:r>
            <w:r w:rsidR="00DD0590" w:rsidRPr="004D7E0C">
              <w:rPr>
                <w:rStyle w:val="Collegamentoipertestuale"/>
                <w:rFonts w:ascii="Times New Roman" w:hAnsi="Times New Roman"/>
                <w:webHidden/>
              </w:rPr>
              <w:fldChar w:fldCharType="end"/>
            </w:r>
          </w:hyperlink>
        </w:p>
        <w:p w14:paraId="60BD9E10" w14:textId="19467D4B" w:rsidR="00DD0590" w:rsidRPr="004D7E0C" w:rsidRDefault="00000000" w:rsidP="00184B36">
          <w:pPr>
            <w:pStyle w:val="Sommario2"/>
            <w:tabs>
              <w:tab w:val="right" w:leader="dot" w:pos="10456"/>
            </w:tabs>
            <w:spacing w:before="0" w:line="240" w:lineRule="auto"/>
            <w:ind w:left="238"/>
            <w:rPr>
              <w:rStyle w:val="Collegamentoipertestuale"/>
              <w:rFonts w:ascii="Times New Roman" w:hAnsi="Times New Roman"/>
            </w:rPr>
          </w:pPr>
          <w:hyperlink w:anchor="_Toc137476278" w:history="1">
            <w:r w:rsidR="00DD0590" w:rsidRPr="004D7E0C">
              <w:rPr>
                <w:rStyle w:val="Collegamentoipertestuale"/>
                <w:rFonts w:ascii="Times New Roman" w:hAnsi="Times New Roman"/>
                <w:noProof/>
              </w:rPr>
              <w:t>Grafico XI.A.8 - Contributo CEF incassato al 30/04/2023 ripartito per modalità di trasporto</w:t>
            </w:r>
            <w:r w:rsidR="00DD0590" w:rsidRPr="004D7E0C">
              <w:rPr>
                <w:rStyle w:val="Collegamentoipertestuale"/>
                <w:rFonts w:ascii="Times New Roman" w:hAnsi="Times New Roman"/>
                <w:webHidden/>
              </w:rPr>
              <w:tab/>
            </w:r>
            <w:r w:rsidR="00DD0590" w:rsidRPr="004D7E0C">
              <w:rPr>
                <w:rStyle w:val="Collegamentoipertestuale"/>
                <w:rFonts w:ascii="Times New Roman" w:hAnsi="Times New Roman"/>
                <w:webHidden/>
              </w:rPr>
              <w:fldChar w:fldCharType="begin"/>
            </w:r>
            <w:r w:rsidR="00DD0590" w:rsidRPr="004D7E0C">
              <w:rPr>
                <w:rStyle w:val="Collegamentoipertestuale"/>
                <w:rFonts w:ascii="Times New Roman" w:hAnsi="Times New Roman"/>
                <w:webHidden/>
              </w:rPr>
              <w:instrText xml:space="preserve"> PAGEREF _Toc137476278 \h </w:instrText>
            </w:r>
            <w:r w:rsidR="00DD0590" w:rsidRPr="004D7E0C">
              <w:rPr>
                <w:rStyle w:val="Collegamentoipertestuale"/>
                <w:rFonts w:ascii="Times New Roman" w:hAnsi="Times New Roman"/>
                <w:webHidden/>
              </w:rPr>
            </w:r>
            <w:r w:rsidR="00DD0590" w:rsidRPr="004D7E0C">
              <w:rPr>
                <w:rStyle w:val="Collegamentoipertestuale"/>
                <w:rFonts w:ascii="Times New Roman" w:hAnsi="Times New Roman"/>
                <w:webHidden/>
              </w:rPr>
              <w:fldChar w:fldCharType="separate"/>
            </w:r>
            <w:r w:rsidR="001E32A4">
              <w:rPr>
                <w:rStyle w:val="Collegamentoipertestuale"/>
                <w:rFonts w:ascii="Times New Roman" w:hAnsi="Times New Roman"/>
                <w:noProof/>
                <w:webHidden/>
              </w:rPr>
              <w:t>26</w:t>
            </w:r>
            <w:r w:rsidR="00DD0590" w:rsidRPr="004D7E0C">
              <w:rPr>
                <w:rStyle w:val="Collegamentoipertestuale"/>
                <w:rFonts w:ascii="Times New Roman" w:hAnsi="Times New Roman"/>
                <w:webHidden/>
              </w:rPr>
              <w:fldChar w:fldCharType="end"/>
            </w:r>
          </w:hyperlink>
        </w:p>
        <w:p w14:paraId="6565B263" w14:textId="295D7A60" w:rsidR="00DD0590" w:rsidRPr="004D7E0C" w:rsidRDefault="00000000" w:rsidP="00184B36">
          <w:pPr>
            <w:pStyle w:val="Sommario2"/>
            <w:tabs>
              <w:tab w:val="right" w:leader="dot" w:pos="10456"/>
            </w:tabs>
            <w:spacing w:before="0" w:line="240" w:lineRule="auto"/>
            <w:ind w:left="238"/>
            <w:rPr>
              <w:rStyle w:val="Collegamentoipertestuale"/>
              <w:rFonts w:ascii="Times New Roman" w:hAnsi="Times New Roman"/>
            </w:rPr>
          </w:pPr>
          <w:hyperlink w:anchor="_Toc137476279" w:history="1">
            <w:r w:rsidR="00DD0590" w:rsidRPr="004D7E0C">
              <w:rPr>
                <w:rStyle w:val="Collegamentoipertestuale"/>
                <w:rFonts w:ascii="Times New Roman" w:hAnsi="Times New Roman"/>
                <w:noProof/>
              </w:rPr>
              <w:t>Tab. XI.A.9 - Importo speso al 30.04.2023 ripartito per modalità di trasporto</w:t>
            </w:r>
            <w:r w:rsidR="00DD0590" w:rsidRPr="004D7E0C">
              <w:rPr>
                <w:rStyle w:val="Collegamentoipertestuale"/>
                <w:rFonts w:ascii="Times New Roman" w:hAnsi="Times New Roman"/>
                <w:webHidden/>
              </w:rPr>
              <w:tab/>
            </w:r>
            <w:r w:rsidR="00DD0590" w:rsidRPr="004D7E0C">
              <w:rPr>
                <w:rStyle w:val="Collegamentoipertestuale"/>
                <w:rFonts w:ascii="Times New Roman" w:hAnsi="Times New Roman"/>
                <w:webHidden/>
              </w:rPr>
              <w:fldChar w:fldCharType="begin"/>
            </w:r>
            <w:r w:rsidR="00DD0590" w:rsidRPr="004D7E0C">
              <w:rPr>
                <w:rStyle w:val="Collegamentoipertestuale"/>
                <w:rFonts w:ascii="Times New Roman" w:hAnsi="Times New Roman"/>
                <w:webHidden/>
              </w:rPr>
              <w:instrText xml:space="preserve"> PAGEREF _Toc137476279 \h </w:instrText>
            </w:r>
            <w:r w:rsidR="00DD0590" w:rsidRPr="004D7E0C">
              <w:rPr>
                <w:rStyle w:val="Collegamentoipertestuale"/>
                <w:rFonts w:ascii="Times New Roman" w:hAnsi="Times New Roman"/>
                <w:webHidden/>
              </w:rPr>
            </w:r>
            <w:r w:rsidR="00DD0590" w:rsidRPr="004D7E0C">
              <w:rPr>
                <w:rStyle w:val="Collegamentoipertestuale"/>
                <w:rFonts w:ascii="Times New Roman" w:hAnsi="Times New Roman"/>
                <w:webHidden/>
              </w:rPr>
              <w:fldChar w:fldCharType="separate"/>
            </w:r>
            <w:r w:rsidR="001E32A4">
              <w:rPr>
                <w:rStyle w:val="Collegamentoipertestuale"/>
                <w:rFonts w:ascii="Times New Roman" w:hAnsi="Times New Roman"/>
                <w:noProof/>
                <w:webHidden/>
              </w:rPr>
              <w:t>27</w:t>
            </w:r>
            <w:r w:rsidR="00DD0590" w:rsidRPr="004D7E0C">
              <w:rPr>
                <w:rStyle w:val="Collegamentoipertestuale"/>
                <w:rFonts w:ascii="Times New Roman" w:hAnsi="Times New Roman"/>
                <w:webHidden/>
              </w:rPr>
              <w:fldChar w:fldCharType="end"/>
            </w:r>
          </w:hyperlink>
        </w:p>
        <w:p w14:paraId="0979735C" w14:textId="017A5F05" w:rsidR="00DD0590" w:rsidRPr="004D7E0C" w:rsidRDefault="00000000" w:rsidP="00184B36">
          <w:pPr>
            <w:pStyle w:val="Sommario2"/>
            <w:tabs>
              <w:tab w:val="right" w:leader="dot" w:pos="10456"/>
            </w:tabs>
            <w:spacing w:before="0" w:line="240" w:lineRule="auto"/>
            <w:ind w:left="238"/>
            <w:rPr>
              <w:rStyle w:val="Collegamentoipertestuale"/>
              <w:rFonts w:ascii="Times New Roman" w:hAnsi="Times New Roman"/>
            </w:rPr>
          </w:pPr>
          <w:hyperlink w:anchor="_Toc137476280" w:history="1">
            <w:r w:rsidR="00DD0590" w:rsidRPr="004D7E0C">
              <w:rPr>
                <w:rStyle w:val="Collegamentoipertestuale"/>
                <w:rFonts w:ascii="Times New Roman" w:hAnsi="Times New Roman"/>
                <w:noProof/>
              </w:rPr>
              <w:t>Grafico XI.A.9 – Avanzamento importo speso al 30.04.2023</w:t>
            </w:r>
            <w:r w:rsidR="00DD0590" w:rsidRPr="004D7E0C">
              <w:rPr>
                <w:rStyle w:val="Collegamentoipertestuale"/>
                <w:rFonts w:ascii="Times New Roman" w:hAnsi="Times New Roman"/>
                <w:webHidden/>
              </w:rPr>
              <w:tab/>
            </w:r>
            <w:r w:rsidR="00DD0590" w:rsidRPr="004D7E0C">
              <w:rPr>
                <w:rStyle w:val="Collegamentoipertestuale"/>
                <w:rFonts w:ascii="Times New Roman" w:hAnsi="Times New Roman"/>
                <w:webHidden/>
              </w:rPr>
              <w:fldChar w:fldCharType="begin"/>
            </w:r>
            <w:r w:rsidR="00DD0590" w:rsidRPr="004D7E0C">
              <w:rPr>
                <w:rStyle w:val="Collegamentoipertestuale"/>
                <w:rFonts w:ascii="Times New Roman" w:hAnsi="Times New Roman"/>
                <w:webHidden/>
              </w:rPr>
              <w:instrText xml:space="preserve"> PAGEREF _Toc137476280 \h </w:instrText>
            </w:r>
            <w:r w:rsidR="00DD0590" w:rsidRPr="004D7E0C">
              <w:rPr>
                <w:rStyle w:val="Collegamentoipertestuale"/>
                <w:rFonts w:ascii="Times New Roman" w:hAnsi="Times New Roman"/>
                <w:webHidden/>
              </w:rPr>
            </w:r>
            <w:r w:rsidR="00DD0590" w:rsidRPr="004D7E0C">
              <w:rPr>
                <w:rStyle w:val="Collegamentoipertestuale"/>
                <w:rFonts w:ascii="Times New Roman" w:hAnsi="Times New Roman"/>
                <w:webHidden/>
              </w:rPr>
              <w:fldChar w:fldCharType="separate"/>
            </w:r>
            <w:r w:rsidR="001E32A4">
              <w:rPr>
                <w:rStyle w:val="Collegamentoipertestuale"/>
                <w:rFonts w:ascii="Times New Roman" w:hAnsi="Times New Roman"/>
                <w:noProof/>
                <w:webHidden/>
              </w:rPr>
              <w:t>27</w:t>
            </w:r>
            <w:r w:rsidR="00DD0590" w:rsidRPr="004D7E0C">
              <w:rPr>
                <w:rStyle w:val="Collegamentoipertestuale"/>
                <w:rFonts w:ascii="Times New Roman" w:hAnsi="Times New Roman"/>
                <w:webHidden/>
              </w:rPr>
              <w:fldChar w:fldCharType="end"/>
            </w:r>
          </w:hyperlink>
        </w:p>
        <w:p w14:paraId="134B3969" w14:textId="5055C323" w:rsidR="00DD0590" w:rsidRPr="004D7E0C" w:rsidRDefault="00000000" w:rsidP="00184B36">
          <w:pPr>
            <w:pStyle w:val="Sommario2"/>
            <w:tabs>
              <w:tab w:val="right" w:leader="dot" w:pos="10456"/>
            </w:tabs>
            <w:spacing w:before="0" w:line="240" w:lineRule="auto"/>
            <w:ind w:left="238"/>
            <w:rPr>
              <w:rStyle w:val="Collegamentoipertestuale"/>
              <w:rFonts w:ascii="Times New Roman" w:hAnsi="Times New Roman"/>
            </w:rPr>
          </w:pPr>
          <w:hyperlink w:anchor="_Toc137476281" w:history="1">
            <w:r w:rsidR="00DD0590" w:rsidRPr="004D7E0C">
              <w:rPr>
                <w:rStyle w:val="Collegamentoipertestuale"/>
                <w:rFonts w:ascii="Times New Roman" w:hAnsi="Times New Roman"/>
                <w:noProof/>
              </w:rPr>
              <w:t>Grafico XI.A.10 - Importo speso al 30/04/2023 ripartito per modalità di trasporto</w:t>
            </w:r>
            <w:r w:rsidR="00DD0590" w:rsidRPr="004D7E0C">
              <w:rPr>
                <w:rStyle w:val="Collegamentoipertestuale"/>
                <w:rFonts w:ascii="Times New Roman" w:hAnsi="Times New Roman"/>
                <w:webHidden/>
              </w:rPr>
              <w:tab/>
            </w:r>
            <w:r w:rsidR="00DD0590" w:rsidRPr="004D7E0C">
              <w:rPr>
                <w:rStyle w:val="Collegamentoipertestuale"/>
                <w:rFonts w:ascii="Times New Roman" w:hAnsi="Times New Roman"/>
                <w:webHidden/>
              </w:rPr>
              <w:fldChar w:fldCharType="begin"/>
            </w:r>
            <w:r w:rsidR="00DD0590" w:rsidRPr="004D7E0C">
              <w:rPr>
                <w:rStyle w:val="Collegamentoipertestuale"/>
                <w:rFonts w:ascii="Times New Roman" w:hAnsi="Times New Roman"/>
                <w:webHidden/>
              </w:rPr>
              <w:instrText xml:space="preserve"> PAGEREF _Toc137476281 \h </w:instrText>
            </w:r>
            <w:r w:rsidR="00DD0590" w:rsidRPr="004D7E0C">
              <w:rPr>
                <w:rStyle w:val="Collegamentoipertestuale"/>
                <w:rFonts w:ascii="Times New Roman" w:hAnsi="Times New Roman"/>
                <w:webHidden/>
              </w:rPr>
            </w:r>
            <w:r w:rsidR="00DD0590" w:rsidRPr="004D7E0C">
              <w:rPr>
                <w:rStyle w:val="Collegamentoipertestuale"/>
                <w:rFonts w:ascii="Times New Roman" w:hAnsi="Times New Roman"/>
                <w:webHidden/>
              </w:rPr>
              <w:fldChar w:fldCharType="separate"/>
            </w:r>
            <w:r w:rsidR="001E32A4">
              <w:rPr>
                <w:rStyle w:val="Collegamentoipertestuale"/>
                <w:rFonts w:ascii="Times New Roman" w:hAnsi="Times New Roman"/>
                <w:noProof/>
                <w:webHidden/>
              </w:rPr>
              <w:t>27</w:t>
            </w:r>
            <w:r w:rsidR="00DD0590" w:rsidRPr="004D7E0C">
              <w:rPr>
                <w:rStyle w:val="Collegamentoipertestuale"/>
                <w:rFonts w:ascii="Times New Roman" w:hAnsi="Times New Roman"/>
                <w:webHidden/>
              </w:rPr>
              <w:fldChar w:fldCharType="end"/>
            </w:r>
          </w:hyperlink>
        </w:p>
        <w:p w14:paraId="47E63255" w14:textId="0512C3E9" w:rsidR="00DD0590" w:rsidRPr="00DD0590" w:rsidRDefault="00000000">
          <w:pPr>
            <w:pStyle w:val="Sommario1"/>
            <w:tabs>
              <w:tab w:val="right" w:leader="dot" w:pos="10456"/>
            </w:tabs>
            <w:rPr>
              <w:rFonts w:ascii="Times New Roman" w:eastAsiaTheme="minorEastAsia" w:hAnsi="Times New Roman" w:cs="Times New Roman"/>
              <w:b w:val="0"/>
              <w:bCs w:val="0"/>
              <w:noProof/>
              <w:kern w:val="2"/>
              <w:sz w:val="22"/>
              <w:szCs w:val="22"/>
              <w14:ligatures w14:val="standardContextual"/>
            </w:rPr>
          </w:pPr>
          <w:hyperlink w:anchor="_Toc137476282" w:history="1">
            <w:r w:rsidR="00DD0590" w:rsidRPr="00DD0590">
              <w:rPr>
                <w:rStyle w:val="Collegamentoipertestuale"/>
                <w:rFonts w:ascii="Times New Roman" w:hAnsi="Times New Roman"/>
                <w:noProof/>
              </w:rPr>
              <w:t>Box di approfondimento n. 1 - “Lo sviluppo dei sistemi ITS - Intelligent Trasport System”</w:t>
            </w:r>
            <w:r w:rsidR="00DD0590" w:rsidRPr="00DD0590">
              <w:rPr>
                <w:rFonts w:ascii="Times New Roman" w:hAnsi="Times New Roman" w:cs="Times New Roman"/>
                <w:noProof/>
                <w:webHidden/>
              </w:rPr>
              <w:tab/>
            </w:r>
            <w:r w:rsidR="00DD0590" w:rsidRPr="00DD0590">
              <w:rPr>
                <w:rFonts w:ascii="Times New Roman" w:hAnsi="Times New Roman" w:cs="Times New Roman"/>
                <w:noProof/>
                <w:webHidden/>
              </w:rPr>
              <w:fldChar w:fldCharType="begin"/>
            </w:r>
            <w:r w:rsidR="00DD0590" w:rsidRPr="00DD0590">
              <w:rPr>
                <w:rFonts w:ascii="Times New Roman" w:hAnsi="Times New Roman" w:cs="Times New Roman"/>
                <w:noProof/>
                <w:webHidden/>
              </w:rPr>
              <w:instrText xml:space="preserve"> PAGEREF _Toc137476282 \h </w:instrText>
            </w:r>
            <w:r w:rsidR="00DD0590" w:rsidRPr="00DD0590">
              <w:rPr>
                <w:rFonts w:ascii="Times New Roman" w:hAnsi="Times New Roman" w:cs="Times New Roman"/>
                <w:noProof/>
                <w:webHidden/>
              </w:rPr>
            </w:r>
            <w:r w:rsidR="00DD0590" w:rsidRPr="00DD0590">
              <w:rPr>
                <w:rFonts w:ascii="Times New Roman" w:hAnsi="Times New Roman" w:cs="Times New Roman"/>
                <w:noProof/>
                <w:webHidden/>
              </w:rPr>
              <w:fldChar w:fldCharType="separate"/>
            </w:r>
            <w:r w:rsidR="001E32A4">
              <w:rPr>
                <w:rFonts w:ascii="Times New Roman" w:hAnsi="Times New Roman" w:cs="Times New Roman"/>
                <w:noProof/>
                <w:webHidden/>
              </w:rPr>
              <w:t>28</w:t>
            </w:r>
            <w:r w:rsidR="00DD0590" w:rsidRPr="00DD0590">
              <w:rPr>
                <w:rFonts w:ascii="Times New Roman" w:hAnsi="Times New Roman" w:cs="Times New Roman"/>
                <w:noProof/>
                <w:webHidden/>
              </w:rPr>
              <w:fldChar w:fldCharType="end"/>
            </w:r>
          </w:hyperlink>
        </w:p>
        <w:p w14:paraId="6525C1C4" w14:textId="623B98A3" w:rsidR="00DD0590" w:rsidRDefault="00000000">
          <w:pPr>
            <w:pStyle w:val="Sommario1"/>
            <w:tabs>
              <w:tab w:val="right" w:leader="dot" w:pos="10456"/>
            </w:tabs>
            <w:rPr>
              <w:rFonts w:eastAsiaTheme="minorEastAsia" w:cstheme="minorBidi"/>
              <w:b w:val="0"/>
              <w:bCs w:val="0"/>
              <w:noProof/>
              <w:kern w:val="2"/>
              <w:sz w:val="22"/>
              <w:szCs w:val="22"/>
              <w14:ligatures w14:val="standardContextual"/>
            </w:rPr>
          </w:pPr>
          <w:hyperlink w:anchor="_Toc137476283" w:history="1">
            <w:r w:rsidR="00DD0590" w:rsidRPr="00DD0590">
              <w:rPr>
                <w:rStyle w:val="Collegamentoipertestuale"/>
                <w:rFonts w:ascii="Times New Roman" w:hAnsi="Times New Roman"/>
                <w:noProof/>
              </w:rPr>
              <w:t>Box di approfondimento n. 2 - “Sviluppo di soluzioni rivolte all’adozione di carburanti alternativi”</w:t>
            </w:r>
            <w:r w:rsidR="00DD0590" w:rsidRPr="00DD0590">
              <w:rPr>
                <w:rFonts w:ascii="Times New Roman" w:hAnsi="Times New Roman" w:cs="Times New Roman"/>
                <w:noProof/>
                <w:webHidden/>
              </w:rPr>
              <w:tab/>
            </w:r>
            <w:r w:rsidR="00DD0590" w:rsidRPr="00DD0590">
              <w:rPr>
                <w:rFonts w:ascii="Times New Roman" w:hAnsi="Times New Roman" w:cs="Times New Roman"/>
                <w:noProof/>
                <w:webHidden/>
              </w:rPr>
              <w:fldChar w:fldCharType="begin"/>
            </w:r>
            <w:r w:rsidR="00DD0590" w:rsidRPr="00DD0590">
              <w:rPr>
                <w:rFonts w:ascii="Times New Roman" w:hAnsi="Times New Roman" w:cs="Times New Roman"/>
                <w:noProof/>
                <w:webHidden/>
              </w:rPr>
              <w:instrText xml:space="preserve"> PAGEREF _Toc137476283 \h </w:instrText>
            </w:r>
            <w:r w:rsidR="00DD0590" w:rsidRPr="00DD0590">
              <w:rPr>
                <w:rFonts w:ascii="Times New Roman" w:hAnsi="Times New Roman" w:cs="Times New Roman"/>
                <w:noProof/>
                <w:webHidden/>
              </w:rPr>
            </w:r>
            <w:r w:rsidR="00DD0590" w:rsidRPr="00DD0590">
              <w:rPr>
                <w:rFonts w:ascii="Times New Roman" w:hAnsi="Times New Roman" w:cs="Times New Roman"/>
                <w:noProof/>
                <w:webHidden/>
              </w:rPr>
              <w:fldChar w:fldCharType="separate"/>
            </w:r>
            <w:r w:rsidR="001E32A4">
              <w:rPr>
                <w:rFonts w:ascii="Times New Roman" w:hAnsi="Times New Roman" w:cs="Times New Roman"/>
                <w:noProof/>
                <w:webHidden/>
              </w:rPr>
              <w:t>30</w:t>
            </w:r>
            <w:r w:rsidR="00DD0590" w:rsidRPr="00DD0590">
              <w:rPr>
                <w:rFonts w:ascii="Times New Roman" w:hAnsi="Times New Roman" w:cs="Times New Roman"/>
                <w:noProof/>
                <w:webHidden/>
              </w:rPr>
              <w:fldChar w:fldCharType="end"/>
            </w:r>
          </w:hyperlink>
        </w:p>
        <w:p w14:paraId="050A694E" w14:textId="748762B4" w:rsidR="00465BC3" w:rsidRPr="0010195D" w:rsidRDefault="00465BC3" w:rsidP="008C5A8F">
          <w:pPr>
            <w:rPr>
              <w:sz w:val="22"/>
              <w:szCs w:val="22"/>
            </w:rPr>
          </w:pPr>
          <w:r w:rsidRPr="0010195D">
            <w:rPr>
              <w:b/>
              <w:bCs/>
              <w:sz w:val="22"/>
              <w:szCs w:val="22"/>
            </w:rPr>
            <w:fldChar w:fldCharType="end"/>
          </w:r>
        </w:p>
      </w:sdtContent>
    </w:sdt>
    <w:p w14:paraId="36ABFFA5" w14:textId="70158782" w:rsidR="006D58F7" w:rsidRDefault="006D58F7">
      <w:pPr>
        <w:rPr>
          <w:b/>
        </w:rPr>
      </w:pPr>
      <w:r>
        <w:rPr>
          <w:b/>
        </w:rPr>
        <w:br w:type="page"/>
      </w:r>
    </w:p>
    <w:p w14:paraId="3F104231" w14:textId="77777777" w:rsidR="00AC58E6" w:rsidRDefault="00AC58E6" w:rsidP="00E84498">
      <w:pPr>
        <w:pStyle w:val="Titolo1"/>
      </w:pPr>
      <w:bookmarkStart w:id="1" w:name="_Toc137476246"/>
      <w:bookmarkStart w:id="2" w:name="_Toc136254316"/>
      <w:r w:rsidRPr="00AC58E6">
        <w:lastRenderedPageBreak/>
        <w:t>La rete TEN-T: quadro d’insieme e le mappe delle reti italiane attuali e future</w:t>
      </w:r>
      <w:bookmarkEnd w:id="1"/>
    </w:p>
    <w:p w14:paraId="7C8622FD" w14:textId="39DA53E2" w:rsidR="00A62F7B" w:rsidRDefault="00CC1033" w:rsidP="00A62F7B">
      <w:pPr>
        <w:pStyle w:val="NormaleWeb"/>
        <w:spacing w:after="0"/>
        <w:ind w:firstLine="708"/>
        <w:rPr>
          <w:rFonts w:eastAsia="Arial Unicode MS"/>
          <w:color w:val="000000"/>
          <w:bdr w:val="nil"/>
        </w:rPr>
      </w:pPr>
      <w:bookmarkStart w:id="3" w:name="_Toc137035712"/>
      <w:bookmarkEnd w:id="2"/>
      <w:r>
        <w:rPr>
          <w:lang w:eastAsia="fr-BE"/>
        </w:rPr>
        <w:t xml:space="preserve">Si rappresentano di seguito le mappe </w:t>
      </w:r>
      <w:r w:rsidR="00A62F7B">
        <w:rPr>
          <w:lang w:eastAsia="fr-BE"/>
        </w:rPr>
        <w:t>della Rete Trans</w:t>
      </w:r>
      <w:r w:rsidR="00C918B9">
        <w:rPr>
          <w:lang w:eastAsia="fr-BE"/>
        </w:rPr>
        <w:t xml:space="preserve">-europea dei Trasporti </w:t>
      </w:r>
      <w:r w:rsidR="00A62F7B">
        <w:rPr>
          <w:lang w:eastAsia="fr-BE"/>
        </w:rPr>
        <w:t>attualmente</w:t>
      </w:r>
      <w:r w:rsidR="001848A0">
        <w:rPr>
          <w:lang w:eastAsia="fr-BE"/>
        </w:rPr>
        <w:t xml:space="preserve"> in vigore </w:t>
      </w:r>
      <w:r w:rsidR="00C918B9">
        <w:rPr>
          <w:lang w:eastAsia="fr-BE"/>
        </w:rPr>
        <w:t xml:space="preserve">ai sensi del Reg. UE </w:t>
      </w:r>
      <w:r w:rsidR="001848A0">
        <w:rPr>
          <w:lang w:eastAsia="fr-BE"/>
        </w:rPr>
        <w:t xml:space="preserve">1315/2013 e quelle </w:t>
      </w:r>
      <w:r w:rsidR="00940EF8">
        <w:rPr>
          <w:lang w:eastAsia="fr-BE"/>
        </w:rPr>
        <w:t>proposte nell’</w:t>
      </w:r>
      <w:r w:rsidR="000126D3">
        <w:rPr>
          <w:lang w:eastAsia="fr-BE"/>
        </w:rPr>
        <w:t>Orientamento generale</w:t>
      </w:r>
      <w:r w:rsidR="0017779F">
        <w:rPr>
          <w:lang w:eastAsia="fr-BE"/>
        </w:rPr>
        <w:t xml:space="preserve"> </w:t>
      </w:r>
      <w:r w:rsidR="0017779F" w:rsidRPr="00170C92">
        <w:t>(ST15058/22)</w:t>
      </w:r>
      <w:r w:rsidR="000126D3">
        <w:rPr>
          <w:lang w:eastAsia="fr-BE"/>
        </w:rPr>
        <w:t xml:space="preserve"> </w:t>
      </w:r>
      <w:r w:rsidR="00731F32">
        <w:rPr>
          <w:lang w:eastAsia="fr-BE"/>
        </w:rPr>
        <w:t xml:space="preserve">il cui negoziato </w:t>
      </w:r>
      <w:r w:rsidR="00A62F7B" w:rsidRPr="003A3923">
        <w:rPr>
          <w:rFonts w:eastAsia="Arial Unicode MS"/>
          <w:color w:val="000000"/>
          <w:bdr w:val="nil"/>
        </w:rPr>
        <w:t xml:space="preserve">è </w:t>
      </w:r>
      <w:r w:rsidR="00940EF8" w:rsidRPr="003A3923">
        <w:rPr>
          <w:rFonts w:eastAsia="Arial Unicode MS"/>
          <w:color w:val="000000"/>
          <w:bdr w:val="nil"/>
        </w:rPr>
        <w:t>al momento</w:t>
      </w:r>
      <w:r w:rsidR="00A62F7B" w:rsidRPr="003A3923">
        <w:rPr>
          <w:rFonts w:eastAsia="Arial Unicode MS"/>
          <w:color w:val="000000"/>
          <w:bdr w:val="nil"/>
        </w:rPr>
        <w:t xml:space="preserve"> in corso</w:t>
      </w:r>
      <w:r w:rsidR="00A62F7B">
        <w:rPr>
          <w:rFonts w:eastAsia="Arial Unicode MS"/>
          <w:color w:val="000000"/>
          <w:bdr w:val="nil"/>
        </w:rPr>
        <w:t xml:space="preserve"> e </w:t>
      </w:r>
      <w:r w:rsidR="00940EF8">
        <w:rPr>
          <w:rFonts w:eastAsia="Arial Unicode MS"/>
          <w:color w:val="000000"/>
          <w:bdr w:val="nil"/>
        </w:rPr>
        <w:t xml:space="preserve">che </w:t>
      </w:r>
      <w:r w:rsidR="00A62F7B">
        <w:rPr>
          <w:rFonts w:eastAsia="Arial Unicode MS"/>
          <w:color w:val="000000"/>
          <w:bdr w:val="nil"/>
        </w:rPr>
        <w:t>potrà comportare</w:t>
      </w:r>
      <w:r w:rsidR="0017779F">
        <w:rPr>
          <w:rFonts w:eastAsia="Arial Unicode MS"/>
          <w:color w:val="000000"/>
          <w:bdr w:val="nil"/>
        </w:rPr>
        <w:t xml:space="preserve"> ulteriori</w:t>
      </w:r>
      <w:r w:rsidR="00A62F7B">
        <w:rPr>
          <w:rFonts w:eastAsia="Arial Unicode MS"/>
          <w:color w:val="000000"/>
          <w:bdr w:val="nil"/>
        </w:rPr>
        <w:t xml:space="preserve"> modifiche</w:t>
      </w:r>
      <w:r w:rsidR="00470CC1">
        <w:rPr>
          <w:rFonts w:eastAsia="Arial Unicode MS"/>
          <w:color w:val="000000"/>
          <w:bdr w:val="nil"/>
        </w:rPr>
        <w:t xml:space="preserve">. Si rammenta che </w:t>
      </w:r>
      <w:r w:rsidR="00A62F7B" w:rsidRPr="003A3923">
        <w:rPr>
          <w:rFonts w:eastAsia="Arial Unicode MS"/>
          <w:color w:val="000000"/>
          <w:bdr w:val="nil"/>
        </w:rPr>
        <w:t>l’adozione del Regolamento è indicativamente attes</w:t>
      </w:r>
      <w:r w:rsidR="00470CC1">
        <w:rPr>
          <w:rFonts w:eastAsia="Arial Unicode MS"/>
          <w:color w:val="000000"/>
          <w:bdr w:val="nil"/>
        </w:rPr>
        <w:t>a</w:t>
      </w:r>
      <w:r w:rsidR="00A62F7B" w:rsidRPr="003A3923">
        <w:rPr>
          <w:rFonts w:eastAsia="Arial Unicode MS"/>
          <w:color w:val="000000"/>
          <w:bdr w:val="nil"/>
        </w:rPr>
        <w:t xml:space="preserve"> entro la primavera del 2024.</w:t>
      </w:r>
    </w:p>
    <w:p w14:paraId="1073F61D" w14:textId="40F9350D" w:rsidR="001E7CD7" w:rsidRDefault="001E7CD7" w:rsidP="001E7CD7">
      <w:pPr>
        <w:rPr>
          <w:lang w:eastAsia="fr-BE"/>
        </w:rPr>
      </w:pPr>
    </w:p>
    <w:p w14:paraId="79B431CB" w14:textId="3DE97E6E" w:rsidR="00DA3AFA" w:rsidRPr="003E5A24" w:rsidRDefault="00DA3AFA" w:rsidP="00DD0590">
      <w:pPr>
        <w:pStyle w:val="Titolo2"/>
      </w:pPr>
      <w:bookmarkStart w:id="4" w:name="_Toc137476247"/>
      <w:proofErr w:type="spellStart"/>
      <w:r>
        <w:t>Fig.XI.A</w:t>
      </w:r>
      <w:proofErr w:type="spellEnd"/>
      <w:r>
        <w:t xml:space="preserve">. </w:t>
      </w:r>
      <w:fldSimple w:instr=" SEQ Fig.XI.A. \* ARABIC ">
        <w:r w:rsidR="001E32A4">
          <w:rPr>
            <w:noProof/>
          </w:rPr>
          <w:t>1</w:t>
        </w:r>
      </w:fldSimple>
      <w:r w:rsidRPr="003E5A24">
        <w:t xml:space="preserve"> - Legenda delle mappe della rete TEN-T globale e centrale</w:t>
      </w:r>
      <w:bookmarkEnd w:id="3"/>
      <w:bookmarkEnd w:id="4"/>
    </w:p>
    <w:p w14:paraId="273995AC" w14:textId="77777777" w:rsidR="00771BFD" w:rsidRDefault="00315626" w:rsidP="00771BFD">
      <w:pPr>
        <w:pStyle w:val="EntRefer"/>
        <w:keepNext/>
        <w:ind w:left="-284"/>
        <w:jc w:val="center"/>
      </w:pPr>
      <w:r w:rsidRPr="008E6F8E">
        <w:rPr>
          <w:b w:val="0"/>
          <w:noProof/>
          <w:lang w:val="it-IT" w:eastAsia="it-IT"/>
        </w:rPr>
        <w:drawing>
          <wp:inline distT="0" distB="0" distL="0" distR="0" wp14:anchorId="6E082F48" wp14:editId="4B0ACA2D">
            <wp:extent cx="6645910" cy="5064125"/>
            <wp:effectExtent l="25400" t="25400" r="34290" b="15875"/>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6645910" cy="5064125"/>
                    </a:xfrm>
                    <a:prstGeom prst="rect">
                      <a:avLst/>
                    </a:prstGeom>
                    <a:ln>
                      <a:solidFill>
                        <a:schemeClr val="tx1"/>
                      </a:solidFill>
                    </a:ln>
                  </pic:spPr>
                </pic:pic>
              </a:graphicData>
            </a:graphic>
          </wp:inline>
        </w:drawing>
      </w:r>
    </w:p>
    <w:p w14:paraId="62D83654" w14:textId="464350BE" w:rsidR="0084436E" w:rsidRPr="008E6F8E" w:rsidRDefault="0084436E" w:rsidP="0069772C">
      <w:pPr>
        <w:ind w:left="-142"/>
        <w:rPr>
          <w:sz w:val="18"/>
          <w:szCs w:val="18"/>
        </w:rPr>
      </w:pPr>
      <w:r w:rsidRPr="008E6F8E">
        <w:rPr>
          <w:i/>
          <w:sz w:val="18"/>
          <w:szCs w:val="18"/>
        </w:rPr>
        <w:t>Fonte:</w:t>
      </w:r>
      <w:r w:rsidRPr="008E6F8E">
        <w:rPr>
          <w:sz w:val="18"/>
          <w:szCs w:val="18"/>
        </w:rPr>
        <w:t xml:space="preserve"> Regolamen</w:t>
      </w:r>
      <w:r w:rsidR="00160188" w:rsidRPr="008E6F8E">
        <w:rPr>
          <w:sz w:val="18"/>
          <w:szCs w:val="18"/>
        </w:rPr>
        <w:t>to (UE) n. 1315/2013</w:t>
      </w:r>
      <w:r w:rsidR="00123E0D" w:rsidRPr="00123E0D">
        <w:rPr>
          <w:sz w:val="18"/>
          <w:szCs w:val="18"/>
        </w:rPr>
        <w:t xml:space="preserve"> </w:t>
      </w:r>
      <w:r w:rsidR="00123E0D" w:rsidRPr="008E6F8E">
        <w:rPr>
          <w:sz w:val="18"/>
          <w:szCs w:val="18"/>
        </w:rPr>
        <w:t xml:space="preserve">e </w:t>
      </w:r>
      <w:proofErr w:type="spellStart"/>
      <w:r w:rsidR="00123E0D" w:rsidRPr="008E6F8E">
        <w:rPr>
          <w:sz w:val="18"/>
          <w:szCs w:val="18"/>
        </w:rPr>
        <w:t>ss.mm.ii</w:t>
      </w:r>
      <w:proofErr w:type="spellEnd"/>
      <w:r w:rsidR="00123E0D" w:rsidRPr="008E6F8E">
        <w:rPr>
          <w:sz w:val="18"/>
          <w:szCs w:val="18"/>
        </w:rPr>
        <w:t>.</w:t>
      </w:r>
      <w:r w:rsidR="00160188" w:rsidRPr="008E6F8E">
        <w:rPr>
          <w:sz w:val="18"/>
          <w:szCs w:val="18"/>
        </w:rPr>
        <w:t>-</w:t>
      </w:r>
      <w:r w:rsidRPr="008E6F8E">
        <w:rPr>
          <w:sz w:val="18"/>
          <w:szCs w:val="18"/>
        </w:rPr>
        <w:t>Allegato I</w:t>
      </w:r>
    </w:p>
    <w:p w14:paraId="1BA93312" w14:textId="77777777" w:rsidR="00FA7EA1" w:rsidRPr="008E6F8E" w:rsidRDefault="00FA7EA1" w:rsidP="00AF7EC1">
      <w:pPr>
        <w:pStyle w:val="EntRefer"/>
        <w:ind w:left="-284"/>
        <w:jc w:val="center"/>
        <w:rPr>
          <w:b w:val="0"/>
          <w:szCs w:val="24"/>
          <w:lang w:val="it-IT"/>
        </w:rPr>
      </w:pPr>
    </w:p>
    <w:p w14:paraId="45190B5C" w14:textId="77777777" w:rsidR="008F7E10" w:rsidRPr="008E6F8E" w:rsidRDefault="008F7E10">
      <w:r w:rsidRPr="008E6F8E">
        <w:br w:type="page"/>
      </w:r>
    </w:p>
    <w:p w14:paraId="36A7C227" w14:textId="77777777" w:rsidR="004864D6" w:rsidRPr="008E6F8E" w:rsidRDefault="004864D6" w:rsidP="00F23735">
      <w:pPr>
        <w:ind w:left="1418" w:hanging="1418"/>
      </w:pPr>
    </w:p>
    <w:p w14:paraId="596B6E52" w14:textId="0C83BEED" w:rsidR="003D7E3E" w:rsidRDefault="00DA3AFA" w:rsidP="00DD0590">
      <w:pPr>
        <w:pStyle w:val="Titolo2"/>
      </w:pPr>
      <w:bookmarkStart w:id="5" w:name="_Toc137035713"/>
      <w:bookmarkStart w:id="6" w:name="_Toc137476248"/>
      <w:proofErr w:type="spellStart"/>
      <w:r>
        <w:t>Fig.XI.A</w:t>
      </w:r>
      <w:proofErr w:type="spellEnd"/>
      <w:r>
        <w:t xml:space="preserve">. </w:t>
      </w:r>
      <w:fldSimple w:instr=" SEQ Fig.XI.A. \* ARABIC ">
        <w:r w:rsidR="001E32A4">
          <w:rPr>
            <w:noProof/>
          </w:rPr>
          <w:t>2</w:t>
        </w:r>
      </w:fldSimple>
      <w:r>
        <w:t xml:space="preserve"> </w:t>
      </w:r>
      <w:r w:rsidRPr="004833C4">
        <w:t xml:space="preserve">Quadro di insieme della mappa degli Stati membri dell’UE - Rete Centrale: vie </w:t>
      </w:r>
      <w:r w:rsidR="009851C1">
        <w:t xml:space="preserve">di navigazione </w:t>
      </w:r>
      <w:r w:rsidRPr="004833C4">
        <w:t>intern</w:t>
      </w:r>
      <w:r w:rsidR="009851C1">
        <w:t>a</w:t>
      </w:r>
      <w:r w:rsidRPr="004833C4">
        <w:t xml:space="preserve"> e porti</w:t>
      </w:r>
      <w:bookmarkEnd w:id="5"/>
      <w:bookmarkEnd w:id="6"/>
    </w:p>
    <w:p w14:paraId="2D8844FD" w14:textId="13007543" w:rsidR="00DA3AFA" w:rsidRPr="003D7E3E" w:rsidRDefault="00483663" w:rsidP="003D7E3E">
      <w:pPr>
        <w:spacing w:line="240" w:lineRule="auto"/>
        <w:jc w:val="center"/>
        <w:rPr>
          <w:b/>
          <w:szCs w:val="20"/>
          <w:lang w:eastAsia="fr-BE"/>
        </w:rPr>
      </w:pPr>
      <w:r w:rsidRPr="008E6F8E">
        <w:rPr>
          <w:i/>
          <w:noProof/>
          <w:sz w:val="18"/>
          <w:szCs w:val="18"/>
        </w:rPr>
        <w:drawing>
          <wp:inline distT="0" distB="0" distL="0" distR="0" wp14:anchorId="77FB0546" wp14:editId="0104B853">
            <wp:extent cx="5484533" cy="7264400"/>
            <wp:effectExtent l="0" t="0" r="1905" b="0"/>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5484533" cy="7264400"/>
                    </a:xfrm>
                    <a:prstGeom prst="rect">
                      <a:avLst/>
                    </a:prstGeom>
                  </pic:spPr>
                </pic:pic>
              </a:graphicData>
            </a:graphic>
          </wp:inline>
        </w:drawing>
      </w:r>
    </w:p>
    <w:p w14:paraId="6ADBDEF2" w14:textId="4A84FA33" w:rsidR="0084436E" w:rsidRPr="008E6F8E" w:rsidRDefault="0084436E" w:rsidP="0069772C">
      <w:pPr>
        <w:ind w:left="993"/>
        <w:rPr>
          <w:sz w:val="18"/>
          <w:szCs w:val="18"/>
        </w:rPr>
      </w:pPr>
      <w:r w:rsidRPr="008E6F8E">
        <w:rPr>
          <w:i/>
          <w:sz w:val="18"/>
          <w:szCs w:val="18"/>
        </w:rPr>
        <w:t>Fonte:</w:t>
      </w:r>
      <w:r w:rsidRPr="008E6F8E">
        <w:rPr>
          <w:sz w:val="18"/>
          <w:szCs w:val="18"/>
        </w:rPr>
        <w:t xml:space="preserve"> Regolamento (UE) n. 1315/2013</w:t>
      </w:r>
      <w:r w:rsidR="00BD1013" w:rsidRPr="008E6F8E">
        <w:rPr>
          <w:sz w:val="18"/>
          <w:szCs w:val="18"/>
        </w:rPr>
        <w:t xml:space="preserve"> e </w:t>
      </w:r>
      <w:proofErr w:type="spellStart"/>
      <w:r w:rsidR="00BD1013" w:rsidRPr="008E6F8E">
        <w:rPr>
          <w:sz w:val="18"/>
          <w:szCs w:val="18"/>
        </w:rPr>
        <w:t>ss.mm.ii</w:t>
      </w:r>
      <w:proofErr w:type="spellEnd"/>
      <w:r w:rsidR="00BD1013" w:rsidRPr="008E6F8E">
        <w:rPr>
          <w:sz w:val="18"/>
          <w:szCs w:val="18"/>
        </w:rPr>
        <w:t xml:space="preserve">. </w:t>
      </w:r>
      <w:r w:rsidRPr="008E6F8E">
        <w:rPr>
          <w:sz w:val="18"/>
          <w:szCs w:val="18"/>
        </w:rPr>
        <w:t>–</w:t>
      </w:r>
      <w:r w:rsidR="00BD1013" w:rsidRPr="008E6F8E">
        <w:rPr>
          <w:sz w:val="18"/>
          <w:szCs w:val="18"/>
        </w:rPr>
        <w:t xml:space="preserve"> </w:t>
      </w:r>
      <w:r w:rsidRPr="008E6F8E">
        <w:rPr>
          <w:sz w:val="18"/>
          <w:szCs w:val="18"/>
        </w:rPr>
        <w:t>Allegato I – 0.1</w:t>
      </w:r>
    </w:p>
    <w:p w14:paraId="1004E327" w14:textId="77777777" w:rsidR="008F7E10" w:rsidRPr="008E6F8E" w:rsidRDefault="008F7E10">
      <w:pPr>
        <w:rPr>
          <w:b/>
          <w:lang w:eastAsia="fr-BE"/>
        </w:rPr>
      </w:pPr>
      <w:r w:rsidRPr="008E6F8E">
        <w:br w:type="page"/>
      </w:r>
    </w:p>
    <w:p w14:paraId="7C728AEB" w14:textId="6DC6AD2E" w:rsidR="00E667AC" w:rsidRDefault="00E667AC" w:rsidP="00DD0590">
      <w:pPr>
        <w:pStyle w:val="Titolo2"/>
      </w:pPr>
      <w:bookmarkStart w:id="7" w:name="_Toc137035714"/>
      <w:bookmarkStart w:id="8" w:name="_Toc137476249"/>
      <w:proofErr w:type="spellStart"/>
      <w:r>
        <w:lastRenderedPageBreak/>
        <w:t>Fig.XI.A</w:t>
      </w:r>
      <w:proofErr w:type="spellEnd"/>
      <w:r>
        <w:t xml:space="preserve">. </w:t>
      </w:r>
      <w:fldSimple w:instr=" SEQ Fig.XI.A. \* ARABIC ">
        <w:r w:rsidR="001E32A4">
          <w:rPr>
            <w:noProof/>
          </w:rPr>
          <w:t>3</w:t>
        </w:r>
      </w:fldSimple>
      <w:r>
        <w:t xml:space="preserve"> - </w:t>
      </w:r>
      <w:r w:rsidRPr="00FA6F39">
        <w:t>Quadro di insieme della mappa degli Stati membri dell’UE - Rete Centrale: ferrovie merci, porti e terminali ferroviari-stradali</w:t>
      </w:r>
      <w:bookmarkEnd w:id="7"/>
      <w:bookmarkEnd w:id="8"/>
    </w:p>
    <w:p w14:paraId="3D5BCC57" w14:textId="77777777" w:rsidR="00C54A19" w:rsidRPr="008E6F8E" w:rsidRDefault="00283EDF" w:rsidP="00A11F85">
      <w:pPr>
        <w:jc w:val="center"/>
        <w:rPr>
          <w:b/>
        </w:rPr>
      </w:pPr>
      <w:r w:rsidRPr="008E6F8E">
        <w:rPr>
          <w:i/>
          <w:noProof/>
          <w:sz w:val="18"/>
          <w:szCs w:val="18"/>
        </w:rPr>
        <w:drawing>
          <wp:inline distT="0" distB="0" distL="0" distR="0" wp14:anchorId="2F1DA488" wp14:editId="1F3DBC5E">
            <wp:extent cx="5586603" cy="7277100"/>
            <wp:effectExtent l="19050" t="0" r="0" b="0"/>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5586603" cy="7277100"/>
                    </a:xfrm>
                    <a:prstGeom prst="rect">
                      <a:avLst/>
                    </a:prstGeom>
                  </pic:spPr>
                </pic:pic>
              </a:graphicData>
            </a:graphic>
          </wp:inline>
        </w:drawing>
      </w:r>
    </w:p>
    <w:p w14:paraId="05BAEF1D" w14:textId="77777777" w:rsidR="00DB074F" w:rsidRPr="008E6F8E" w:rsidRDefault="0069772C" w:rsidP="0069772C">
      <w:pPr>
        <w:ind w:left="993"/>
        <w:rPr>
          <w:sz w:val="18"/>
          <w:szCs w:val="18"/>
        </w:rPr>
      </w:pPr>
      <w:r w:rsidRPr="008E6F8E">
        <w:rPr>
          <w:i/>
          <w:sz w:val="18"/>
          <w:szCs w:val="18"/>
        </w:rPr>
        <w:t>F</w:t>
      </w:r>
      <w:r w:rsidR="00DB074F" w:rsidRPr="008E6F8E">
        <w:rPr>
          <w:i/>
          <w:sz w:val="18"/>
          <w:szCs w:val="18"/>
        </w:rPr>
        <w:t>onte:</w:t>
      </w:r>
      <w:r w:rsidR="00DB074F" w:rsidRPr="008E6F8E">
        <w:rPr>
          <w:sz w:val="18"/>
          <w:szCs w:val="18"/>
        </w:rPr>
        <w:t xml:space="preserve"> Regolamento (UE) n. 1315/2013</w:t>
      </w:r>
      <w:r w:rsidR="00BD1013" w:rsidRPr="008E6F8E">
        <w:rPr>
          <w:sz w:val="18"/>
          <w:szCs w:val="18"/>
        </w:rPr>
        <w:t xml:space="preserve"> e </w:t>
      </w:r>
      <w:proofErr w:type="spellStart"/>
      <w:r w:rsidR="00BD1013" w:rsidRPr="008E6F8E">
        <w:rPr>
          <w:sz w:val="18"/>
          <w:szCs w:val="18"/>
        </w:rPr>
        <w:t>ss.mm.ii</w:t>
      </w:r>
      <w:proofErr w:type="spellEnd"/>
      <w:r w:rsidR="00BD1013" w:rsidRPr="008E6F8E">
        <w:rPr>
          <w:sz w:val="18"/>
          <w:szCs w:val="18"/>
        </w:rPr>
        <w:t xml:space="preserve">. </w:t>
      </w:r>
      <w:r w:rsidR="00DB074F" w:rsidRPr="008E6F8E">
        <w:rPr>
          <w:sz w:val="18"/>
          <w:szCs w:val="18"/>
        </w:rPr>
        <w:t>–</w:t>
      </w:r>
      <w:r w:rsidR="00BD1013" w:rsidRPr="008E6F8E">
        <w:rPr>
          <w:sz w:val="18"/>
          <w:szCs w:val="18"/>
        </w:rPr>
        <w:t xml:space="preserve"> </w:t>
      </w:r>
      <w:r w:rsidR="00DB074F" w:rsidRPr="008E6F8E">
        <w:rPr>
          <w:sz w:val="18"/>
          <w:szCs w:val="18"/>
        </w:rPr>
        <w:t>Allegato I – 0.2</w:t>
      </w:r>
    </w:p>
    <w:p w14:paraId="6F73E647" w14:textId="77777777" w:rsidR="00DE3926" w:rsidRPr="008E6F8E" w:rsidRDefault="00DE3926">
      <w:r w:rsidRPr="008E6F8E">
        <w:br w:type="page"/>
      </w:r>
    </w:p>
    <w:p w14:paraId="5A24FE37" w14:textId="22189832" w:rsidR="00E667AC" w:rsidRDefault="00E667AC" w:rsidP="00DD0590">
      <w:pPr>
        <w:pStyle w:val="Titolo2"/>
      </w:pPr>
      <w:bookmarkStart w:id="9" w:name="_Toc137035715"/>
      <w:bookmarkStart w:id="10" w:name="_Toc137476250"/>
      <w:proofErr w:type="spellStart"/>
      <w:r>
        <w:lastRenderedPageBreak/>
        <w:t>Fig.XI.A</w:t>
      </w:r>
      <w:proofErr w:type="spellEnd"/>
      <w:r>
        <w:t xml:space="preserve">. </w:t>
      </w:r>
      <w:fldSimple w:instr=" SEQ Fig.XI.A. \* ARABIC ">
        <w:r w:rsidR="001E32A4">
          <w:rPr>
            <w:noProof/>
          </w:rPr>
          <w:t>4</w:t>
        </w:r>
      </w:fldSimple>
      <w:r>
        <w:t xml:space="preserve"> - </w:t>
      </w:r>
      <w:r w:rsidRPr="00E66C08">
        <w:t>Quadro di insieme della mappa degli Stati membri dell’UE - Rete Centrale: ferrovie passeggeri e aeroporti</w:t>
      </w:r>
      <w:bookmarkEnd w:id="9"/>
      <w:bookmarkEnd w:id="10"/>
    </w:p>
    <w:p w14:paraId="3D113233" w14:textId="77777777" w:rsidR="00F0513F" w:rsidRPr="008E6F8E" w:rsidRDefault="00C6146A" w:rsidP="00012BBE">
      <w:pPr>
        <w:jc w:val="center"/>
        <w:rPr>
          <w:b/>
        </w:rPr>
      </w:pPr>
      <w:r w:rsidRPr="008E6F8E">
        <w:rPr>
          <w:b/>
          <w:noProof/>
        </w:rPr>
        <w:drawing>
          <wp:inline distT="0" distB="0" distL="0" distR="0" wp14:anchorId="1E701627" wp14:editId="4D0E8BE4">
            <wp:extent cx="5606453" cy="7429500"/>
            <wp:effectExtent l="19050" t="0" r="0" b="0"/>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5606453" cy="7429500"/>
                    </a:xfrm>
                    <a:prstGeom prst="rect">
                      <a:avLst/>
                    </a:prstGeom>
                  </pic:spPr>
                </pic:pic>
              </a:graphicData>
            </a:graphic>
          </wp:inline>
        </w:drawing>
      </w:r>
    </w:p>
    <w:p w14:paraId="57BF99D4" w14:textId="77777777" w:rsidR="00DB074F" w:rsidRPr="008E6F8E" w:rsidRDefault="00DB074F" w:rsidP="0069772C">
      <w:pPr>
        <w:ind w:left="851"/>
        <w:rPr>
          <w:sz w:val="18"/>
          <w:szCs w:val="18"/>
        </w:rPr>
      </w:pPr>
      <w:r w:rsidRPr="008E6F8E">
        <w:rPr>
          <w:i/>
          <w:sz w:val="18"/>
          <w:szCs w:val="18"/>
        </w:rPr>
        <w:t>Fonte:</w:t>
      </w:r>
      <w:r w:rsidRPr="008E6F8E">
        <w:rPr>
          <w:sz w:val="18"/>
          <w:szCs w:val="18"/>
        </w:rPr>
        <w:t xml:space="preserve"> Regolamento (UE) n. 1315/2013</w:t>
      </w:r>
      <w:r w:rsidR="00BD1013" w:rsidRPr="008E6F8E">
        <w:rPr>
          <w:sz w:val="18"/>
          <w:szCs w:val="18"/>
        </w:rPr>
        <w:t xml:space="preserve"> e </w:t>
      </w:r>
      <w:proofErr w:type="spellStart"/>
      <w:r w:rsidR="00BD1013" w:rsidRPr="008E6F8E">
        <w:rPr>
          <w:sz w:val="18"/>
          <w:szCs w:val="18"/>
        </w:rPr>
        <w:t>ss.mm.ii</w:t>
      </w:r>
      <w:proofErr w:type="spellEnd"/>
      <w:r w:rsidR="00BD1013" w:rsidRPr="008E6F8E">
        <w:rPr>
          <w:sz w:val="18"/>
          <w:szCs w:val="18"/>
        </w:rPr>
        <w:t xml:space="preserve">. </w:t>
      </w:r>
      <w:r w:rsidRPr="008E6F8E">
        <w:rPr>
          <w:sz w:val="18"/>
          <w:szCs w:val="18"/>
        </w:rPr>
        <w:t>–</w:t>
      </w:r>
      <w:r w:rsidR="00BD1013" w:rsidRPr="008E6F8E">
        <w:rPr>
          <w:sz w:val="18"/>
          <w:szCs w:val="18"/>
        </w:rPr>
        <w:t xml:space="preserve"> </w:t>
      </w:r>
      <w:r w:rsidRPr="008E6F8E">
        <w:rPr>
          <w:sz w:val="18"/>
          <w:szCs w:val="18"/>
        </w:rPr>
        <w:t>Allegato I – 0.3</w:t>
      </w:r>
    </w:p>
    <w:p w14:paraId="6C7D48E8" w14:textId="77777777" w:rsidR="008552E2" w:rsidRPr="008E6F8E" w:rsidRDefault="008552E2">
      <w:pPr>
        <w:rPr>
          <w:b/>
          <w:lang w:eastAsia="fr-BE"/>
        </w:rPr>
      </w:pPr>
      <w:r w:rsidRPr="008E6F8E">
        <w:br w:type="page"/>
      </w:r>
    </w:p>
    <w:p w14:paraId="59283D2C" w14:textId="7AFA9BDC" w:rsidR="00E667AC" w:rsidRDefault="00E667AC" w:rsidP="00DD0590">
      <w:pPr>
        <w:pStyle w:val="Titolo2"/>
      </w:pPr>
      <w:bookmarkStart w:id="11" w:name="_Toc137035716"/>
      <w:bookmarkStart w:id="12" w:name="_Toc137476251"/>
      <w:proofErr w:type="spellStart"/>
      <w:r>
        <w:lastRenderedPageBreak/>
        <w:t>Fig.XI.A</w:t>
      </w:r>
      <w:proofErr w:type="spellEnd"/>
      <w:r>
        <w:t xml:space="preserve">. </w:t>
      </w:r>
      <w:fldSimple w:instr=" SEQ Fig.XI.A. \* ARABIC ">
        <w:r w:rsidR="001E32A4">
          <w:rPr>
            <w:noProof/>
          </w:rPr>
          <w:t>5</w:t>
        </w:r>
      </w:fldSimple>
      <w:r>
        <w:t xml:space="preserve">- </w:t>
      </w:r>
      <w:r w:rsidRPr="00400374">
        <w:t>Quadro di insieme della mappa degli Stati membri dell’UE - Rete Centrale: strade, porti, terminali ferroviario-stradali e aeroporti</w:t>
      </w:r>
      <w:bookmarkEnd w:id="11"/>
      <w:bookmarkEnd w:id="12"/>
    </w:p>
    <w:p w14:paraId="656A3FB9" w14:textId="77777777" w:rsidR="00494E90" w:rsidRPr="008E6F8E" w:rsidRDefault="00BE1611" w:rsidP="00012BBE">
      <w:pPr>
        <w:jc w:val="center"/>
        <w:rPr>
          <w:b/>
        </w:rPr>
      </w:pPr>
      <w:r w:rsidRPr="008E6F8E">
        <w:rPr>
          <w:b/>
          <w:noProof/>
        </w:rPr>
        <w:drawing>
          <wp:inline distT="0" distB="0" distL="0" distR="0" wp14:anchorId="42198CBC" wp14:editId="6938D924">
            <wp:extent cx="5615852" cy="7315200"/>
            <wp:effectExtent l="19050" t="0" r="3898"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5615852" cy="7315200"/>
                    </a:xfrm>
                    <a:prstGeom prst="rect">
                      <a:avLst/>
                    </a:prstGeom>
                  </pic:spPr>
                </pic:pic>
              </a:graphicData>
            </a:graphic>
          </wp:inline>
        </w:drawing>
      </w:r>
    </w:p>
    <w:p w14:paraId="381B9238" w14:textId="77777777" w:rsidR="00DB074F" w:rsidRPr="008E6F8E" w:rsidRDefault="00DB074F" w:rsidP="0069772C">
      <w:pPr>
        <w:ind w:left="851"/>
        <w:rPr>
          <w:sz w:val="18"/>
          <w:szCs w:val="18"/>
        </w:rPr>
      </w:pPr>
      <w:r w:rsidRPr="008E6F8E">
        <w:rPr>
          <w:i/>
          <w:sz w:val="18"/>
          <w:szCs w:val="18"/>
        </w:rPr>
        <w:t>Fonte:</w:t>
      </w:r>
      <w:r w:rsidRPr="008E6F8E">
        <w:rPr>
          <w:sz w:val="18"/>
          <w:szCs w:val="18"/>
        </w:rPr>
        <w:t xml:space="preserve"> Regolamento (UE) n. 1315/2013</w:t>
      </w:r>
      <w:r w:rsidR="00BD1013" w:rsidRPr="008E6F8E">
        <w:rPr>
          <w:sz w:val="18"/>
          <w:szCs w:val="18"/>
        </w:rPr>
        <w:t xml:space="preserve"> e </w:t>
      </w:r>
      <w:proofErr w:type="spellStart"/>
      <w:r w:rsidR="00BD1013" w:rsidRPr="008E6F8E">
        <w:rPr>
          <w:sz w:val="18"/>
          <w:szCs w:val="18"/>
        </w:rPr>
        <w:t>ss.mm.ii</w:t>
      </w:r>
      <w:proofErr w:type="spellEnd"/>
      <w:r w:rsidR="00BD1013" w:rsidRPr="008E6F8E">
        <w:rPr>
          <w:sz w:val="18"/>
          <w:szCs w:val="18"/>
        </w:rPr>
        <w:t xml:space="preserve">. </w:t>
      </w:r>
      <w:r w:rsidRPr="008E6F8E">
        <w:rPr>
          <w:sz w:val="18"/>
          <w:szCs w:val="18"/>
        </w:rPr>
        <w:t>–</w:t>
      </w:r>
      <w:r w:rsidR="00BD1013" w:rsidRPr="008E6F8E">
        <w:rPr>
          <w:sz w:val="18"/>
          <w:szCs w:val="18"/>
        </w:rPr>
        <w:t xml:space="preserve"> </w:t>
      </w:r>
      <w:r w:rsidRPr="008E6F8E">
        <w:rPr>
          <w:sz w:val="18"/>
          <w:szCs w:val="18"/>
        </w:rPr>
        <w:t>Allegato I – 0.</w:t>
      </w:r>
      <w:r w:rsidR="008005FF" w:rsidRPr="008E6F8E">
        <w:rPr>
          <w:sz w:val="18"/>
          <w:szCs w:val="18"/>
        </w:rPr>
        <w:t>4</w:t>
      </w:r>
    </w:p>
    <w:p w14:paraId="6FEA9F2F" w14:textId="7EB5859A" w:rsidR="003009B0" w:rsidRPr="008E6F8E" w:rsidRDefault="000C6816" w:rsidP="00160188">
      <w:pPr>
        <w:ind w:left="1418" w:hanging="1418"/>
      </w:pPr>
      <w:r w:rsidRPr="00297458">
        <w:br w:type="page"/>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10466"/>
      </w:tblGrid>
      <w:tr w:rsidR="008E6F8E" w:rsidRPr="008E6F8E" w14:paraId="1EFAD53D" w14:textId="77777777" w:rsidTr="00C570CA">
        <w:tc>
          <w:tcPr>
            <w:tcW w:w="10606" w:type="dxa"/>
          </w:tcPr>
          <w:p w14:paraId="41BD0A52" w14:textId="661BAD21" w:rsidR="000557B8" w:rsidRDefault="000557B8" w:rsidP="00DD0590">
            <w:pPr>
              <w:pStyle w:val="Titolo2"/>
            </w:pPr>
            <w:bookmarkStart w:id="13" w:name="_Toc137035717"/>
            <w:bookmarkStart w:id="14" w:name="_Toc137476252"/>
            <w:proofErr w:type="spellStart"/>
            <w:r>
              <w:lastRenderedPageBreak/>
              <w:t>Fig.XI.A</w:t>
            </w:r>
            <w:proofErr w:type="spellEnd"/>
            <w:r>
              <w:t xml:space="preserve">. </w:t>
            </w:r>
            <w:fldSimple w:instr=" SEQ Fig.XI.A. \* ARABIC ">
              <w:r w:rsidR="001E32A4">
                <w:rPr>
                  <w:noProof/>
                </w:rPr>
                <w:t>6</w:t>
              </w:r>
            </w:fldSimple>
            <w:r>
              <w:t xml:space="preserve"> - </w:t>
            </w:r>
            <w:r w:rsidRPr="00AF7D73">
              <w:t xml:space="preserve">Mappa delle reti italiane – Rete Globale e Centrale: vie </w:t>
            </w:r>
            <w:r w:rsidR="009851C1">
              <w:t>di navigazione</w:t>
            </w:r>
            <w:r w:rsidRPr="00AF7D73">
              <w:t xml:space="preserve"> intern</w:t>
            </w:r>
            <w:r w:rsidR="009851C1">
              <w:t>a</w:t>
            </w:r>
            <w:r w:rsidRPr="00AF7D73">
              <w:t xml:space="preserve"> e porti</w:t>
            </w:r>
            <w:bookmarkEnd w:id="13"/>
            <w:bookmarkEnd w:id="14"/>
          </w:p>
          <w:p w14:paraId="16E9B614" w14:textId="77777777" w:rsidR="00A6568C" w:rsidRPr="008E6F8E" w:rsidRDefault="00C570CA" w:rsidP="00482E1B">
            <w:pPr>
              <w:pStyle w:val="EntRefer"/>
              <w:jc w:val="center"/>
              <w:rPr>
                <w:b w:val="0"/>
                <w:lang w:val="it-IT"/>
              </w:rPr>
            </w:pPr>
            <w:r w:rsidRPr="008E6F8E">
              <w:rPr>
                <w:b w:val="0"/>
                <w:noProof/>
                <w:lang w:val="it-IT" w:eastAsia="it-IT"/>
              </w:rPr>
              <w:drawing>
                <wp:inline distT="0" distB="0" distL="0" distR="0" wp14:anchorId="44EF39E8" wp14:editId="288D4E7A">
                  <wp:extent cx="5599476" cy="6382667"/>
                  <wp:effectExtent l="19050" t="0" r="1224" b="0"/>
                  <wp:docPr id="9" name="Immagine 6" descr="05_a_PORTI_NAVIGAZIONE_INT_I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_a_PORTI_NAVIGAZIONE_INT_ITA.jpg"/>
                          <pic:cNvPicPr/>
                        </pic:nvPicPr>
                        <pic:blipFill>
                          <a:blip r:embed="rId16" cstate="print"/>
                          <a:stretch>
                            <a:fillRect/>
                          </a:stretch>
                        </pic:blipFill>
                        <pic:spPr>
                          <a:xfrm>
                            <a:off x="0" y="0"/>
                            <a:ext cx="5599476" cy="6382667"/>
                          </a:xfrm>
                          <a:prstGeom prst="rect">
                            <a:avLst/>
                          </a:prstGeom>
                        </pic:spPr>
                      </pic:pic>
                    </a:graphicData>
                  </a:graphic>
                </wp:inline>
              </w:drawing>
            </w:r>
          </w:p>
        </w:tc>
      </w:tr>
      <w:tr w:rsidR="008E6F8E" w:rsidRPr="008E6F8E" w14:paraId="1EA48B7B" w14:textId="77777777" w:rsidTr="00C570CA">
        <w:tc>
          <w:tcPr>
            <w:tcW w:w="10606" w:type="dxa"/>
          </w:tcPr>
          <w:p w14:paraId="2121897F" w14:textId="77777777" w:rsidR="00C570CA" w:rsidRPr="008E6F8E" w:rsidRDefault="00C570CA" w:rsidP="00C570CA">
            <w:pPr>
              <w:pStyle w:val="EntRefer"/>
              <w:jc w:val="center"/>
              <w:rPr>
                <w:b w:val="0"/>
                <w:lang w:val="it-IT"/>
              </w:rPr>
            </w:pPr>
            <w:r w:rsidRPr="008E6F8E">
              <w:rPr>
                <w:b w:val="0"/>
                <w:noProof/>
                <w:lang w:val="it-IT" w:eastAsia="it-IT"/>
              </w:rPr>
              <w:drawing>
                <wp:inline distT="0" distB="0" distL="0" distR="0" wp14:anchorId="500865F3" wp14:editId="79FB7059">
                  <wp:extent cx="5582640" cy="495935"/>
                  <wp:effectExtent l="19050" t="19050" r="18415" b="18415"/>
                  <wp:docPr id="10" name="Immagine 9" descr="05_b_PORTI_NAVIGAZIONE_INT_I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_b_PORTI_NAVIGAZIONE_INT_ITA.jpg"/>
                          <pic:cNvPicPr/>
                        </pic:nvPicPr>
                        <pic:blipFill>
                          <a:blip r:embed="rId17" cstate="print"/>
                          <a:stretch>
                            <a:fillRect/>
                          </a:stretch>
                        </pic:blipFill>
                        <pic:spPr>
                          <a:xfrm>
                            <a:off x="0" y="0"/>
                            <a:ext cx="5589871" cy="496577"/>
                          </a:xfrm>
                          <a:prstGeom prst="rect">
                            <a:avLst/>
                          </a:prstGeom>
                          <a:ln>
                            <a:solidFill>
                              <a:schemeClr val="bg1">
                                <a:lumMod val="50000"/>
                              </a:schemeClr>
                            </a:solidFill>
                          </a:ln>
                        </pic:spPr>
                      </pic:pic>
                    </a:graphicData>
                  </a:graphic>
                </wp:inline>
              </w:drawing>
            </w:r>
          </w:p>
        </w:tc>
      </w:tr>
    </w:tbl>
    <w:p w14:paraId="22FE0DD5" w14:textId="77777777" w:rsidR="003D7ACE" w:rsidRDefault="003D7ACE" w:rsidP="003D7ACE">
      <w:pPr>
        <w:tabs>
          <w:tab w:val="left" w:pos="851"/>
        </w:tabs>
        <w:ind w:left="851" w:right="543" w:firstLine="142"/>
        <w:rPr>
          <w:i/>
          <w:sz w:val="18"/>
          <w:szCs w:val="18"/>
        </w:rPr>
      </w:pPr>
    </w:p>
    <w:p w14:paraId="28205163" w14:textId="7917A410" w:rsidR="003D7ACE" w:rsidRDefault="00DB074F" w:rsidP="003D7ACE">
      <w:pPr>
        <w:ind w:firstLine="708"/>
        <w:rPr>
          <w:sz w:val="18"/>
          <w:szCs w:val="18"/>
        </w:rPr>
      </w:pPr>
      <w:r w:rsidRPr="003D7ACE">
        <w:rPr>
          <w:i/>
          <w:sz w:val="18"/>
          <w:szCs w:val="18"/>
        </w:rPr>
        <w:t>Fonte:</w:t>
      </w:r>
      <w:r w:rsidRPr="003D7ACE">
        <w:rPr>
          <w:sz w:val="18"/>
          <w:szCs w:val="18"/>
        </w:rPr>
        <w:t xml:space="preserve"> Regolamento (UE) n. 1315/2013</w:t>
      </w:r>
      <w:r w:rsidR="00F97145" w:rsidRPr="003D7ACE">
        <w:rPr>
          <w:sz w:val="18"/>
          <w:szCs w:val="18"/>
        </w:rPr>
        <w:t xml:space="preserve"> e </w:t>
      </w:r>
      <w:proofErr w:type="spellStart"/>
      <w:r w:rsidR="00F97145" w:rsidRPr="003D7ACE">
        <w:rPr>
          <w:sz w:val="18"/>
          <w:szCs w:val="18"/>
        </w:rPr>
        <w:t>ss.mm.ii</w:t>
      </w:r>
      <w:proofErr w:type="spellEnd"/>
      <w:r w:rsidR="00F97145" w:rsidRPr="003D7ACE">
        <w:rPr>
          <w:sz w:val="18"/>
          <w:szCs w:val="18"/>
        </w:rPr>
        <w:t xml:space="preserve">. </w:t>
      </w:r>
      <w:r w:rsidRPr="003D7ACE">
        <w:rPr>
          <w:sz w:val="18"/>
          <w:szCs w:val="18"/>
        </w:rPr>
        <w:t>–</w:t>
      </w:r>
      <w:r w:rsidR="00F97145" w:rsidRPr="003D7ACE">
        <w:rPr>
          <w:sz w:val="18"/>
          <w:szCs w:val="18"/>
        </w:rPr>
        <w:t xml:space="preserve"> </w:t>
      </w:r>
      <w:r w:rsidRPr="003D7ACE">
        <w:rPr>
          <w:sz w:val="18"/>
          <w:szCs w:val="18"/>
        </w:rPr>
        <w:t>Allegato I – 8.</w:t>
      </w:r>
      <w:r w:rsidR="00F97145" w:rsidRPr="003D7ACE">
        <w:rPr>
          <w:sz w:val="18"/>
          <w:szCs w:val="18"/>
        </w:rPr>
        <w:t>1 (rappresentazione grafica del sistema TENtec)</w:t>
      </w:r>
    </w:p>
    <w:p w14:paraId="1A5C5500" w14:textId="77777777" w:rsidR="003D7ACE" w:rsidRPr="003D7ACE" w:rsidRDefault="003D7ACE" w:rsidP="00A9553E">
      <w:pPr>
        <w:rPr>
          <w:rStyle w:val="Titolo1Carattere"/>
          <w:rFonts w:eastAsia="Calibri"/>
          <w:lang w:eastAsia="en-US"/>
        </w:rPr>
      </w:pPr>
      <w:bookmarkStart w:id="15" w:name="_Hlk136254229"/>
    </w:p>
    <w:p w14:paraId="58432283" w14:textId="40107BCF" w:rsidR="003D7E3E" w:rsidRDefault="003D7E3E" w:rsidP="003D7E3E">
      <w:pPr>
        <w:rPr>
          <w:bCs/>
        </w:rPr>
      </w:pPr>
      <w:r>
        <w:rPr>
          <w:bCs/>
        </w:rPr>
        <w:br w:type="page"/>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10466"/>
      </w:tblGrid>
      <w:tr w:rsidR="008E6F8E" w:rsidRPr="008E6F8E" w14:paraId="2F9A7661" w14:textId="77777777" w:rsidTr="000557B8">
        <w:tc>
          <w:tcPr>
            <w:tcW w:w="10466" w:type="dxa"/>
          </w:tcPr>
          <w:p w14:paraId="45387F34" w14:textId="439FAC1D" w:rsidR="000557B8" w:rsidRDefault="000557B8" w:rsidP="00DD0590">
            <w:pPr>
              <w:pStyle w:val="Titolo2"/>
            </w:pPr>
            <w:bookmarkStart w:id="16" w:name="_Toc137035718"/>
            <w:bookmarkStart w:id="17" w:name="_Toc137476253"/>
            <w:bookmarkEnd w:id="15"/>
            <w:proofErr w:type="spellStart"/>
            <w:r>
              <w:lastRenderedPageBreak/>
              <w:t>Fig.XI.A</w:t>
            </w:r>
            <w:proofErr w:type="spellEnd"/>
            <w:r>
              <w:t xml:space="preserve">. </w:t>
            </w:r>
            <w:fldSimple w:instr=" SEQ Fig.XI.A. \* ARABIC ">
              <w:r w:rsidR="001E32A4">
                <w:rPr>
                  <w:noProof/>
                </w:rPr>
                <w:t>7</w:t>
              </w:r>
            </w:fldSimple>
            <w:r>
              <w:t xml:space="preserve"> - </w:t>
            </w:r>
            <w:r w:rsidRPr="001104B6">
              <w:t>Mappa delle reti italiane – Rete Globale: ferrovie, porti e terminali ferroviario-stradali; Rete Centrale: ferrovie merci, porti e terminali ferroviario-stradali</w:t>
            </w:r>
            <w:bookmarkEnd w:id="16"/>
            <w:bookmarkEnd w:id="17"/>
          </w:p>
          <w:p w14:paraId="2F7ED412" w14:textId="77777777" w:rsidR="00D96C9E" w:rsidRPr="008E6F8E" w:rsidRDefault="00781631" w:rsidP="00270F5B">
            <w:pPr>
              <w:pStyle w:val="EntRefer"/>
              <w:jc w:val="center"/>
              <w:rPr>
                <w:b w:val="0"/>
                <w:lang w:val="it-IT"/>
              </w:rPr>
            </w:pPr>
            <w:r w:rsidRPr="008E6F8E">
              <w:rPr>
                <w:b w:val="0"/>
                <w:noProof/>
                <w:lang w:val="it-IT" w:eastAsia="it-IT"/>
              </w:rPr>
              <w:drawing>
                <wp:inline distT="0" distB="0" distL="0" distR="0" wp14:anchorId="33F1A6A3" wp14:editId="58927B47">
                  <wp:extent cx="5599476" cy="6382666"/>
                  <wp:effectExtent l="19050" t="0" r="1224" b="0"/>
                  <wp:docPr id="11" name="Immagine 6" descr="05_a_PORTI_NAVIGAZIONE_INT_I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_a_PORTI_NAVIGAZIONE_INT_ITA.jpg"/>
                          <pic:cNvPicPr/>
                        </pic:nvPicPr>
                        <pic:blipFill>
                          <a:blip r:embed="rId18" cstate="print"/>
                          <a:stretch>
                            <a:fillRect/>
                          </a:stretch>
                        </pic:blipFill>
                        <pic:spPr>
                          <a:xfrm>
                            <a:off x="0" y="0"/>
                            <a:ext cx="5599476" cy="6382666"/>
                          </a:xfrm>
                          <a:prstGeom prst="rect">
                            <a:avLst/>
                          </a:prstGeom>
                        </pic:spPr>
                      </pic:pic>
                    </a:graphicData>
                  </a:graphic>
                </wp:inline>
              </w:drawing>
            </w:r>
          </w:p>
        </w:tc>
      </w:tr>
      <w:tr w:rsidR="008E6F8E" w:rsidRPr="008E6F8E" w14:paraId="18801F23" w14:textId="77777777" w:rsidTr="000557B8">
        <w:tc>
          <w:tcPr>
            <w:tcW w:w="10466" w:type="dxa"/>
          </w:tcPr>
          <w:p w14:paraId="76B4FDF9" w14:textId="77777777" w:rsidR="00D96C9E" w:rsidRPr="008E6F8E" w:rsidRDefault="00781631" w:rsidP="00270F5B">
            <w:pPr>
              <w:pStyle w:val="EntRefer"/>
              <w:jc w:val="center"/>
              <w:rPr>
                <w:b w:val="0"/>
                <w:lang w:val="it-IT"/>
              </w:rPr>
            </w:pPr>
            <w:r w:rsidRPr="008E6F8E">
              <w:rPr>
                <w:b w:val="0"/>
                <w:noProof/>
                <w:lang w:val="it-IT" w:eastAsia="it-IT"/>
              </w:rPr>
              <w:drawing>
                <wp:inline distT="0" distB="0" distL="0" distR="0" wp14:anchorId="06903840" wp14:editId="671A6586">
                  <wp:extent cx="5563389" cy="855345"/>
                  <wp:effectExtent l="19050" t="19050" r="18415" b="20955"/>
                  <wp:docPr id="12" name="Immagine 9" descr="05_b_PORTI_NAVIGAZIONE_INT_I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_b_PORTI_NAVIGAZIONE_INT_ITA.jpg"/>
                          <pic:cNvPicPr/>
                        </pic:nvPicPr>
                        <pic:blipFill>
                          <a:blip r:embed="rId19" cstate="print"/>
                          <a:stretch>
                            <a:fillRect/>
                          </a:stretch>
                        </pic:blipFill>
                        <pic:spPr>
                          <a:xfrm>
                            <a:off x="0" y="0"/>
                            <a:ext cx="5568111" cy="856071"/>
                          </a:xfrm>
                          <a:prstGeom prst="rect">
                            <a:avLst/>
                          </a:prstGeom>
                          <a:ln>
                            <a:solidFill>
                              <a:schemeClr val="bg1">
                                <a:lumMod val="50000"/>
                              </a:schemeClr>
                            </a:solidFill>
                          </a:ln>
                        </pic:spPr>
                      </pic:pic>
                    </a:graphicData>
                  </a:graphic>
                </wp:inline>
              </w:drawing>
            </w:r>
          </w:p>
        </w:tc>
      </w:tr>
    </w:tbl>
    <w:p w14:paraId="063747ED" w14:textId="3929044F" w:rsidR="00DB074F" w:rsidRPr="008E6F8E" w:rsidRDefault="00DB074F" w:rsidP="00343C10">
      <w:pPr>
        <w:ind w:left="851"/>
        <w:rPr>
          <w:sz w:val="18"/>
          <w:szCs w:val="18"/>
        </w:rPr>
      </w:pPr>
      <w:r w:rsidRPr="008E6F8E">
        <w:rPr>
          <w:i/>
          <w:sz w:val="18"/>
          <w:szCs w:val="18"/>
        </w:rPr>
        <w:t>Fonte:</w:t>
      </w:r>
      <w:r w:rsidRPr="008E6F8E">
        <w:rPr>
          <w:sz w:val="18"/>
          <w:szCs w:val="18"/>
        </w:rPr>
        <w:t xml:space="preserve"> Regolamento (UE) n. 1315/2013</w:t>
      </w:r>
      <w:r w:rsidR="00F97145" w:rsidRPr="008E6F8E">
        <w:rPr>
          <w:sz w:val="18"/>
          <w:szCs w:val="18"/>
        </w:rPr>
        <w:t xml:space="preserve"> e </w:t>
      </w:r>
      <w:proofErr w:type="spellStart"/>
      <w:r w:rsidR="00F97145" w:rsidRPr="008E6F8E">
        <w:rPr>
          <w:sz w:val="18"/>
          <w:szCs w:val="18"/>
        </w:rPr>
        <w:t>ss.mm.ii</w:t>
      </w:r>
      <w:proofErr w:type="spellEnd"/>
      <w:r w:rsidR="00F97145" w:rsidRPr="008E6F8E">
        <w:rPr>
          <w:sz w:val="18"/>
          <w:szCs w:val="18"/>
        </w:rPr>
        <w:t xml:space="preserve">. </w:t>
      </w:r>
      <w:r w:rsidRPr="008E6F8E">
        <w:rPr>
          <w:sz w:val="18"/>
          <w:szCs w:val="18"/>
        </w:rPr>
        <w:t>–</w:t>
      </w:r>
      <w:r w:rsidR="00F97145" w:rsidRPr="008E6F8E">
        <w:rPr>
          <w:sz w:val="18"/>
          <w:szCs w:val="18"/>
        </w:rPr>
        <w:t xml:space="preserve"> </w:t>
      </w:r>
      <w:r w:rsidRPr="008E6F8E">
        <w:rPr>
          <w:sz w:val="18"/>
          <w:szCs w:val="18"/>
        </w:rPr>
        <w:t>Allegato I – 8.2</w:t>
      </w:r>
      <w:r w:rsidR="00F97145" w:rsidRPr="008E6F8E">
        <w:rPr>
          <w:sz w:val="18"/>
          <w:szCs w:val="18"/>
        </w:rPr>
        <w:t xml:space="preserve"> (rappresentazione grafica del sistema TENtec)</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10466"/>
      </w:tblGrid>
      <w:tr w:rsidR="008E6F8E" w:rsidRPr="008E6F8E" w14:paraId="72B8E03F" w14:textId="77777777" w:rsidTr="00343C10">
        <w:tc>
          <w:tcPr>
            <w:tcW w:w="10466" w:type="dxa"/>
          </w:tcPr>
          <w:p w14:paraId="074286C6" w14:textId="06E85170" w:rsidR="000557B8" w:rsidRDefault="00D4485D" w:rsidP="00DD0590">
            <w:pPr>
              <w:pStyle w:val="Titolo2"/>
            </w:pPr>
            <w:r w:rsidRPr="00297458">
              <w:lastRenderedPageBreak/>
              <w:br w:type="page"/>
            </w:r>
            <w:bookmarkStart w:id="18" w:name="_Toc137035719"/>
            <w:bookmarkStart w:id="19" w:name="_Toc137476254"/>
            <w:proofErr w:type="spellStart"/>
            <w:r w:rsidR="000557B8">
              <w:t>Fig.XI.A</w:t>
            </w:r>
            <w:proofErr w:type="spellEnd"/>
            <w:r w:rsidR="000557B8">
              <w:t xml:space="preserve">. </w:t>
            </w:r>
            <w:fldSimple w:instr=" SEQ Fig.XI.A. \* ARABIC ">
              <w:r w:rsidR="001E32A4">
                <w:rPr>
                  <w:noProof/>
                </w:rPr>
                <w:t>8</w:t>
              </w:r>
            </w:fldSimple>
            <w:r w:rsidR="000557B8">
              <w:t xml:space="preserve"> -</w:t>
            </w:r>
            <w:r w:rsidR="000557B8" w:rsidRPr="000B59AC">
              <w:t>- Mappa delle reti italiane – Rete Globale: ferrovie e aeroporti; Rete Centrale: ferrovie passeggeri e aeroporti</w:t>
            </w:r>
            <w:bookmarkEnd w:id="18"/>
            <w:bookmarkEnd w:id="19"/>
          </w:p>
          <w:p w14:paraId="4EC4E603" w14:textId="77777777" w:rsidR="000B1B21" w:rsidRPr="008E6F8E" w:rsidRDefault="00781631" w:rsidP="00270F5B">
            <w:pPr>
              <w:pStyle w:val="EntRefer"/>
              <w:jc w:val="center"/>
              <w:rPr>
                <w:b w:val="0"/>
                <w:lang w:val="it-IT"/>
              </w:rPr>
            </w:pPr>
            <w:r w:rsidRPr="008E6F8E">
              <w:rPr>
                <w:b w:val="0"/>
                <w:noProof/>
                <w:lang w:val="it-IT" w:eastAsia="it-IT"/>
              </w:rPr>
              <w:drawing>
                <wp:inline distT="0" distB="0" distL="0" distR="0" wp14:anchorId="297B4F20" wp14:editId="78661D11">
                  <wp:extent cx="6143548" cy="7000875"/>
                  <wp:effectExtent l="19050" t="19050" r="10160" b="9525"/>
                  <wp:docPr id="13" name="Immagine 6" descr="05_a_PORTI_NAVIGAZIONE_INT_I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_a_PORTI_NAVIGAZIONE_INT_ITA.jpg"/>
                          <pic:cNvPicPr/>
                        </pic:nvPicPr>
                        <pic:blipFill>
                          <a:blip r:embed="rId20" cstate="print"/>
                          <a:stretch>
                            <a:fillRect/>
                          </a:stretch>
                        </pic:blipFill>
                        <pic:spPr>
                          <a:xfrm>
                            <a:off x="0" y="0"/>
                            <a:ext cx="6152156" cy="7010684"/>
                          </a:xfrm>
                          <a:prstGeom prst="rect">
                            <a:avLst/>
                          </a:prstGeom>
                          <a:ln>
                            <a:solidFill>
                              <a:schemeClr val="bg1">
                                <a:lumMod val="50000"/>
                              </a:schemeClr>
                            </a:solidFill>
                          </a:ln>
                        </pic:spPr>
                      </pic:pic>
                    </a:graphicData>
                  </a:graphic>
                </wp:inline>
              </w:drawing>
            </w:r>
          </w:p>
        </w:tc>
      </w:tr>
      <w:tr w:rsidR="008E6F8E" w:rsidRPr="008E6F8E" w14:paraId="032A9085" w14:textId="77777777" w:rsidTr="00343C10">
        <w:tc>
          <w:tcPr>
            <w:tcW w:w="10466" w:type="dxa"/>
          </w:tcPr>
          <w:p w14:paraId="75B3860D" w14:textId="1D7D5421" w:rsidR="000B1B21" w:rsidRPr="008E6F8E" w:rsidRDefault="00343C10" w:rsidP="00270F5B">
            <w:pPr>
              <w:pStyle w:val="EntRefer"/>
              <w:jc w:val="center"/>
              <w:rPr>
                <w:b w:val="0"/>
                <w:lang w:val="it-IT"/>
              </w:rPr>
            </w:pPr>
            <w:r w:rsidRPr="008E6F8E">
              <w:rPr>
                <w:b w:val="0"/>
                <w:noProof/>
                <w:lang w:val="it-IT" w:eastAsia="it-IT"/>
              </w:rPr>
              <w:drawing>
                <wp:inline distT="0" distB="0" distL="0" distR="0" wp14:anchorId="6C113BD2" wp14:editId="6C30CC37">
                  <wp:extent cx="6114415" cy="718917"/>
                  <wp:effectExtent l="19050" t="19050" r="19685" b="24130"/>
                  <wp:docPr id="26" name="Immagine 9" descr="05_b_PORTI_NAVIGAZIONE_INT_I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_b_PORTI_NAVIGAZIONE_INT_ITA.jpg"/>
                          <pic:cNvPicPr/>
                        </pic:nvPicPr>
                        <pic:blipFill>
                          <a:blip r:embed="rId21" cstate="print"/>
                          <a:stretch>
                            <a:fillRect/>
                          </a:stretch>
                        </pic:blipFill>
                        <pic:spPr>
                          <a:xfrm>
                            <a:off x="0" y="0"/>
                            <a:ext cx="6145233" cy="722540"/>
                          </a:xfrm>
                          <a:prstGeom prst="rect">
                            <a:avLst/>
                          </a:prstGeom>
                          <a:ln>
                            <a:solidFill>
                              <a:schemeClr val="bg1">
                                <a:lumMod val="50000"/>
                              </a:schemeClr>
                            </a:solidFill>
                          </a:ln>
                        </pic:spPr>
                      </pic:pic>
                    </a:graphicData>
                  </a:graphic>
                </wp:inline>
              </w:drawing>
            </w:r>
          </w:p>
        </w:tc>
      </w:tr>
    </w:tbl>
    <w:p w14:paraId="12F6F218" w14:textId="30A25740" w:rsidR="00DB074F" w:rsidRPr="008E6F8E" w:rsidRDefault="00343C10" w:rsidP="007B1DE9">
      <w:pPr>
        <w:ind w:left="426"/>
        <w:rPr>
          <w:sz w:val="18"/>
          <w:szCs w:val="18"/>
        </w:rPr>
      </w:pPr>
      <w:r w:rsidRPr="008E6F8E">
        <w:rPr>
          <w:i/>
          <w:sz w:val="18"/>
          <w:szCs w:val="18"/>
        </w:rPr>
        <w:t>F</w:t>
      </w:r>
      <w:r w:rsidR="00DB074F" w:rsidRPr="008E6F8E">
        <w:rPr>
          <w:i/>
          <w:sz w:val="18"/>
          <w:szCs w:val="18"/>
        </w:rPr>
        <w:t>onte:</w:t>
      </w:r>
      <w:r w:rsidR="00DB074F" w:rsidRPr="008E6F8E">
        <w:rPr>
          <w:sz w:val="18"/>
          <w:szCs w:val="18"/>
        </w:rPr>
        <w:t xml:space="preserve"> Regolamento (UE) n. 1315/2013</w:t>
      </w:r>
      <w:r w:rsidR="00F97145" w:rsidRPr="008E6F8E">
        <w:rPr>
          <w:sz w:val="18"/>
          <w:szCs w:val="18"/>
        </w:rPr>
        <w:t xml:space="preserve"> e </w:t>
      </w:r>
      <w:proofErr w:type="spellStart"/>
      <w:r w:rsidR="00F97145" w:rsidRPr="008E6F8E">
        <w:rPr>
          <w:sz w:val="18"/>
          <w:szCs w:val="18"/>
        </w:rPr>
        <w:t>ss.mm.ii</w:t>
      </w:r>
      <w:proofErr w:type="spellEnd"/>
      <w:r w:rsidR="00F97145" w:rsidRPr="008E6F8E">
        <w:rPr>
          <w:sz w:val="18"/>
          <w:szCs w:val="18"/>
        </w:rPr>
        <w:t xml:space="preserve">. </w:t>
      </w:r>
      <w:r w:rsidR="00DB074F" w:rsidRPr="008E6F8E">
        <w:rPr>
          <w:sz w:val="18"/>
          <w:szCs w:val="18"/>
        </w:rPr>
        <w:t>–</w:t>
      </w:r>
      <w:r w:rsidR="00F97145" w:rsidRPr="008E6F8E">
        <w:rPr>
          <w:sz w:val="18"/>
          <w:szCs w:val="18"/>
        </w:rPr>
        <w:t xml:space="preserve"> </w:t>
      </w:r>
      <w:r w:rsidR="00DB074F" w:rsidRPr="008E6F8E">
        <w:rPr>
          <w:sz w:val="18"/>
          <w:szCs w:val="18"/>
        </w:rPr>
        <w:t>Allegato I – 8.3</w:t>
      </w:r>
      <w:r w:rsidR="00F97145" w:rsidRPr="008E6F8E">
        <w:rPr>
          <w:sz w:val="18"/>
          <w:szCs w:val="18"/>
        </w:rPr>
        <w:t xml:space="preserve"> (rappresentazione grafica del sistema TENtec)</w:t>
      </w:r>
    </w:p>
    <w:p w14:paraId="26B249E8" w14:textId="77777777" w:rsidR="00D4485D" w:rsidRPr="008E6F8E" w:rsidRDefault="00D4485D"/>
    <w:tbl>
      <w:tblPr>
        <w:tblStyle w:val="Grigliatabella"/>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10466"/>
      </w:tblGrid>
      <w:tr w:rsidR="008E6F8E" w:rsidRPr="008E6F8E" w14:paraId="770CBC56" w14:textId="77777777" w:rsidTr="001E7CD7">
        <w:tc>
          <w:tcPr>
            <w:tcW w:w="10466" w:type="dxa"/>
          </w:tcPr>
          <w:p w14:paraId="40C19724" w14:textId="2ED692A1" w:rsidR="000557B8" w:rsidRDefault="000557B8" w:rsidP="00DD0590">
            <w:pPr>
              <w:pStyle w:val="Titolo2"/>
            </w:pPr>
            <w:bookmarkStart w:id="20" w:name="_Toc137035720"/>
            <w:bookmarkStart w:id="21" w:name="_Toc137476255"/>
            <w:r>
              <w:lastRenderedPageBreak/>
              <w:t>Fig.XI.A.</w:t>
            </w:r>
            <w:fldSimple w:instr=" SEQ Fig.XI.A. \* ARABIC ">
              <w:r w:rsidR="001E32A4">
                <w:rPr>
                  <w:noProof/>
                </w:rPr>
                <w:t>9</w:t>
              </w:r>
            </w:fldSimple>
            <w:r>
              <w:t xml:space="preserve"> -</w:t>
            </w:r>
            <w:r w:rsidRPr="00C7049B">
              <w:t xml:space="preserve"> Mappa delle reti italiane – Rete Globale e Centrale: strade, porti, terminali ferroviario-stradali e aeroporti</w:t>
            </w:r>
            <w:bookmarkEnd w:id="20"/>
            <w:bookmarkEnd w:id="21"/>
          </w:p>
          <w:p w14:paraId="00DB45AD" w14:textId="77777777" w:rsidR="000B1B21" w:rsidRPr="008E6F8E" w:rsidRDefault="00781631" w:rsidP="00270F5B">
            <w:pPr>
              <w:pStyle w:val="EntRefer"/>
              <w:jc w:val="center"/>
              <w:rPr>
                <w:b w:val="0"/>
                <w:lang w:val="it-IT"/>
              </w:rPr>
            </w:pPr>
            <w:r w:rsidRPr="008E6F8E">
              <w:rPr>
                <w:b w:val="0"/>
                <w:noProof/>
                <w:lang w:val="it-IT" w:eastAsia="it-IT"/>
              </w:rPr>
              <w:drawing>
                <wp:inline distT="0" distB="0" distL="0" distR="0" wp14:anchorId="41EB1BC0" wp14:editId="17CE43E2">
                  <wp:extent cx="6101755" cy="6953250"/>
                  <wp:effectExtent l="19050" t="19050" r="13335" b="19050"/>
                  <wp:docPr id="15" name="Immagine 6" descr="05_a_PORTI_NAVIGAZIONE_INT_I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_a_PORTI_NAVIGAZIONE_INT_ITA.jpg"/>
                          <pic:cNvPicPr/>
                        </pic:nvPicPr>
                        <pic:blipFill>
                          <a:blip r:embed="rId22" cstate="print"/>
                          <a:stretch>
                            <a:fillRect/>
                          </a:stretch>
                        </pic:blipFill>
                        <pic:spPr>
                          <a:xfrm>
                            <a:off x="0" y="0"/>
                            <a:ext cx="6107136" cy="6959382"/>
                          </a:xfrm>
                          <a:prstGeom prst="rect">
                            <a:avLst/>
                          </a:prstGeom>
                          <a:ln>
                            <a:solidFill>
                              <a:schemeClr val="bg1">
                                <a:lumMod val="50000"/>
                              </a:schemeClr>
                            </a:solidFill>
                          </a:ln>
                        </pic:spPr>
                      </pic:pic>
                    </a:graphicData>
                  </a:graphic>
                </wp:inline>
              </w:drawing>
            </w:r>
          </w:p>
        </w:tc>
      </w:tr>
      <w:tr w:rsidR="008E6F8E" w:rsidRPr="008E6F8E" w14:paraId="05EE23FC" w14:textId="77777777" w:rsidTr="001E7CD7">
        <w:tc>
          <w:tcPr>
            <w:tcW w:w="10466" w:type="dxa"/>
          </w:tcPr>
          <w:p w14:paraId="6C11E795" w14:textId="77777777" w:rsidR="000B1B21" w:rsidRPr="008E6F8E" w:rsidRDefault="00781631" w:rsidP="00270F5B">
            <w:pPr>
              <w:pStyle w:val="EntRefer"/>
              <w:jc w:val="center"/>
              <w:rPr>
                <w:b w:val="0"/>
                <w:lang w:val="it-IT"/>
              </w:rPr>
            </w:pPr>
            <w:r w:rsidRPr="008E6F8E">
              <w:rPr>
                <w:b w:val="0"/>
                <w:noProof/>
                <w:lang w:val="it-IT" w:eastAsia="it-IT"/>
              </w:rPr>
              <w:drawing>
                <wp:inline distT="0" distB="0" distL="0" distR="0" wp14:anchorId="1D894961" wp14:editId="5437F6F2">
                  <wp:extent cx="6109769" cy="566420"/>
                  <wp:effectExtent l="19050" t="19050" r="24765" b="24130"/>
                  <wp:docPr id="16" name="Immagine 9" descr="05_b_PORTI_NAVIGAZIONE_INT_I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_b_PORTI_NAVIGAZIONE_INT_ITA.jpg"/>
                          <pic:cNvPicPr/>
                        </pic:nvPicPr>
                        <pic:blipFill>
                          <a:blip r:embed="rId23" cstate="print"/>
                          <a:stretch>
                            <a:fillRect/>
                          </a:stretch>
                        </pic:blipFill>
                        <pic:spPr>
                          <a:xfrm>
                            <a:off x="0" y="0"/>
                            <a:ext cx="6112162" cy="566642"/>
                          </a:xfrm>
                          <a:prstGeom prst="rect">
                            <a:avLst/>
                          </a:prstGeom>
                          <a:ln>
                            <a:solidFill>
                              <a:schemeClr val="bg1">
                                <a:lumMod val="50000"/>
                              </a:schemeClr>
                            </a:solidFill>
                          </a:ln>
                        </pic:spPr>
                      </pic:pic>
                    </a:graphicData>
                  </a:graphic>
                </wp:inline>
              </w:drawing>
            </w:r>
          </w:p>
        </w:tc>
      </w:tr>
    </w:tbl>
    <w:p w14:paraId="1BE740E8" w14:textId="42BFEFE8" w:rsidR="00012BBE" w:rsidRPr="008E6F8E" w:rsidRDefault="00012BBE" w:rsidP="007B1DE9">
      <w:pPr>
        <w:ind w:left="567"/>
        <w:rPr>
          <w:sz w:val="18"/>
          <w:szCs w:val="18"/>
        </w:rPr>
      </w:pPr>
      <w:r w:rsidRPr="008E6F8E">
        <w:rPr>
          <w:i/>
          <w:sz w:val="18"/>
          <w:szCs w:val="18"/>
        </w:rPr>
        <w:t>Fonte:</w:t>
      </w:r>
      <w:r w:rsidRPr="008E6F8E">
        <w:rPr>
          <w:sz w:val="18"/>
          <w:szCs w:val="18"/>
        </w:rPr>
        <w:t xml:space="preserve"> Regolamento (UE) n. 1315/2013</w:t>
      </w:r>
      <w:r w:rsidR="00F97145" w:rsidRPr="008E6F8E">
        <w:rPr>
          <w:sz w:val="18"/>
          <w:szCs w:val="18"/>
        </w:rPr>
        <w:t xml:space="preserve"> e </w:t>
      </w:r>
      <w:proofErr w:type="spellStart"/>
      <w:r w:rsidR="00F97145" w:rsidRPr="008E6F8E">
        <w:rPr>
          <w:sz w:val="18"/>
          <w:szCs w:val="18"/>
        </w:rPr>
        <w:t>ss.mm.ii</w:t>
      </w:r>
      <w:proofErr w:type="spellEnd"/>
      <w:r w:rsidR="00F97145" w:rsidRPr="008E6F8E">
        <w:rPr>
          <w:sz w:val="18"/>
          <w:szCs w:val="18"/>
        </w:rPr>
        <w:t xml:space="preserve">. </w:t>
      </w:r>
      <w:r w:rsidRPr="008E6F8E">
        <w:rPr>
          <w:sz w:val="18"/>
          <w:szCs w:val="18"/>
        </w:rPr>
        <w:t>–</w:t>
      </w:r>
      <w:r w:rsidR="00F97145" w:rsidRPr="008E6F8E">
        <w:rPr>
          <w:sz w:val="18"/>
          <w:szCs w:val="18"/>
        </w:rPr>
        <w:t xml:space="preserve"> </w:t>
      </w:r>
      <w:r w:rsidRPr="008E6F8E">
        <w:rPr>
          <w:sz w:val="18"/>
          <w:szCs w:val="18"/>
        </w:rPr>
        <w:t>Allegato I – 8.4</w:t>
      </w:r>
      <w:r w:rsidR="00F97145" w:rsidRPr="008E6F8E">
        <w:rPr>
          <w:sz w:val="18"/>
          <w:szCs w:val="18"/>
        </w:rPr>
        <w:t xml:space="preserve"> (rappresentazione grafica del sistema TENtec)</w:t>
      </w:r>
    </w:p>
    <w:p w14:paraId="11B1CD44" w14:textId="77777777" w:rsidR="00012BBE" w:rsidRPr="008E6F8E" w:rsidRDefault="00012BBE"/>
    <w:p w14:paraId="73B6C4D0" w14:textId="35849231" w:rsidR="00B747D3" w:rsidRDefault="00B747D3">
      <w:r>
        <w:br w:type="page"/>
      </w:r>
    </w:p>
    <w:p w14:paraId="658C0BAB" w14:textId="3BA52D75" w:rsidR="000557B8" w:rsidRPr="006D58F7" w:rsidRDefault="00C143C8" w:rsidP="00DD0590">
      <w:pPr>
        <w:pStyle w:val="Titolo2"/>
      </w:pPr>
      <w:bookmarkStart w:id="22" w:name="_Toc137476256"/>
      <w:r w:rsidRPr="006D58F7">
        <w:lastRenderedPageBreak/>
        <w:t xml:space="preserve">Tab. XI.A.1 - </w:t>
      </w:r>
      <w:r w:rsidR="000557B8" w:rsidRPr="006D58F7">
        <w:t>Nodi urbani della rete centrale</w:t>
      </w:r>
      <w:bookmarkEnd w:id="22"/>
    </w:p>
    <w:tbl>
      <w:tblPr>
        <w:tblW w:w="9736" w:type="dxa"/>
        <w:jc w:val="center"/>
        <w:tblLayout w:type="fixed"/>
        <w:tblCellMar>
          <w:left w:w="70" w:type="dxa"/>
          <w:right w:w="70" w:type="dxa"/>
        </w:tblCellMar>
        <w:tblLook w:val="04A0" w:firstRow="1" w:lastRow="0" w:firstColumn="1" w:lastColumn="0" w:noHBand="0" w:noVBand="1"/>
      </w:tblPr>
      <w:tblGrid>
        <w:gridCol w:w="1692"/>
        <w:gridCol w:w="3300"/>
        <w:gridCol w:w="244"/>
        <w:gridCol w:w="2000"/>
        <w:gridCol w:w="2500"/>
      </w:tblGrid>
      <w:tr w:rsidR="008E6F8E" w:rsidRPr="008E6F8E" w14:paraId="39137CC7" w14:textId="77777777" w:rsidTr="00A11F85">
        <w:trPr>
          <w:trHeight w:val="57"/>
          <w:jc w:val="center"/>
        </w:trPr>
        <w:tc>
          <w:tcPr>
            <w:tcW w:w="16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A94C95" w14:textId="77777777" w:rsidR="003112A3" w:rsidRPr="008E6F8E" w:rsidRDefault="003112A3" w:rsidP="00F84C22">
            <w:pPr>
              <w:jc w:val="center"/>
              <w:rPr>
                <w:b/>
                <w:bCs/>
                <w:sz w:val="20"/>
                <w:szCs w:val="20"/>
              </w:rPr>
            </w:pPr>
            <w:r w:rsidRPr="008E6F8E">
              <w:rPr>
                <w:b/>
                <w:bCs/>
                <w:sz w:val="20"/>
                <w:szCs w:val="20"/>
              </w:rPr>
              <w:t>PAESE</w:t>
            </w:r>
          </w:p>
        </w:tc>
        <w:tc>
          <w:tcPr>
            <w:tcW w:w="3300" w:type="dxa"/>
            <w:tcBorders>
              <w:top w:val="single" w:sz="4" w:space="0" w:color="auto"/>
              <w:left w:val="nil"/>
              <w:bottom w:val="single" w:sz="4" w:space="0" w:color="auto"/>
              <w:right w:val="single" w:sz="4" w:space="0" w:color="auto"/>
            </w:tcBorders>
            <w:shd w:val="clear" w:color="auto" w:fill="auto"/>
            <w:noWrap/>
            <w:vAlign w:val="center"/>
            <w:hideMark/>
          </w:tcPr>
          <w:p w14:paraId="0AEBD510" w14:textId="77777777" w:rsidR="003112A3" w:rsidRPr="008E6F8E" w:rsidRDefault="003112A3" w:rsidP="00AD7D14">
            <w:pPr>
              <w:jc w:val="center"/>
              <w:rPr>
                <w:b/>
                <w:bCs/>
                <w:sz w:val="20"/>
                <w:szCs w:val="20"/>
              </w:rPr>
            </w:pPr>
            <w:r w:rsidRPr="008E6F8E">
              <w:rPr>
                <w:b/>
                <w:bCs/>
                <w:sz w:val="20"/>
                <w:szCs w:val="20"/>
              </w:rPr>
              <w:t>CITTA'</w:t>
            </w:r>
          </w:p>
        </w:tc>
        <w:tc>
          <w:tcPr>
            <w:tcW w:w="244" w:type="dxa"/>
            <w:tcBorders>
              <w:top w:val="nil"/>
              <w:left w:val="nil"/>
              <w:bottom w:val="nil"/>
              <w:right w:val="single" w:sz="4" w:space="0" w:color="auto"/>
            </w:tcBorders>
            <w:shd w:val="clear" w:color="auto" w:fill="auto"/>
            <w:noWrap/>
            <w:vAlign w:val="center"/>
            <w:hideMark/>
          </w:tcPr>
          <w:p w14:paraId="14596DA1" w14:textId="77777777" w:rsidR="003112A3" w:rsidRPr="008E6F8E" w:rsidRDefault="003112A3" w:rsidP="0007701F">
            <w:pPr>
              <w:jc w:val="center"/>
              <w:rPr>
                <w:b/>
                <w:bCs/>
                <w:sz w:val="20"/>
                <w:szCs w:val="20"/>
              </w:rPr>
            </w:pPr>
            <w:r w:rsidRPr="008E6F8E">
              <w:rPr>
                <w:b/>
                <w:bCs/>
                <w:sz w:val="20"/>
                <w:szCs w:val="20"/>
              </w:rPr>
              <w:t> </w:t>
            </w:r>
          </w:p>
        </w:tc>
        <w:tc>
          <w:tcPr>
            <w:tcW w:w="2000" w:type="dxa"/>
            <w:tcBorders>
              <w:top w:val="single" w:sz="4" w:space="0" w:color="auto"/>
              <w:left w:val="nil"/>
              <w:bottom w:val="single" w:sz="4" w:space="0" w:color="auto"/>
              <w:right w:val="single" w:sz="4" w:space="0" w:color="auto"/>
            </w:tcBorders>
            <w:shd w:val="clear" w:color="auto" w:fill="auto"/>
            <w:noWrap/>
            <w:vAlign w:val="center"/>
            <w:hideMark/>
          </w:tcPr>
          <w:p w14:paraId="45CF7069" w14:textId="77777777" w:rsidR="003112A3" w:rsidRPr="008E6F8E" w:rsidRDefault="003112A3">
            <w:pPr>
              <w:jc w:val="center"/>
              <w:rPr>
                <w:b/>
                <w:bCs/>
                <w:sz w:val="20"/>
                <w:szCs w:val="20"/>
              </w:rPr>
            </w:pPr>
            <w:r w:rsidRPr="008E6F8E">
              <w:rPr>
                <w:b/>
                <w:bCs/>
                <w:sz w:val="20"/>
                <w:szCs w:val="20"/>
              </w:rPr>
              <w:t>PAESE</w:t>
            </w:r>
          </w:p>
        </w:tc>
        <w:tc>
          <w:tcPr>
            <w:tcW w:w="2500" w:type="dxa"/>
            <w:tcBorders>
              <w:top w:val="single" w:sz="4" w:space="0" w:color="auto"/>
              <w:left w:val="nil"/>
              <w:bottom w:val="single" w:sz="4" w:space="0" w:color="auto"/>
              <w:right w:val="single" w:sz="4" w:space="0" w:color="auto"/>
            </w:tcBorders>
            <w:shd w:val="clear" w:color="auto" w:fill="auto"/>
            <w:noWrap/>
            <w:vAlign w:val="center"/>
            <w:hideMark/>
          </w:tcPr>
          <w:p w14:paraId="42184B74" w14:textId="77777777" w:rsidR="003112A3" w:rsidRPr="008E6F8E" w:rsidRDefault="003112A3">
            <w:pPr>
              <w:jc w:val="center"/>
              <w:rPr>
                <w:b/>
                <w:bCs/>
                <w:sz w:val="20"/>
                <w:szCs w:val="20"/>
              </w:rPr>
            </w:pPr>
            <w:r w:rsidRPr="008E6F8E">
              <w:rPr>
                <w:b/>
                <w:bCs/>
                <w:sz w:val="20"/>
                <w:szCs w:val="20"/>
              </w:rPr>
              <w:t>CITTA'</w:t>
            </w:r>
          </w:p>
        </w:tc>
      </w:tr>
      <w:tr w:rsidR="008E6F8E" w:rsidRPr="008E6F8E" w14:paraId="04FEFE78"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3BA6BDC1" w14:textId="77777777" w:rsidR="003112A3" w:rsidRPr="008E6F8E" w:rsidRDefault="003112A3" w:rsidP="00F84C22">
            <w:pPr>
              <w:rPr>
                <w:sz w:val="20"/>
                <w:szCs w:val="20"/>
              </w:rPr>
            </w:pPr>
            <w:r w:rsidRPr="008E6F8E">
              <w:rPr>
                <w:sz w:val="20"/>
                <w:szCs w:val="20"/>
              </w:rPr>
              <w:t>BELGIO</w:t>
            </w:r>
          </w:p>
        </w:tc>
        <w:tc>
          <w:tcPr>
            <w:tcW w:w="3300" w:type="dxa"/>
            <w:tcBorders>
              <w:top w:val="nil"/>
              <w:left w:val="nil"/>
              <w:bottom w:val="nil"/>
              <w:right w:val="single" w:sz="4" w:space="0" w:color="auto"/>
            </w:tcBorders>
            <w:shd w:val="clear" w:color="auto" w:fill="auto"/>
            <w:noWrap/>
            <w:vAlign w:val="center"/>
            <w:hideMark/>
          </w:tcPr>
          <w:p w14:paraId="06CA5854" w14:textId="77777777" w:rsidR="003112A3" w:rsidRPr="008E6F8E" w:rsidRDefault="003112A3" w:rsidP="00AD7D14">
            <w:pPr>
              <w:rPr>
                <w:sz w:val="20"/>
                <w:szCs w:val="20"/>
              </w:rPr>
            </w:pPr>
            <w:r w:rsidRPr="008E6F8E">
              <w:rPr>
                <w:sz w:val="20"/>
                <w:szCs w:val="20"/>
              </w:rPr>
              <w:t>Antwerpen</w:t>
            </w:r>
          </w:p>
        </w:tc>
        <w:tc>
          <w:tcPr>
            <w:tcW w:w="244" w:type="dxa"/>
            <w:tcBorders>
              <w:top w:val="nil"/>
              <w:left w:val="nil"/>
              <w:bottom w:val="nil"/>
              <w:right w:val="single" w:sz="4" w:space="0" w:color="auto"/>
            </w:tcBorders>
            <w:shd w:val="clear" w:color="auto" w:fill="auto"/>
            <w:noWrap/>
            <w:vAlign w:val="center"/>
            <w:hideMark/>
          </w:tcPr>
          <w:p w14:paraId="1BAB3F5F" w14:textId="77777777" w:rsidR="003112A3" w:rsidRPr="008E6F8E" w:rsidRDefault="003112A3" w:rsidP="0007701F">
            <w:pPr>
              <w:rPr>
                <w:sz w:val="20"/>
                <w:szCs w:val="20"/>
              </w:rPr>
            </w:pPr>
            <w:r w:rsidRPr="008E6F8E">
              <w:rPr>
                <w:sz w:val="20"/>
                <w:szCs w:val="20"/>
              </w:rPr>
              <w:t> </w:t>
            </w:r>
          </w:p>
        </w:tc>
        <w:tc>
          <w:tcPr>
            <w:tcW w:w="2000" w:type="dxa"/>
            <w:tcBorders>
              <w:top w:val="nil"/>
              <w:left w:val="nil"/>
              <w:bottom w:val="nil"/>
              <w:right w:val="nil"/>
            </w:tcBorders>
            <w:shd w:val="clear" w:color="auto" w:fill="auto"/>
            <w:noWrap/>
            <w:vAlign w:val="center"/>
            <w:hideMark/>
          </w:tcPr>
          <w:p w14:paraId="13AAE37A" w14:textId="77777777" w:rsidR="003112A3" w:rsidRPr="008E6F8E" w:rsidRDefault="003112A3">
            <w:pPr>
              <w:rPr>
                <w:b/>
                <w:sz w:val="20"/>
                <w:szCs w:val="20"/>
              </w:rPr>
            </w:pPr>
            <w:r w:rsidRPr="008E6F8E">
              <w:rPr>
                <w:b/>
                <w:sz w:val="20"/>
                <w:szCs w:val="20"/>
              </w:rPr>
              <w:t>ITALIA</w:t>
            </w:r>
          </w:p>
        </w:tc>
        <w:tc>
          <w:tcPr>
            <w:tcW w:w="2500" w:type="dxa"/>
            <w:tcBorders>
              <w:top w:val="nil"/>
              <w:left w:val="nil"/>
              <w:bottom w:val="nil"/>
              <w:right w:val="single" w:sz="4" w:space="0" w:color="auto"/>
            </w:tcBorders>
            <w:shd w:val="clear" w:color="auto" w:fill="auto"/>
            <w:noWrap/>
            <w:vAlign w:val="center"/>
            <w:hideMark/>
          </w:tcPr>
          <w:p w14:paraId="1DE56922" w14:textId="77777777" w:rsidR="003112A3" w:rsidRPr="008E6F8E" w:rsidRDefault="003112A3">
            <w:pPr>
              <w:rPr>
                <w:b/>
                <w:sz w:val="20"/>
                <w:szCs w:val="20"/>
              </w:rPr>
            </w:pPr>
            <w:r w:rsidRPr="008E6F8E">
              <w:rPr>
                <w:b/>
                <w:sz w:val="20"/>
                <w:szCs w:val="20"/>
              </w:rPr>
              <w:t>Bologna</w:t>
            </w:r>
          </w:p>
        </w:tc>
      </w:tr>
      <w:tr w:rsidR="008E6F8E" w:rsidRPr="008E6F8E" w14:paraId="5B49690F" w14:textId="77777777" w:rsidTr="00A11F85">
        <w:trPr>
          <w:trHeight w:val="57"/>
          <w:jc w:val="center"/>
        </w:trPr>
        <w:tc>
          <w:tcPr>
            <w:tcW w:w="1692" w:type="dxa"/>
            <w:tcBorders>
              <w:top w:val="nil"/>
              <w:left w:val="single" w:sz="4" w:space="0" w:color="auto"/>
              <w:bottom w:val="single" w:sz="4" w:space="0" w:color="auto"/>
              <w:right w:val="nil"/>
            </w:tcBorders>
            <w:shd w:val="clear" w:color="auto" w:fill="auto"/>
            <w:noWrap/>
            <w:vAlign w:val="center"/>
            <w:hideMark/>
          </w:tcPr>
          <w:p w14:paraId="4574EF26" w14:textId="77777777" w:rsidR="003112A3" w:rsidRPr="008E6F8E" w:rsidRDefault="003112A3" w:rsidP="00F84C22">
            <w:pPr>
              <w:rPr>
                <w:sz w:val="20"/>
                <w:szCs w:val="20"/>
              </w:rPr>
            </w:pPr>
            <w:r w:rsidRPr="008E6F8E">
              <w:rPr>
                <w:sz w:val="20"/>
                <w:szCs w:val="20"/>
              </w:rPr>
              <w:t> </w:t>
            </w:r>
          </w:p>
        </w:tc>
        <w:tc>
          <w:tcPr>
            <w:tcW w:w="3300" w:type="dxa"/>
            <w:tcBorders>
              <w:top w:val="nil"/>
              <w:left w:val="nil"/>
              <w:bottom w:val="single" w:sz="4" w:space="0" w:color="auto"/>
              <w:right w:val="single" w:sz="4" w:space="0" w:color="auto"/>
            </w:tcBorders>
            <w:shd w:val="clear" w:color="auto" w:fill="auto"/>
            <w:noWrap/>
            <w:vAlign w:val="center"/>
            <w:hideMark/>
          </w:tcPr>
          <w:p w14:paraId="32076F6E" w14:textId="77777777" w:rsidR="003112A3" w:rsidRPr="008E6F8E" w:rsidRDefault="003112A3" w:rsidP="00AD7D14">
            <w:pPr>
              <w:rPr>
                <w:sz w:val="20"/>
                <w:szCs w:val="20"/>
              </w:rPr>
            </w:pPr>
            <w:r w:rsidRPr="008E6F8E">
              <w:rPr>
                <w:sz w:val="20"/>
                <w:szCs w:val="20"/>
              </w:rPr>
              <w:t>Bruxelles/</w:t>
            </w:r>
            <w:proofErr w:type="spellStart"/>
            <w:r w:rsidRPr="008E6F8E">
              <w:rPr>
                <w:sz w:val="20"/>
                <w:szCs w:val="20"/>
              </w:rPr>
              <w:t>Brussel</w:t>
            </w:r>
            <w:proofErr w:type="spellEnd"/>
          </w:p>
        </w:tc>
        <w:tc>
          <w:tcPr>
            <w:tcW w:w="244" w:type="dxa"/>
            <w:tcBorders>
              <w:top w:val="nil"/>
              <w:left w:val="nil"/>
              <w:bottom w:val="nil"/>
              <w:right w:val="nil"/>
            </w:tcBorders>
            <w:shd w:val="clear" w:color="auto" w:fill="auto"/>
            <w:noWrap/>
            <w:vAlign w:val="center"/>
            <w:hideMark/>
          </w:tcPr>
          <w:p w14:paraId="624A94A4" w14:textId="77777777" w:rsidR="003112A3" w:rsidRPr="008E6F8E" w:rsidRDefault="003112A3" w:rsidP="0007701F">
            <w:pPr>
              <w:rPr>
                <w:sz w:val="20"/>
                <w:szCs w:val="20"/>
              </w:rPr>
            </w:pPr>
          </w:p>
        </w:tc>
        <w:tc>
          <w:tcPr>
            <w:tcW w:w="2000" w:type="dxa"/>
            <w:tcBorders>
              <w:top w:val="nil"/>
              <w:left w:val="single" w:sz="4" w:space="0" w:color="auto"/>
              <w:bottom w:val="nil"/>
              <w:right w:val="nil"/>
            </w:tcBorders>
            <w:shd w:val="clear" w:color="auto" w:fill="auto"/>
            <w:noWrap/>
            <w:vAlign w:val="center"/>
            <w:hideMark/>
          </w:tcPr>
          <w:p w14:paraId="623554EE" w14:textId="77777777" w:rsidR="003112A3" w:rsidRPr="008E6F8E" w:rsidRDefault="003112A3">
            <w:pPr>
              <w:rPr>
                <w:b/>
                <w:sz w:val="20"/>
                <w:szCs w:val="20"/>
              </w:rPr>
            </w:pPr>
            <w:r w:rsidRPr="008E6F8E">
              <w:rPr>
                <w:b/>
                <w:sz w:val="20"/>
                <w:szCs w:val="20"/>
              </w:rPr>
              <w:t> </w:t>
            </w:r>
          </w:p>
        </w:tc>
        <w:tc>
          <w:tcPr>
            <w:tcW w:w="2500" w:type="dxa"/>
            <w:tcBorders>
              <w:top w:val="nil"/>
              <w:left w:val="nil"/>
              <w:bottom w:val="nil"/>
              <w:right w:val="single" w:sz="4" w:space="0" w:color="auto"/>
            </w:tcBorders>
            <w:shd w:val="clear" w:color="auto" w:fill="auto"/>
            <w:noWrap/>
            <w:vAlign w:val="center"/>
            <w:hideMark/>
          </w:tcPr>
          <w:p w14:paraId="33082A3E" w14:textId="77777777" w:rsidR="003112A3" w:rsidRPr="008E6F8E" w:rsidRDefault="003112A3">
            <w:pPr>
              <w:rPr>
                <w:b/>
                <w:sz w:val="20"/>
                <w:szCs w:val="20"/>
              </w:rPr>
            </w:pPr>
            <w:r w:rsidRPr="008E6F8E">
              <w:rPr>
                <w:b/>
                <w:sz w:val="20"/>
                <w:szCs w:val="20"/>
              </w:rPr>
              <w:t>Cagliari</w:t>
            </w:r>
          </w:p>
        </w:tc>
      </w:tr>
      <w:tr w:rsidR="008E6F8E" w:rsidRPr="008E6F8E" w14:paraId="52659CE3" w14:textId="77777777" w:rsidTr="00A11F85">
        <w:trPr>
          <w:trHeight w:val="57"/>
          <w:jc w:val="center"/>
        </w:trPr>
        <w:tc>
          <w:tcPr>
            <w:tcW w:w="1692" w:type="dxa"/>
            <w:tcBorders>
              <w:top w:val="nil"/>
              <w:left w:val="single" w:sz="4" w:space="0" w:color="auto"/>
              <w:bottom w:val="single" w:sz="4" w:space="0" w:color="auto"/>
              <w:right w:val="nil"/>
            </w:tcBorders>
            <w:shd w:val="clear" w:color="auto" w:fill="auto"/>
            <w:noWrap/>
            <w:vAlign w:val="center"/>
            <w:hideMark/>
          </w:tcPr>
          <w:p w14:paraId="2A504ACE" w14:textId="77777777" w:rsidR="003112A3" w:rsidRPr="008E6F8E" w:rsidRDefault="003112A3" w:rsidP="00F84C22">
            <w:pPr>
              <w:rPr>
                <w:sz w:val="20"/>
                <w:szCs w:val="20"/>
              </w:rPr>
            </w:pPr>
            <w:r w:rsidRPr="008E6F8E">
              <w:rPr>
                <w:sz w:val="20"/>
                <w:szCs w:val="20"/>
              </w:rPr>
              <w:t>BULGARIA</w:t>
            </w:r>
          </w:p>
        </w:tc>
        <w:tc>
          <w:tcPr>
            <w:tcW w:w="3300" w:type="dxa"/>
            <w:tcBorders>
              <w:top w:val="nil"/>
              <w:left w:val="nil"/>
              <w:bottom w:val="single" w:sz="4" w:space="0" w:color="auto"/>
              <w:right w:val="single" w:sz="4" w:space="0" w:color="auto"/>
            </w:tcBorders>
            <w:shd w:val="clear" w:color="auto" w:fill="auto"/>
            <w:noWrap/>
            <w:vAlign w:val="center"/>
            <w:hideMark/>
          </w:tcPr>
          <w:p w14:paraId="655278F5" w14:textId="77777777" w:rsidR="003112A3" w:rsidRPr="008E6F8E" w:rsidRDefault="003112A3" w:rsidP="00AD7D14">
            <w:pPr>
              <w:rPr>
                <w:sz w:val="20"/>
                <w:szCs w:val="20"/>
              </w:rPr>
            </w:pPr>
            <w:r w:rsidRPr="008E6F8E">
              <w:rPr>
                <w:sz w:val="20"/>
                <w:szCs w:val="20"/>
              </w:rPr>
              <w:t>Sofia</w:t>
            </w:r>
          </w:p>
        </w:tc>
        <w:tc>
          <w:tcPr>
            <w:tcW w:w="244" w:type="dxa"/>
            <w:tcBorders>
              <w:top w:val="nil"/>
              <w:left w:val="nil"/>
              <w:bottom w:val="nil"/>
              <w:right w:val="nil"/>
            </w:tcBorders>
            <w:shd w:val="clear" w:color="auto" w:fill="auto"/>
            <w:noWrap/>
            <w:vAlign w:val="center"/>
            <w:hideMark/>
          </w:tcPr>
          <w:p w14:paraId="27F72AB8" w14:textId="77777777" w:rsidR="003112A3" w:rsidRPr="008E6F8E" w:rsidRDefault="003112A3" w:rsidP="0007701F">
            <w:pPr>
              <w:rPr>
                <w:sz w:val="20"/>
                <w:szCs w:val="20"/>
              </w:rPr>
            </w:pPr>
          </w:p>
        </w:tc>
        <w:tc>
          <w:tcPr>
            <w:tcW w:w="2000" w:type="dxa"/>
            <w:tcBorders>
              <w:top w:val="nil"/>
              <w:left w:val="single" w:sz="4" w:space="0" w:color="auto"/>
              <w:bottom w:val="nil"/>
              <w:right w:val="nil"/>
            </w:tcBorders>
            <w:shd w:val="clear" w:color="auto" w:fill="auto"/>
            <w:noWrap/>
            <w:vAlign w:val="center"/>
            <w:hideMark/>
          </w:tcPr>
          <w:p w14:paraId="502E94E8" w14:textId="77777777" w:rsidR="003112A3" w:rsidRPr="008E6F8E" w:rsidRDefault="003112A3">
            <w:pPr>
              <w:rPr>
                <w:b/>
                <w:sz w:val="20"/>
                <w:szCs w:val="20"/>
              </w:rPr>
            </w:pPr>
            <w:r w:rsidRPr="008E6F8E">
              <w:rPr>
                <w:b/>
                <w:sz w:val="20"/>
                <w:szCs w:val="20"/>
              </w:rPr>
              <w:t> </w:t>
            </w:r>
          </w:p>
        </w:tc>
        <w:tc>
          <w:tcPr>
            <w:tcW w:w="2500" w:type="dxa"/>
            <w:tcBorders>
              <w:top w:val="nil"/>
              <w:left w:val="nil"/>
              <w:bottom w:val="nil"/>
              <w:right w:val="single" w:sz="4" w:space="0" w:color="auto"/>
            </w:tcBorders>
            <w:shd w:val="clear" w:color="auto" w:fill="auto"/>
            <w:noWrap/>
            <w:vAlign w:val="center"/>
            <w:hideMark/>
          </w:tcPr>
          <w:p w14:paraId="26136DBC" w14:textId="77777777" w:rsidR="003112A3" w:rsidRPr="008E6F8E" w:rsidRDefault="003112A3">
            <w:pPr>
              <w:rPr>
                <w:b/>
                <w:sz w:val="20"/>
                <w:szCs w:val="20"/>
              </w:rPr>
            </w:pPr>
            <w:r w:rsidRPr="008E6F8E">
              <w:rPr>
                <w:b/>
                <w:sz w:val="20"/>
                <w:szCs w:val="20"/>
              </w:rPr>
              <w:t>Genova</w:t>
            </w:r>
          </w:p>
        </w:tc>
      </w:tr>
      <w:tr w:rsidR="008E6F8E" w:rsidRPr="008E6F8E" w14:paraId="6DCC7E07" w14:textId="77777777" w:rsidTr="00A11F85">
        <w:trPr>
          <w:trHeight w:val="57"/>
          <w:jc w:val="center"/>
        </w:trPr>
        <w:tc>
          <w:tcPr>
            <w:tcW w:w="1692" w:type="dxa"/>
            <w:vMerge w:val="restart"/>
            <w:tcBorders>
              <w:top w:val="nil"/>
              <w:left w:val="single" w:sz="4" w:space="0" w:color="auto"/>
              <w:right w:val="nil"/>
            </w:tcBorders>
            <w:shd w:val="clear" w:color="auto" w:fill="auto"/>
            <w:noWrap/>
            <w:vAlign w:val="center"/>
            <w:hideMark/>
          </w:tcPr>
          <w:p w14:paraId="1F409745" w14:textId="77777777" w:rsidR="003112A3" w:rsidRPr="008E6F8E" w:rsidRDefault="003112A3" w:rsidP="00AD7D14">
            <w:pPr>
              <w:rPr>
                <w:sz w:val="20"/>
                <w:szCs w:val="20"/>
              </w:rPr>
            </w:pPr>
            <w:r w:rsidRPr="008E6F8E">
              <w:rPr>
                <w:sz w:val="20"/>
                <w:szCs w:val="20"/>
              </w:rPr>
              <w:t>REPUBBLICA CECA</w:t>
            </w:r>
          </w:p>
        </w:tc>
        <w:tc>
          <w:tcPr>
            <w:tcW w:w="3300" w:type="dxa"/>
            <w:tcBorders>
              <w:top w:val="nil"/>
              <w:left w:val="nil"/>
              <w:bottom w:val="nil"/>
              <w:right w:val="single" w:sz="4" w:space="0" w:color="auto"/>
            </w:tcBorders>
            <w:shd w:val="clear" w:color="auto" w:fill="auto"/>
            <w:noWrap/>
            <w:vAlign w:val="center"/>
            <w:hideMark/>
          </w:tcPr>
          <w:p w14:paraId="0BF7EDA3" w14:textId="77777777" w:rsidR="003112A3" w:rsidRPr="008E6F8E" w:rsidRDefault="003112A3" w:rsidP="00F84C22">
            <w:pPr>
              <w:rPr>
                <w:sz w:val="20"/>
                <w:szCs w:val="20"/>
              </w:rPr>
            </w:pPr>
            <w:r w:rsidRPr="008E6F8E">
              <w:rPr>
                <w:sz w:val="20"/>
                <w:szCs w:val="20"/>
              </w:rPr>
              <w:t>Ostrava</w:t>
            </w:r>
          </w:p>
        </w:tc>
        <w:tc>
          <w:tcPr>
            <w:tcW w:w="244" w:type="dxa"/>
            <w:tcBorders>
              <w:top w:val="nil"/>
              <w:left w:val="nil"/>
              <w:bottom w:val="nil"/>
              <w:right w:val="nil"/>
            </w:tcBorders>
            <w:shd w:val="clear" w:color="auto" w:fill="auto"/>
            <w:noWrap/>
            <w:vAlign w:val="center"/>
            <w:hideMark/>
          </w:tcPr>
          <w:p w14:paraId="41644933" w14:textId="77777777" w:rsidR="003112A3" w:rsidRPr="008E6F8E" w:rsidRDefault="003112A3" w:rsidP="00AD7D14">
            <w:pPr>
              <w:rPr>
                <w:sz w:val="20"/>
                <w:szCs w:val="20"/>
              </w:rPr>
            </w:pPr>
          </w:p>
        </w:tc>
        <w:tc>
          <w:tcPr>
            <w:tcW w:w="2000" w:type="dxa"/>
            <w:tcBorders>
              <w:top w:val="nil"/>
              <w:left w:val="single" w:sz="4" w:space="0" w:color="auto"/>
              <w:bottom w:val="nil"/>
              <w:right w:val="nil"/>
            </w:tcBorders>
            <w:shd w:val="clear" w:color="auto" w:fill="auto"/>
            <w:noWrap/>
            <w:vAlign w:val="center"/>
            <w:hideMark/>
          </w:tcPr>
          <w:p w14:paraId="3F591234" w14:textId="77777777" w:rsidR="003112A3" w:rsidRPr="008E6F8E" w:rsidRDefault="003112A3" w:rsidP="0007701F">
            <w:pPr>
              <w:rPr>
                <w:b/>
                <w:sz w:val="20"/>
                <w:szCs w:val="20"/>
              </w:rPr>
            </w:pPr>
            <w:r w:rsidRPr="008E6F8E">
              <w:rPr>
                <w:b/>
                <w:sz w:val="20"/>
                <w:szCs w:val="20"/>
              </w:rPr>
              <w:t> </w:t>
            </w:r>
          </w:p>
        </w:tc>
        <w:tc>
          <w:tcPr>
            <w:tcW w:w="2500" w:type="dxa"/>
            <w:tcBorders>
              <w:top w:val="nil"/>
              <w:left w:val="nil"/>
              <w:bottom w:val="nil"/>
              <w:right w:val="single" w:sz="4" w:space="0" w:color="auto"/>
            </w:tcBorders>
            <w:shd w:val="clear" w:color="auto" w:fill="auto"/>
            <w:noWrap/>
            <w:vAlign w:val="center"/>
            <w:hideMark/>
          </w:tcPr>
          <w:p w14:paraId="571C2536" w14:textId="77777777" w:rsidR="003112A3" w:rsidRPr="008E6F8E" w:rsidRDefault="003112A3">
            <w:pPr>
              <w:rPr>
                <w:b/>
                <w:sz w:val="20"/>
                <w:szCs w:val="20"/>
              </w:rPr>
            </w:pPr>
            <w:r w:rsidRPr="008E6F8E">
              <w:rPr>
                <w:b/>
                <w:sz w:val="20"/>
                <w:szCs w:val="20"/>
              </w:rPr>
              <w:t>Milano</w:t>
            </w:r>
          </w:p>
        </w:tc>
      </w:tr>
      <w:tr w:rsidR="008E6F8E" w:rsidRPr="008E6F8E" w14:paraId="52A69D40" w14:textId="77777777" w:rsidTr="00A11F85">
        <w:trPr>
          <w:trHeight w:val="57"/>
          <w:jc w:val="center"/>
        </w:trPr>
        <w:tc>
          <w:tcPr>
            <w:tcW w:w="1692" w:type="dxa"/>
            <w:vMerge/>
            <w:tcBorders>
              <w:left w:val="single" w:sz="4" w:space="0" w:color="auto"/>
              <w:bottom w:val="single" w:sz="4" w:space="0" w:color="auto"/>
              <w:right w:val="nil"/>
            </w:tcBorders>
            <w:shd w:val="clear" w:color="auto" w:fill="auto"/>
            <w:noWrap/>
            <w:vAlign w:val="center"/>
            <w:hideMark/>
          </w:tcPr>
          <w:p w14:paraId="590BC495" w14:textId="77777777" w:rsidR="003112A3" w:rsidRPr="008E6F8E" w:rsidRDefault="003112A3">
            <w:pPr>
              <w:rPr>
                <w:sz w:val="20"/>
                <w:szCs w:val="20"/>
              </w:rPr>
            </w:pPr>
          </w:p>
        </w:tc>
        <w:tc>
          <w:tcPr>
            <w:tcW w:w="3300" w:type="dxa"/>
            <w:tcBorders>
              <w:top w:val="nil"/>
              <w:left w:val="nil"/>
              <w:bottom w:val="single" w:sz="4" w:space="0" w:color="auto"/>
              <w:right w:val="single" w:sz="4" w:space="0" w:color="auto"/>
            </w:tcBorders>
            <w:shd w:val="clear" w:color="auto" w:fill="auto"/>
            <w:noWrap/>
            <w:vAlign w:val="center"/>
            <w:hideMark/>
          </w:tcPr>
          <w:p w14:paraId="338173A7" w14:textId="77777777" w:rsidR="003112A3" w:rsidRPr="008E6F8E" w:rsidRDefault="003112A3">
            <w:pPr>
              <w:rPr>
                <w:sz w:val="20"/>
                <w:szCs w:val="20"/>
              </w:rPr>
            </w:pPr>
            <w:r w:rsidRPr="008E6F8E">
              <w:rPr>
                <w:sz w:val="20"/>
                <w:szCs w:val="20"/>
              </w:rPr>
              <w:t>Praha</w:t>
            </w:r>
          </w:p>
        </w:tc>
        <w:tc>
          <w:tcPr>
            <w:tcW w:w="244" w:type="dxa"/>
            <w:tcBorders>
              <w:top w:val="nil"/>
              <w:left w:val="nil"/>
              <w:bottom w:val="nil"/>
              <w:right w:val="nil"/>
            </w:tcBorders>
            <w:shd w:val="clear" w:color="auto" w:fill="auto"/>
            <w:noWrap/>
            <w:vAlign w:val="center"/>
            <w:hideMark/>
          </w:tcPr>
          <w:p w14:paraId="083E9A40" w14:textId="77777777" w:rsidR="003112A3" w:rsidRPr="008E6F8E" w:rsidRDefault="003112A3">
            <w:pPr>
              <w:rPr>
                <w:sz w:val="20"/>
                <w:szCs w:val="20"/>
              </w:rPr>
            </w:pPr>
          </w:p>
        </w:tc>
        <w:tc>
          <w:tcPr>
            <w:tcW w:w="2000" w:type="dxa"/>
            <w:tcBorders>
              <w:top w:val="nil"/>
              <w:left w:val="single" w:sz="4" w:space="0" w:color="auto"/>
              <w:bottom w:val="nil"/>
              <w:right w:val="nil"/>
            </w:tcBorders>
            <w:shd w:val="clear" w:color="auto" w:fill="auto"/>
            <w:noWrap/>
            <w:vAlign w:val="center"/>
            <w:hideMark/>
          </w:tcPr>
          <w:p w14:paraId="64B02ECA" w14:textId="77777777" w:rsidR="003112A3" w:rsidRPr="008E6F8E" w:rsidRDefault="003112A3">
            <w:pPr>
              <w:rPr>
                <w:b/>
                <w:sz w:val="20"/>
                <w:szCs w:val="20"/>
              </w:rPr>
            </w:pPr>
            <w:r w:rsidRPr="008E6F8E">
              <w:rPr>
                <w:b/>
                <w:sz w:val="20"/>
                <w:szCs w:val="20"/>
              </w:rPr>
              <w:t> </w:t>
            </w:r>
          </w:p>
        </w:tc>
        <w:tc>
          <w:tcPr>
            <w:tcW w:w="2500" w:type="dxa"/>
            <w:tcBorders>
              <w:top w:val="nil"/>
              <w:left w:val="nil"/>
              <w:bottom w:val="nil"/>
              <w:right w:val="single" w:sz="4" w:space="0" w:color="auto"/>
            </w:tcBorders>
            <w:shd w:val="clear" w:color="auto" w:fill="auto"/>
            <w:noWrap/>
            <w:vAlign w:val="center"/>
            <w:hideMark/>
          </w:tcPr>
          <w:p w14:paraId="55FFD54C" w14:textId="77777777" w:rsidR="003112A3" w:rsidRPr="008E6F8E" w:rsidRDefault="003112A3">
            <w:pPr>
              <w:rPr>
                <w:b/>
                <w:sz w:val="20"/>
                <w:szCs w:val="20"/>
              </w:rPr>
            </w:pPr>
            <w:r w:rsidRPr="008E6F8E">
              <w:rPr>
                <w:b/>
                <w:sz w:val="20"/>
                <w:szCs w:val="20"/>
              </w:rPr>
              <w:t>Napoli</w:t>
            </w:r>
          </w:p>
        </w:tc>
      </w:tr>
      <w:tr w:rsidR="008E6F8E" w:rsidRPr="008E6F8E" w14:paraId="6348EF01"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5CEB7584" w14:textId="77777777" w:rsidR="003112A3" w:rsidRPr="008E6F8E" w:rsidRDefault="003112A3" w:rsidP="00F84C22">
            <w:pPr>
              <w:rPr>
                <w:sz w:val="20"/>
                <w:szCs w:val="20"/>
              </w:rPr>
            </w:pPr>
            <w:r w:rsidRPr="008E6F8E">
              <w:rPr>
                <w:sz w:val="20"/>
                <w:szCs w:val="20"/>
              </w:rPr>
              <w:t>DANIMARCA</w:t>
            </w:r>
          </w:p>
        </w:tc>
        <w:tc>
          <w:tcPr>
            <w:tcW w:w="3300" w:type="dxa"/>
            <w:tcBorders>
              <w:top w:val="nil"/>
              <w:left w:val="nil"/>
              <w:bottom w:val="nil"/>
              <w:right w:val="single" w:sz="4" w:space="0" w:color="auto"/>
            </w:tcBorders>
            <w:shd w:val="clear" w:color="auto" w:fill="auto"/>
            <w:noWrap/>
            <w:vAlign w:val="center"/>
            <w:hideMark/>
          </w:tcPr>
          <w:p w14:paraId="50083DEA" w14:textId="77777777" w:rsidR="003112A3" w:rsidRPr="008E6F8E" w:rsidRDefault="003112A3" w:rsidP="00AD7D14">
            <w:pPr>
              <w:rPr>
                <w:sz w:val="20"/>
                <w:szCs w:val="20"/>
              </w:rPr>
            </w:pPr>
            <w:r w:rsidRPr="008E6F8E">
              <w:rPr>
                <w:sz w:val="20"/>
                <w:szCs w:val="20"/>
              </w:rPr>
              <w:t>Aarhus</w:t>
            </w:r>
          </w:p>
        </w:tc>
        <w:tc>
          <w:tcPr>
            <w:tcW w:w="244" w:type="dxa"/>
            <w:tcBorders>
              <w:top w:val="nil"/>
              <w:left w:val="nil"/>
              <w:bottom w:val="nil"/>
              <w:right w:val="nil"/>
            </w:tcBorders>
            <w:shd w:val="clear" w:color="auto" w:fill="auto"/>
            <w:noWrap/>
            <w:vAlign w:val="center"/>
            <w:hideMark/>
          </w:tcPr>
          <w:p w14:paraId="673C289A" w14:textId="77777777" w:rsidR="003112A3" w:rsidRPr="008E6F8E" w:rsidRDefault="003112A3" w:rsidP="0007701F">
            <w:pPr>
              <w:rPr>
                <w:sz w:val="20"/>
                <w:szCs w:val="20"/>
              </w:rPr>
            </w:pPr>
          </w:p>
        </w:tc>
        <w:tc>
          <w:tcPr>
            <w:tcW w:w="2000" w:type="dxa"/>
            <w:tcBorders>
              <w:top w:val="nil"/>
              <w:left w:val="single" w:sz="4" w:space="0" w:color="auto"/>
              <w:bottom w:val="nil"/>
              <w:right w:val="nil"/>
            </w:tcBorders>
            <w:shd w:val="clear" w:color="auto" w:fill="auto"/>
            <w:noWrap/>
            <w:vAlign w:val="center"/>
            <w:hideMark/>
          </w:tcPr>
          <w:p w14:paraId="09EE79AF" w14:textId="77777777" w:rsidR="003112A3" w:rsidRPr="008E6F8E" w:rsidRDefault="003112A3">
            <w:pPr>
              <w:rPr>
                <w:b/>
                <w:sz w:val="20"/>
                <w:szCs w:val="20"/>
              </w:rPr>
            </w:pPr>
            <w:r w:rsidRPr="008E6F8E">
              <w:rPr>
                <w:b/>
                <w:sz w:val="20"/>
                <w:szCs w:val="20"/>
              </w:rPr>
              <w:t> </w:t>
            </w:r>
          </w:p>
        </w:tc>
        <w:tc>
          <w:tcPr>
            <w:tcW w:w="2500" w:type="dxa"/>
            <w:tcBorders>
              <w:top w:val="nil"/>
              <w:left w:val="nil"/>
              <w:bottom w:val="nil"/>
              <w:right w:val="single" w:sz="4" w:space="0" w:color="auto"/>
            </w:tcBorders>
            <w:shd w:val="clear" w:color="auto" w:fill="auto"/>
            <w:noWrap/>
            <w:vAlign w:val="center"/>
            <w:hideMark/>
          </w:tcPr>
          <w:p w14:paraId="1CBEEAF8" w14:textId="77777777" w:rsidR="003112A3" w:rsidRPr="008E6F8E" w:rsidRDefault="003112A3">
            <w:pPr>
              <w:rPr>
                <w:b/>
                <w:sz w:val="20"/>
                <w:szCs w:val="20"/>
              </w:rPr>
            </w:pPr>
            <w:r w:rsidRPr="008E6F8E">
              <w:rPr>
                <w:b/>
                <w:sz w:val="20"/>
                <w:szCs w:val="20"/>
              </w:rPr>
              <w:t>Palermo</w:t>
            </w:r>
          </w:p>
        </w:tc>
      </w:tr>
      <w:tr w:rsidR="008E6F8E" w:rsidRPr="008E6F8E" w14:paraId="3C4FECDB" w14:textId="77777777" w:rsidTr="00A11F85">
        <w:trPr>
          <w:trHeight w:val="57"/>
          <w:jc w:val="center"/>
        </w:trPr>
        <w:tc>
          <w:tcPr>
            <w:tcW w:w="1692" w:type="dxa"/>
            <w:tcBorders>
              <w:top w:val="nil"/>
              <w:left w:val="single" w:sz="4" w:space="0" w:color="auto"/>
              <w:bottom w:val="single" w:sz="4" w:space="0" w:color="auto"/>
              <w:right w:val="nil"/>
            </w:tcBorders>
            <w:shd w:val="clear" w:color="auto" w:fill="auto"/>
            <w:noWrap/>
            <w:vAlign w:val="center"/>
            <w:hideMark/>
          </w:tcPr>
          <w:p w14:paraId="0005DB13" w14:textId="77777777" w:rsidR="003112A3" w:rsidRPr="008E6F8E" w:rsidRDefault="003112A3" w:rsidP="00F84C22">
            <w:pPr>
              <w:rPr>
                <w:sz w:val="20"/>
                <w:szCs w:val="20"/>
              </w:rPr>
            </w:pPr>
            <w:r w:rsidRPr="008E6F8E">
              <w:rPr>
                <w:sz w:val="20"/>
                <w:szCs w:val="20"/>
              </w:rPr>
              <w:t> </w:t>
            </w:r>
          </w:p>
        </w:tc>
        <w:tc>
          <w:tcPr>
            <w:tcW w:w="3300" w:type="dxa"/>
            <w:tcBorders>
              <w:top w:val="nil"/>
              <w:left w:val="nil"/>
              <w:bottom w:val="single" w:sz="4" w:space="0" w:color="auto"/>
              <w:right w:val="single" w:sz="4" w:space="0" w:color="auto"/>
            </w:tcBorders>
            <w:shd w:val="clear" w:color="auto" w:fill="auto"/>
            <w:noWrap/>
            <w:vAlign w:val="center"/>
            <w:hideMark/>
          </w:tcPr>
          <w:p w14:paraId="7BB215FB" w14:textId="77777777" w:rsidR="003112A3" w:rsidRPr="008E6F8E" w:rsidRDefault="003112A3" w:rsidP="00AD7D14">
            <w:pPr>
              <w:rPr>
                <w:sz w:val="20"/>
                <w:szCs w:val="20"/>
              </w:rPr>
            </w:pPr>
            <w:proofErr w:type="spellStart"/>
            <w:r w:rsidRPr="008E6F8E">
              <w:rPr>
                <w:sz w:val="20"/>
                <w:szCs w:val="20"/>
              </w:rPr>
              <w:t>København</w:t>
            </w:r>
            <w:proofErr w:type="spellEnd"/>
          </w:p>
        </w:tc>
        <w:tc>
          <w:tcPr>
            <w:tcW w:w="244" w:type="dxa"/>
            <w:tcBorders>
              <w:top w:val="nil"/>
              <w:left w:val="nil"/>
              <w:bottom w:val="nil"/>
              <w:right w:val="nil"/>
            </w:tcBorders>
            <w:shd w:val="clear" w:color="auto" w:fill="auto"/>
            <w:noWrap/>
            <w:vAlign w:val="center"/>
            <w:hideMark/>
          </w:tcPr>
          <w:p w14:paraId="7A023338" w14:textId="77777777" w:rsidR="003112A3" w:rsidRPr="008E6F8E" w:rsidRDefault="003112A3" w:rsidP="0007701F">
            <w:pPr>
              <w:rPr>
                <w:sz w:val="20"/>
                <w:szCs w:val="20"/>
              </w:rPr>
            </w:pPr>
          </w:p>
        </w:tc>
        <w:tc>
          <w:tcPr>
            <w:tcW w:w="2000" w:type="dxa"/>
            <w:tcBorders>
              <w:top w:val="nil"/>
              <w:left w:val="single" w:sz="4" w:space="0" w:color="auto"/>
              <w:bottom w:val="nil"/>
              <w:right w:val="nil"/>
            </w:tcBorders>
            <w:shd w:val="clear" w:color="auto" w:fill="auto"/>
            <w:noWrap/>
            <w:vAlign w:val="center"/>
            <w:hideMark/>
          </w:tcPr>
          <w:p w14:paraId="4173EED8" w14:textId="77777777" w:rsidR="003112A3" w:rsidRPr="008E6F8E" w:rsidRDefault="003112A3">
            <w:pPr>
              <w:rPr>
                <w:b/>
                <w:sz w:val="20"/>
                <w:szCs w:val="20"/>
              </w:rPr>
            </w:pPr>
            <w:r w:rsidRPr="008E6F8E">
              <w:rPr>
                <w:b/>
                <w:sz w:val="20"/>
                <w:szCs w:val="20"/>
              </w:rPr>
              <w:t> </w:t>
            </w:r>
          </w:p>
        </w:tc>
        <w:tc>
          <w:tcPr>
            <w:tcW w:w="2500" w:type="dxa"/>
            <w:tcBorders>
              <w:top w:val="nil"/>
              <w:left w:val="nil"/>
              <w:bottom w:val="nil"/>
              <w:right w:val="single" w:sz="4" w:space="0" w:color="auto"/>
            </w:tcBorders>
            <w:shd w:val="clear" w:color="auto" w:fill="auto"/>
            <w:noWrap/>
            <w:vAlign w:val="center"/>
            <w:hideMark/>
          </w:tcPr>
          <w:p w14:paraId="179EA5EB" w14:textId="77777777" w:rsidR="003112A3" w:rsidRPr="008E6F8E" w:rsidRDefault="003112A3">
            <w:pPr>
              <w:rPr>
                <w:b/>
                <w:sz w:val="20"/>
                <w:szCs w:val="20"/>
              </w:rPr>
            </w:pPr>
            <w:r w:rsidRPr="008E6F8E">
              <w:rPr>
                <w:b/>
                <w:sz w:val="20"/>
                <w:szCs w:val="20"/>
              </w:rPr>
              <w:t>Roma</w:t>
            </w:r>
          </w:p>
        </w:tc>
      </w:tr>
      <w:tr w:rsidR="008E6F8E" w:rsidRPr="008E6F8E" w14:paraId="39633380"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613E6825" w14:textId="77777777" w:rsidR="003112A3" w:rsidRPr="008E6F8E" w:rsidRDefault="003112A3" w:rsidP="00F84C22">
            <w:pPr>
              <w:rPr>
                <w:sz w:val="20"/>
                <w:szCs w:val="20"/>
              </w:rPr>
            </w:pPr>
            <w:r w:rsidRPr="008E6F8E">
              <w:rPr>
                <w:sz w:val="20"/>
                <w:szCs w:val="20"/>
              </w:rPr>
              <w:t>GERMANIA</w:t>
            </w:r>
          </w:p>
        </w:tc>
        <w:tc>
          <w:tcPr>
            <w:tcW w:w="3300" w:type="dxa"/>
            <w:tcBorders>
              <w:top w:val="nil"/>
              <w:left w:val="nil"/>
              <w:bottom w:val="nil"/>
              <w:right w:val="single" w:sz="4" w:space="0" w:color="auto"/>
            </w:tcBorders>
            <w:shd w:val="clear" w:color="auto" w:fill="auto"/>
            <w:noWrap/>
            <w:vAlign w:val="center"/>
            <w:hideMark/>
          </w:tcPr>
          <w:p w14:paraId="322E446F" w14:textId="77777777" w:rsidR="003112A3" w:rsidRPr="008E6F8E" w:rsidRDefault="003112A3" w:rsidP="00AD7D14">
            <w:pPr>
              <w:rPr>
                <w:sz w:val="20"/>
                <w:szCs w:val="20"/>
              </w:rPr>
            </w:pPr>
            <w:proofErr w:type="spellStart"/>
            <w:r w:rsidRPr="008E6F8E">
              <w:rPr>
                <w:sz w:val="20"/>
                <w:szCs w:val="20"/>
              </w:rPr>
              <w:t>Berlin</w:t>
            </w:r>
            <w:proofErr w:type="spellEnd"/>
          </w:p>
        </w:tc>
        <w:tc>
          <w:tcPr>
            <w:tcW w:w="244" w:type="dxa"/>
            <w:tcBorders>
              <w:top w:val="nil"/>
              <w:left w:val="nil"/>
              <w:bottom w:val="nil"/>
              <w:right w:val="nil"/>
            </w:tcBorders>
            <w:shd w:val="clear" w:color="auto" w:fill="auto"/>
            <w:noWrap/>
            <w:vAlign w:val="center"/>
            <w:hideMark/>
          </w:tcPr>
          <w:p w14:paraId="34042CDE" w14:textId="77777777" w:rsidR="003112A3" w:rsidRPr="008E6F8E" w:rsidRDefault="003112A3" w:rsidP="0007701F">
            <w:pPr>
              <w:rPr>
                <w:sz w:val="20"/>
                <w:szCs w:val="20"/>
              </w:rPr>
            </w:pPr>
          </w:p>
        </w:tc>
        <w:tc>
          <w:tcPr>
            <w:tcW w:w="2000" w:type="dxa"/>
            <w:tcBorders>
              <w:top w:val="nil"/>
              <w:left w:val="single" w:sz="4" w:space="0" w:color="auto"/>
              <w:bottom w:val="nil"/>
              <w:right w:val="nil"/>
            </w:tcBorders>
            <w:shd w:val="clear" w:color="auto" w:fill="auto"/>
            <w:noWrap/>
            <w:vAlign w:val="center"/>
            <w:hideMark/>
          </w:tcPr>
          <w:p w14:paraId="1F3A129F" w14:textId="77777777" w:rsidR="003112A3" w:rsidRPr="008E6F8E" w:rsidRDefault="003112A3">
            <w:pPr>
              <w:rPr>
                <w:b/>
                <w:sz w:val="20"/>
                <w:szCs w:val="20"/>
              </w:rPr>
            </w:pPr>
            <w:r w:rsidRPr="008E6F8E">
              <w:rPr>
                <w:b/>
                <w:sz w:val="20"/>
                <w:szCs w:val="20"/>
              </w:rPr>
              <w:t> </w:t>
            </w:r>
          </w:p>
        </w:tc>
        <w:tc>
          <w:tcPr>
            <w:tcW w:w="2500" w:type="dxa"/>
            <w:tcBorders>
              <w:top w:val="nil"/>
              <w:left w:val="nil"/>
              <w:bottom w:val="nil"/>
              <w:right w:val="single" w:sz="4" w:space="0" w:color="auto"/>
            </w:tcBorders>
            <w:shd w:val="clear" w:color="auto" w:fill="auto"/>
            <w:noWrap/>
            <w:vAlign w:val="center"/>
            <w:hideMark/>
          </w:tcPr>
          <w:p w14:paraId="11E92CAA" w14:textId="77777777" w:rsidR="003112A3" w:rsidRPr="008E6F8E" w:rsidRDefault="003112A3">
            <w:pPr>
              <w:rPr>
                <w:b/>
                <w:sz w:val="20"/>
                <w:szCs w:val="20"/>
              </w:rPr>
            </w:pPr>
            <w:r w:rsidRPr="008E6F8E">
              <w:rPr>
                <w:b/>
                <w:sz w:val="20"/>
                <w:szCs w:val="20"/>
              </w:rPr>
              <w:t>Torino</w:t>
            </w:r>
          </w:p>
        </w:tc>
      </w:tr>
      <w:tr w:rsidR="008E6F8E" w:rsidRPr="008E6F8E" w14:paraId="7249A443"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2DBB82C1" w14:textId="77777777" w:rsidR="003112A3" w:rsidRPr="008E6F8E" w:rsidRDefault="003112A3" w:rsidP="00F84C22">
            <w:pPr>
              <w:rPr>
                <w:sz w:val="20"/>
                <w:szCs w:val="20"/>
              </w:rPr>
            </w:pPr>
            <w:r w:rsidRPr="008E6F8E">
              <w:rPr>
                <w:sz w:val="20"/>
                <w:szCs w:val="20"/>
              </w:rPr>
              <w:t> </w:t>
            </w:r>
          </w:p>
        </w:tc>
        <w:tc>
          <w:tcPr>
            <w:tcW w:w="3300" w:type="dxa"/>
            <w:tcBorders>
              <w:top w:val="nil"/>
              <w:left w:val="nil"/>
              <w:bottom w:val="nil"/>
              <w:right w:val="single" w:sz="4" w:space="0" w:color="auto"/>
            </w:tcBorders>
            <w:shd w:val="clear" w:color="auto" w:fill="auto"/>
            <w:noWrap/>
            <w:vAlign w:val="center"/>
            <w:hideMark/>
          </w:tcPr>
          <w:p w14:paraId="0D93E402" w14:textId="77777777" w:rsidR="003112A3" w:rsidRPr="008E6F8E" w:rsidRDefault="003112A3" w:rsidP="00AD7D14">
            <w:pPr>
              <w:rPr>
                <w:sz w:val="20"/>
                <w:szCs w:val="20"/>
              </w:rPr>
            </w:pPr>
            <w:r w:rsidRPr="008E6F8E">
              <w:rPr>
                <w:sz w:val="20"/>
                <w:szCs w:val="20"/>
              </w:rPr>
              <w:t>Bielefeld</w:t>
            </w:r>
          </w:p>
        </w:tc>
        <w:tc>
          <w:tcPr>
            <w:tcW w:w="244" w:type="dxa"/>
            <w:tcBorders>
              <w:top w:val="nil"/>
              <w:left w:val="nil"/>
              <w:bottom w:val="nil"/>
              <w:right w:val="nil"/>
            </w:tcBorders>
            <w:shd w:val="clear" w:color="auto" w:fill="auto"/>
            <w:noWrap/>
            <w:vAlign w:val="center"/>
            <w:hideMark/>
          </w:tcPr>
          <w:p w14:paraId="7D9ED58C" w14:textId="77777777" w:rsidR="003112A3" w:rsidRPr="008E6F8E" w:rsidRDefault="003112A3" w:rsidP="0007701F">
            <w:pPr>
              <w:rPr>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51735E3C" w14:textId="77777777" w:rsidR="003112A3" w:rsidRPr="008E6F8E" w:rsidRDefault="003112A3">
            <w:pPr>
              <w:rPr>
                <w:b/>
                <w:sz w:val="20"/>
                <w:szCs w:val="20"/>
              </w:rPr>
            </w:pPr>
            <w:r w:rsidRPr="008E6F8E">
              <w:rPr>
                <w:b/>
                <w:sz w:val="20"/>
                <w:szCs w:val="20"/>
              </w:rPr>
              <w:t> </w:t>
            </w:r>
          </w:p>
        </w:tc>
        <w:tc>
          <w:tcPr>
            <w:tcW w:w="2500" w:type="dxa"/>
            <w:tcBorders>
              <w:top w:val="nil"/>
              <w:left w:val="nil"/>
              <w:bottom w:val="single" w:sz="4" w:space="0" w:color="auto"/>
              <w:right w:val="single" w:sz="4" w:space="0" w:color="auto"/>
            </w:tcBorders>
            <w:shd w:val="clear" w:color="auto" w:fill="auto"/>
            <w:noWrap/>
            <w:vAlign w:val="center"/>
            <w:hideMark/>
          </w:tcPr>
          <w:p w14:paraId="51F2FFBC" w14:textId="77777777" w:rsidR="003112A3" w:rsidRPr="008E6F8E" w:rsidRDefault="003112A3">
            <w:pPr>
              <w:rPr>
                <w:b/>
                <w:sz w:val="20"/>
                <w:szCs w:val="20"/>
              </w:rPr>
            </w:pPr>
            <w:r w:rsidRPr="008E6F8E">
              <w:rPr>
                <w:b/>
                <w:sz w:val="20"/>
                <w:szCs w:val="20"/>
              </w:rPr>
              <w:t>Venezia</w:t>
            </w:r>
          </w:p>
        </w:tc>
      </w:tr>
      <w:tr w:rsidR="008E6F8E" w:rsidRPr="008E6F8E" w14:paraId="37FC09FE"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0E2F9DCC" w14:textId="77777777" w:rsidR="003112A3" w:rsidRPr="008E6F8E" w:rsidRDefault="003112A3" w:rsidP="00F84C22">
            <w:pPr>
              <w:rPr>
                <w:sz w:val="20"/>
                <w:szCs w:val="20"/>
              </w:rPr>
            </w:pPr>
            <w:r w:rsidRPr="008E6F8E">
              <w:rPr>
                <w:sz w:val="20"/>
                <w:szCs w:val="20"/>
              </w:rPr>
              <w:t> </w:t>
            </w:r>
          </w:p>
        </w:tc>
        <w:tc>
          <w:tcPr>
            <w:tcW w:w="3300" w:type="dxa"/>
            <w:tcBorders>
              <w:top w:val="nil"/>
              <w:left w:val="nil"/>
              <w:bottom w:val="nil"/>
              <w:right w:val="single" w:sz="4" w:space="0" w:color="auto"/>
            </w:tcBorders>
            <w:shd w:val="clear" w:color="auto" w:fill="auto"/>
            <w:noWrap/>
            <w:vAlign w:val="center"/>
            <w:hideMark/>
          </w:tcPr>
          <w:p w14:paraId="53C54D89" w14:textId="77777777" w:rsidR="003112A3" w:rsidRPr="008E6F8E" w:rsidRDefault="003112A3" w:rsidP="00AD7D14">
            <w:pPr>
              <w:rPr>
                <w:sz w:val="20"/>
                <w:szCs w:val="20"/>
              </w:rPr>
            </w:pPr>
            <w:r w:rsidRPr="008E6F8E">
              <w:rPr>
                <w:sz w:val="20"/>
                <w:szCs w:val="20"/>
              </w:rPr>
              <w:t>Bremen</w:t>
            </w:r>
          </w:p>
        </w:tc>
        <w:tc>
          <w:tcPr>
            <w:tcW w:w="244" w:type="dxa"/>
            <w:tcBorders>
              <w:top w:val="nil"/>
              <w:left w:val="nil"/>
              <w:bottom w:val="nil"/>
              <w:right w:val="nil"/>
            </w:tcBorders>
            <w:shd w:val="clear" w:color="auto" w:fill="auto"/>
            <w:noWrap/>
            <w:vAlign w:val="center"/>
            <w:hideMark/>
          </w:tcPr>
          <w:p w14:paraId="533C63F9" w14:textId="77777777" w:rsidR="003112A3" w:rsidRPr="008E6F8E" w:rsidRDefault="003112A3" w:rsidP="0007701F">
            <w:pPr>
              <w:rPr>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4ED4342D" w14:textId="77777777" w:rsidR="003112A3" w:rsidRPr="008E6F8E" w:rsidRDefault="003112A3">
            <w:pPr>
              <w:rPr>
                <w:sz w:val="20"/>
                <w:szCs w:val="20"/>
              </w:rPr>
            </w:pPr>
            <w:r w:rsidRPr="008E6F8E">
              <w:rPr>
                <w:sz w:val="20"/>
                <w:szCs w:val="20"/>
              </w:rPr>
              <w:t>CIPRO</w:t>
            </w:r>
          </w:p>
        </w:tc>
        <w:tc>
          <w:tcPr>
            <w:tcW w:w="2500" w:type="dxa"/>
            <w:tcBorders>
              <w:top w:val="nil"/>
              <w:left w:val="nil"/>
              <w:bottom w:val="single" w:sz="4" w:space="0" w:color="auto"/>
              <w:right w:val="single" w:sz="4" w:space="0" w:color="auto"/>
            </w:tcBorders>
            <w:shd w:val="clear" w:color="auto" w:fill="auto"/>
            <w:noWrap/>
            <w:vAlign w:val="center"/>
            <w:hideMark/>
          </w:tcPr>
          <w:p w14:paraId="3DE291B1" w14:textId="77777777" w:rsidR="003112A3" w:rsidRPr="008E6F8E" w:rsidRDefault="003112A3">
            <w:pPr>
              <w:rPr>
                <w:sz w:val="20"/>
                <w:szCs w:val="20"/>
              </w:rPr>
            </w:pPr>
            <w:proofErr w:type="spellStart"/>
            <w:r w:rsidRPr="008E6F8E">
              <w:rPr>
                <w:sz w:val="20"/>
                <w:szCs w:val="20"/>
              </w:rPr>
              <w:t>Lefkosía</w:t>
            </w:r>
            <w:proofErr w:type="spellEnd"/>
          </w:p>
        </w:tc>
      </w:tr>
      <w:tr w:rsidR="008E6F8E" w:rsidRPr="008E6F8E" w14:paraId="406A0A46"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5B18352E" w14:textId="77777777" w:rsidR="003112A3" w:rsidRPr="008E6F8E" w:rsidRDefault="003112A3" w:rsidP="00F84C22">
            <w:pPr>
              <w:rPr>
                <w:sz w:val="20"/>
                <w:szCs w:val="20"/>
              </w:rPr>
            </w:pPr>
            <w:r w:rsidRPr="008E6F8E">
              <w:rPr>
                <w:sz w:val="20"/>
                <w:szCs w:val="20"/>
              </w:rPr>
              <w:t> </w:t>
            </w:r>
          </w:p>
        </w:tc>
        <w:tc>
          <w:tcPr>
            <w:tcW w:w="3300" w:type="dxa"/>
            <w:tcBorders>
              <w:top w:val="nil"/>
              <w:left w:val="nil"/>
              <w:bottom w:val="nil"/>
              <w:right w:val="single" w:sz="4" w:space="0" w:color="auto"/>
            </w:tcBorders>
            <w:shd w:val="clear" w:color="auto" w:fill="auto"/>
            <w:noWrap/>
            <w:vAlign w:val="center"/>
            <w:hideMark/>
          </w:tcPr>
          <w:p w14:paraId="4ABD12BB" w14:textId="77777777" w:rsidR="003112A3" w:rsidRPr="008E6F8E" w:rsidRDefault="003112A3" w:rsidP="00AD7D14">
            <w:pPr>
              <w:rPr>
                <w:sz w:val="20"/>
                <w:szCs w:val="20"/>
              </w:rPr>
            </w:pPr>
            <w:r w:rsidRPr="008E6F8E">
              <w:rPr>
                <w:sz w:val="20"/>
                <w:szCs w:val="20"/>
              </w:rPr>
              <w:t>Düsseldorf</w:t>
            </w:r>
          </w:p>
        </w:tc>
        <w:tc>
          <w:tcPr>
            <w:tcW w:w="244" w:type="dxa"/>
            <w:tcBorders>
              <w:top w:val="nil"/>
              <w:left w:val="nil"/>
              <w:bottom w:val="nil"/>
              <w:right w:val="nil"/>
            </w:tcBorders>
            <w:shd w:val="clear" w:color="auto" w:fill="auto"/>
            <w:noWrap/>
            <w:vAlign w:val="center"/>
            <w:hideMark/>
          </w:tcPr>
          <w:p w14:paraId="528474C9" w14:textId="77777777" w:rsidR="003112A3" w:rsidRPr="008E6F8E" w:rsidRDefault="003112A3" w:rsidP="0007701F">
            <w:pPr>
              <w:rPr>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3E812F97" w14:textId="77777777" w:rsidR="003112A3" w:rsidRPr="008E6F8E" w:rsidRDefault="003112A3">
            <w:pPr>
              <w:rPr>
                <w:sz w:val="20"/>
                <w:szCs w:val="20"/>
              </w:rPr>
            </w:pPr>
            <w:r w:rsidRPr="008E6F8E">
              <w:rPr>
                <w:sz w:val="20"/>
                <w:szCs w:val="20"/>
              </w:rPr>
              <w:t>LETTONIA</w:t>
            </w:r>
          </w:p>
        </w:tc>
        <w:tc>
          <w:tcPr>
            <w:tcW w:w="2500" w:type="dxa"/>
            <w:tcBorders>
              <w:top w:val="nil"/>
              <w:left w:val="nil"/>
              <w:bottom w:val="single" w:sz="4" w:space="0" w:color="auto"/>
              <w:right w:val="single" w:sz="4" w:space="0" w:color="auto"/>
            </w:tcBorders>
            <w:shd w:val="clear" w:color="auto" w:fill="auto"/>
            <w:noWrap/>
            <w:vAlign w:val="center"/>
            <w:hideMark/>
          </w:tcPr>
          <w:p w14:paraId="7D0B9542" w14:textId="77777777" w:rsidR="003112A3" w:rsidRPr="008E6F8E" w:rsidRDefault="003112A3">
            <w:pPr>
              <w:rPr>
                <w:sz w:val="20"/>
                <w:szCs w:val="20"/>
              </w:rPr>
            </w:pPr>
            <w:proofErr w:type="spellStart"/>
            <w:r w:rsidRPr="008E6F8E">
              <w:rPr>
                <w:sz w:val="20"/>
                <w:szCs w:val="20"/>
              </w:rPr>
              <w:t>Rīga</w:t>
            </w:r>
            <w:proofErr w:type="spellEnd"/>
          </w:p>
        </w:tc>
      </w:tr>
      <w:tr w:rsidR="008E6F8E" w:rsidRPr="008E6F8E" w14:paraId="6D323725"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3F18FEAA" w14:textId="77777777" w:rsidR="003112A3" w:rsidRPr="008E6F8E" w:rsidRDefault="003112A3" w:rsidP="00F84C22">
            <w:pPr>
              <w:rPr>
                <w:sz w:val="20"/>
                <w:szCs w:val="20"/>
              </w:rPr>
            </w:pPr>
            <w:r w:rsidRPr="008E6F8E">
              <w:rPr>
                <w:sz w:val="20"/>
                <w:szCs w:val="20"/>
              </w:rPr>
              <w:t> </w:t>
            </w:r>
          </w:p>
        </w:tc>
        <w:tc>
          <w:tcPr>
            <w:tcW w:w="3300" w:type="dxa"/>
            <w:tcBorders>
              <w:top w:val="nil"/>
              <w:left w:val="nil"/>
              <w:bottom w:val="nil"/>
              <w:right w:val="single" w:sz="4" w:space="0" w:color="auto"/>
            </w:tcBorders>
            <w:shd w:val="clear" w:color="auto" w:fill="auto"/>
            <w:noWrap/>
            <w:vAlign w:val="center"/>
            <w:hideMark/>
          </w:tcPr>
          <w:p w14:paraId="3CEE946D" w14:textId="77777777" w:rsidR="003112A3" w:rsidRPr="008E6F8E" w:rsidRDefault="003112A3" w:rsidP="00AD7D14">
            <w:pPr>
              <w:rPr>
                <w:sz w:val="20"/>
                <w:szCs w:val="20"/>
              </w:rPr>
            </w:pPr>
            <w:r w:rsidRPr="008E6F8E">
              <w:rPr>
                <w:sz w:val="20"/>
                <w:szCs w:val="20"/>
              </w:rPr>
              <w:t xml:space="preserve">Frankfurt </w:t>
            </w:r>
            <w:proofErr w:type="spellStart"/>
            <w:r w:rsidRPr="008E6F8E">
              <w:rPr>
                <w:sz w:val="20"/>
                <w:szCs w:val="20"/>
              </w:rPr>
              <w:t>am</w:t>
            </w:r>
            <w:proofErr w:type="spellEnd"/>
            <w:r w:rsidRPr="008E6F8E">
              <w:rPr>
                <w:sz w:val="20"/>
                <w:szCs w:val="20"/>
              </w:rPr>
              <w:t xml:space="preserve"> </w:t>
            </w:r>
            <w:proofErr w:type="spellStart"/>
            <w:r w:rsidRPr="008E6F8E">
              <w:rPr>
                <w:sz w:val="20"/>
                <w:szCs w:val="20"/>
              </w:rPr>
              <w:t>Main</w:t>
            </w:r>
            <w:proofErr w:type="spellEnd"/>
          </w:p>
        </w:tc>
        <w:tc>
          <w:tcPr>
            <w:tcW w:w="244" w:type="dxa"/>
            <w:tcBorders>
              <w:top w:val="nil"/>
              <w:left w:val="nil"/>
              <w:bottom w:val="nil"/>
              <w:right w:val="nil"/>
            </w:tcBorders>
            <w:shd w:val="clear" w:color="auto" w:fill="auto"/>
            <w:noWrap/>
            <w:vAlign w:val="center"/>
            <w:hideMark/>
          </w:tcPr>
          <w:p w14:paraId="27C0FD2E" w14:textId="77777777" w:rsidR="003112A3" w:rsidRPr="008E6F8E" w:rsidRDefault="003112A3" w:rsidP="0007701F">
            <w:pPr>
              <w:rPr>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31BD908C" w14:textId="77777777" w:rsidR="003112A3" w:rsidRPr="008E6F8E" w:rsidRDefault="003112A3">
            <w:pPr>
              <w:rPr>
                <w:sz w:val="20"/>
                <w:szCs w:val="20"/>
              </w:rPr>
            </w:pPr>
            <w:r w:rsidRPr="008E6F8E">
              <w:rPr>
                <w:sz w:val="20"/>
                <w:szCs w:val="20"/>
              </w:rPr>
              <w:t>LITUANIA</w:t>
            </w:r>
          </w:p>
        </w:tc>
        <w:tc>
          <w:tcPr>
            <w:tcW w:w="2500" w:type="dxa"/>
            <w:tcBorders>
              <w:top w:val="nil"/>
              <w:left w:val="nil"/>
              <w:bottom w:val="single" w:sz="4" w:space="0" w:color="auto"/>
              <w:right w:val="single" w:sz="4" w:space="0" w:color="auto"/>
            </w:tcBorders>
            <w:shd w:val="clear" w:color="auto" w:fill="auto"/>
            <w:noWrap/>
            <w:vAlign w:val="center"/>
            <w:hideMark/>
          </w:tcPr>
          <w:p w14:paraId="505F2599" w14:textId="77777777" w:rsidR="003112A3" w:rsidRPr="008E6F8E" w:rsidRDefault="003112A3">
            <w:pPr>
              <w:rPr>
                <w:sz w:val="20"/>
                <w:szCs w:val="20"/>
              </w:rPr>
            </w:pPr>
            <w:r w:rsidRPr="008E6F8E">
              <w:rPr>
                <w:sz w:val="20"/>
                <w:szCs w:val="20"/>
              </w:rPr>
              <w:t>Vilnius</w:t>
            </w:r>
          </w:p>
        </w:tc>
      </w:tr>
      <w:tr w:rsidR="008E6F8E" w:rsidRPr="008E6F8E" w14:paraId="5DEE5F89"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3A7A7B1B" w14:textId="77777777" w:rsidR="003112A3" w:rsidRPr="008E6F8E" w:rsidRDefault="003112A3" w:rsidP="00F84C22">
            <w:pPr>
              <w:rPr>
                <w:sz w:val="20"/>
                <w:szCs w:val="20"/>
              </w:rPr>
            </w:pPr>
            <w:r w:rsidRPr="008E6F8E">
              <w:rPr>
                <w:sz w:val="20"/>
                <w:szCs w:val="20"/>
              </w:rPr>
              <w:t> </w:t>
            </w:r>
          </w:p>
        </w:tc>
        <w:tc>
          <w:tcPr>
            <w:tcW w:w="3300" w:type="dxa"/>
            <w:tcBorders>
              <w:top w:val="nil"/>
              <w:left w:val="nil"/>
              <w:bottom w:val="nil"/>
              <w:right w:val="single" w:sz="4" w:space="0" w:color="auto"/>
            </w:tcBorders>
            <w:shd w:val="clear" w:color="auto" w:fill="auto"/>
            <w:noWrap/>
            <w:vAlign w:val="center"/>
            <w:hideMark/>
          </w:tcPr>
          <w:p w14:paraId="07D18D9C" w14:textId="77777777" w:rsidR="003112A3" w:rsidRPr="008E6F8E" w:rsidRDefault="003112A3" w:rsidP="00AD7D14">
            <w:pPr>
              <w:rPr>
                <w:sz w:val="20"/>
                <w:szCs w:val="20"/>
              </w:rPr>
            </w:pPr>
            <w:r w:rsidRPr="008E6F8E">
              <w:rPr>
                <w:sz w:val="20"/>
                <w:szCs w:val="20"/>
              </w:rPr>
              <w:t>Hamburg</w:t>
            </w:r>
          </w:p>
        </w:tc>
        <w:tc>
          <w:tcPr>
            <w:tcW w:w="244" w:type="dxa"/>
            <w:tcBorders>
              <w:top w:val="nil"/>
              <w:left w:val="nil"/>
              <w:bottom w:val="nil"/>
              <w:right w:val="nil"/>
            </w:tcBorders>
            <w:shd w:val="clear" w:color="auto" w:fill="auto"/>
            <w:noWrap/>
            <w:vAlign w:val="center"/>
            <w:hideMark/>
          </w:tcPr>
          <w:p w14:paraId="0D324223" w14:textId="77777777" w:rsidR="003112A3" w:rsidRPr="008E6F8E" w:rsidRDefault="003112A3" w:rsidP="0007701F">
            <w:pPr>
              <w:rPr>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5C1FEF7C" w14:textId="77777777" w:rsidR="003112A3" w:rsidRPr="008E6F8E" w:rsidRDefault="003112A3">
            <w:pPr>
              <w:rPr>
                <w:sz w:val="20"/>
                <w:szCs w:val="20"/>
              </w:rPr>
            </w:pPr>
            <w:r w:rsidRPr="008E6F8E">
              <w:rPr>
                <w:sz w:val="20"/>
                <w:szCs w:val="20"/>
              </w:rPr>
              <w:t>LUSSEMBURGO</w:t>
            </w:r>
          </w:p>
        </w:tc>
        <w:tc>
          <w:tcPr>
            <w:tcW w:w="2500" w:type="dxa"/>
            <w:tcBorders>
              <w:top w:val="nil"/>
              <w:left w:val="nil"/>
              <w:bottom w:val="single" w:sz="4" w:space="0" w:color="auto"/>
              <w:right w:val="single" w:sz="4" w:space="0" w:color="auto"/>
            </w:tcBorders>
            <w:shd w:val="clear" w:color="auto" w:fill="auto"/>
            <w:noWrap/>
            <w:vAlign w:val="center"/>
            <w:hideMark/>
          </w:tcPr>
          <w:p w14:paraId="50335FC8" w14:textId="77777777" w:rsidR="003112A3" w:rsidRPr="008E6F8E" w:rsidRDefault="003112A3">
            <w:pPr>
              <w:rPr>
                <w:sz w:val="20"/>
                <w:szCs w:val="20"/>
              </w:rPr>
            </w:pPr>
            <w:r w:rsidRPr="008E6F8E">
              <w:rPr>
                <w:sz w:val="20"/>
                <w:szCs w:val="20"/>
              </w:rPr>
              <w:t>Luxembourg</w:t>
            </w:r>
          </w:p>
        </w:tc>
      </w:tr>
      <w:tr w:rsidR="008E6F8E" w:rsidRPr="008E6F8E" w14:paraId="09682659"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1CD3E97B" w14:textId="77777777" w:rsidR="003112A3" w:rsidRPr="008E6F8E" w:rsidRDefault="003112A3" w:rsidP="00F84C22">
            <w:pPr>
              <w:rPr>
                <w:sz w:val="20"/>
                <w:szCs w:val="20"/>
              </w:rPr>
            </w:pPr>
            <w:r w:rsidRPr="008E6F8E">
              <w:rPr>
                <w:sz w:val="20"/>
                <w:szCs w:val="20"/>
              </w:rPr>
              <w:t> </w:t>
            </w:r>
          </w:p>
        </w:tc>
        <w:tc>
          <w:tcPr>
            <w:tcW w:w="3300" w:type="dxa"/>
            <w:tcBorders>
              <w:top w:val="nil"/>
              <w:left w:val="nil"/>
              <w:bottom w:val="nil"/>
              <w:right w:val="single" w:sz="4" w:space="0" w:color="auto"/>
            </w:tcBorders>
            <w:shd w:val="clear" w:color="auto" w:fill="auto"/>
            <w:noWrap/>
            <w:vAlign w:val="center"/>
            <w:hideMark/>
          </w:tcPr>
          <w:p w14:paraId="08B0DDF1" w14:textId="77777777" w:rsidR="003112A3" w:rsidRPr="008E6F8E" w:rsidRDefault="003112A3" w:rsidP="00AD7D14">
            <w:pPr>
              <w:rPr>
                <w:sz w:val="20"/>
                <w:szCs w:val="20"/>
              </w:rPr>
            </w:pPr>
            <w:r w:rsidRPr="008E6F8E">
              <w:rPr>
                <w:sz w:val="20"/>
                <w:szCs w:val="20"/>
              </w:rPr>
              <w:t>Hannover</w:t>
            </w:r>
          </w:p>
        </w:tc>
        <w:tc>
          <w:tcPr>
            <w:tcW w:w="244" w:type="dxa"/>
            <w:tcBorders>
              <w:top w:val="nil"/>
              <w:left w:val="nil"/>
              <w:bottom w:val="nil"/>
              <w:right w:val="nil"/>
            </w:tcBorders>
            <w:shd w:val="clear" w:color="auto" w:fill="auto"/>
            <w:noWrap/>
            <w:vAlign w:val="center"/>
            <w:hideMark/>
          </w:tcPr>
          <w:p w14:paraId="043F1A41" w14:textId="77777777" w:rsidR="003112A3" w:rsidRPr="008E6F8E" w:rsidRDefault="003112A3" w:rsidP="0007701F">
            <w:pPr>
              <w:rPr>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03DEEFD5" w14:textId="77777777" w:rsidR="003112A3" w:rsidRPr="008E6F8E" w:rsidRDefault="003112A3">
            <w:pPr>
              <w:rPr>
                <w:sz w:val="20"/>
                <w:szCs w:val="20"/>
              </w:rPr>
            </w:pPr>
            <w:r w:rsidRPr="008E6F8E">
              <w:rPr>
                <w:sz w:val="20"/>
                <w:szCs w:val="20"/>
              </w:rPr>
              <w:t>UNGHERIA</w:t>
            </w:r>
          </w:p>
        </w:tc>
        <w:tc>
          <w:tcPr>
            <w:tcW w:w="2500" w:type="dxa"/>
            <w:tcBorders>
              <w:top w:val="nil"/>
              <w:left w:val="nil"/>
              <w:bottom w:val="single" w:sz="4" w:space="0" w:color="auto"/>
              <w:right w:val="single" w:sz="4" w:space="0" w:color="auto"/>
            </w:tcBorders>
            <w:shd w:val="clear" w:color="auto" w:fill="auto"/>
            <w:noWrap/>
            <w:vAlign w:val="center"/>
            <w:hideMark/>
          </w:tcPr>
          <w:p w14:paraId="1AA3650B" w14:textId="77777777" w:rsidR="003112A3" w:rsidRPr="008E6F8E" w:rsidRDefault="003112A3">
            <w:pPr>
              <w:rPr>
                <w:sz w:val="20"/>
                <w:szCs w:val="20"/>
              </w:rPr>
            </w:pPr>
            <w:r w:rsidRPr="008E6F8E">
              <w:rPr>
                <w:sz w:val="20"/>
                <w:szCs w:val="20"/>
              </w:rPr>
              <w:t>Budapest</w:t>
            </w:r>
          </w:p>
        </w:tc>
      </w:tr>
      <w:tr w:rsidR="008E6F8E" w:rsidRPr="008E6F8E" w14:paraId="4815519D"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7B93E584" w14:textId="77777777" w:rsidR="003112A3" w:rsidRPr="008E6F8E" w:rsidRDefault="003112A3" w:rsidP="00F84C22">
            <w:pPr>
              <w:rPr>
                <w:sz w:val="20"/>
                <w:szCs w:val="20"/>
              </w:rPr>
            </w:pPr>
            <w:r w:rsidRPr="008E6F8E">
              <w:rPr>
                <w:sz w:val="20"/>
                <w:szCs w:val="20"/>
              </w:rPr>
              <w:t> </w:t>
            </w:r>
          </w:p>
        </w:tc>
        <w:tc>
          <w:tcPr>
            <w:tcW w:w="3300" w:type="dxa"/>
            <w:tcBorders>
              <w:top w:val="nil"/>
              <w:left w:val="nil"/>
              <w:bottom w:val="nil"/>
              <w:right w:val="single" w:sz="4" w:space="0" w:color="auto"/>
            </w:tcBorders>
            <w:shd w:val="clear" w:color="auto" w:fill="auto"/>
            <w:noWrap/>
            <w:vAlign w:val="center"/>
            <w:hideMark/>
          </w:tcPr>
          <w:p w14:paraId="73D8FA34" w14:textId="77777777" w:rsidR="003112A3" w:rsidRPr="008E6F8E" w:rsidRDefault="003112A3" w:rsidP="00AD7D14">
            <w:pPr>
              <w:rPr>
                <w:sz w:val="20"/>
                <w:szCs w:val="20"/>
              </w:rPr>
            </w:pPr>
            <w:proofErr w:type="spellStart"/>
            <w:r w:rsidRPr="008E6F8E">
              <w:rPr>
                <w:sz w:val="20"/>
                <w:szCs w:val="20"/>
              </w:rPr>
              <w:t>Köln</w:t>
            </w:r>
            <w:proofErr w:type="spellEnd"/>
          </w:p>
        </w:tc>
        <w:tc>
          <w:tcPr>
            <w:tcW w:w="244" w:type="dxa"/>
            <w:tcBorders>
              <w:top w:val="nil"/>
              <w:left w:val="nil"/>
              <w:bottom w:val="nil"/>
              <w:right w:val="nil"/>
            </w:tcBorders>
            <w:shd w:val="clear" w:color="auto" w:fill="auto"/>
            <w:noWrap/>
            <w:vAlign w:val="center"/>
            <w:hideMark/>
          </w:tcPr>
          <w:p w14:paraId="66038377" w14:textId="77777777" w:rsidR="003112A3" w:rsidRPr="008E6F8E" w:rsidRDefault="003112A3" w:rsidP="0007701F">
            <w:pPr>
              <w:rPr>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2FD75FB2" w14:textId="77777777" w:rsidR="003112A3" w:rsidRPr="008E6F8E" w:rsidRDefault="003112A3">
            <w:pPr>
              <w:rPr>
                <w:sz w:val="20"/>
                <w:szCs w:val="20"/>
              </w:rPr>
            </w:pPr>
            <w:r w:rsidRPr="008E6F8E">
              <w:rPr>
                <w:sz w:val="20"/>
                <w:szCs w:val="20"/>
              </w:rPr>
              <w:t>MALTA</w:t>
            </w:r>
          </w:p>
        </w:tc>
        <w:tc>
          <w:tcPr>
            <w:tcW w:w="2500" w:type="dxa"/>
            <w:tcBorders>
              <w:top w:val="nil"/>
              <w:left w:val="nil"/>
              <w:bottom w:val="single" w:sz="4" w:space="0" w:color="auto"/>
              <w:right w:val="single" w:sz="4" w:space="0" w:color="auto"/>
            </w:tcBorders>
            <w:shd w:val="clear" w:color="auto" w:fill="auto"/>
            <w:noWrap/>
            <w:vAlign w:val="center"/>
            <w:hideMark/>
          </w:tcPr>
          <w:p w14:paraId="747F05FB" w14:textId="77777777" w:rsidR="003112A3" w:rsidRPr="008E6F8E" w:rsidRDefault="003112A3">
            <w:pPr>
              <w:rPr>
                <w:sz w:val="20"/>
                <w:szCs w:val="20"/>
              </w:rPr>
            </w:pPr>
            <w:r w:rsidRPr="008E6F8E">
              <w:rPr>
                <w:sz w:val="20"/>
                <w:szCs w:val="20"/>
              </w:rPr>
              <w:t>Valletta</w:t>
            </w:r>
          </w:p>
        </w:tc>
      </w:tr>
      <w:tr w:rsidR="008E6F8E" w:rsidRPr="008E6F8E" w14:paraId="0CE8E7FE"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74E8CF5F" w14:textId="77777777" w:rsidR="003112A3" w:rsidRPr="008E6F8E" w:rsidRDefault="003112A3" w:rsidP="00F84C22">
            <w:pPr>
              <w:rPr>
                <w:sz w:val="20"/>
                <w:szCs w:val="20"/>
              </w:rPr>
            </w:pPr>
            <w:r w:rsidRPr="008E6F8E">
              <w:rPr>
                <w:sz w:val="20"/>
                <w:szCs w:val="20"/>
              </w:rPr>
              <w:t> </w:t>
            </w:r>
          </w:p>
        </w:tc>
        <w:tc>
          <w:tcPr>
            <w:tcW w:w="3300" w:type="dxa"/>
            <w:tcBorders>
              <w:top w:val="nil"/>
              <w:left w:val="nil"/>
              <w:bottom w:val="nil"/>
              <w:right w:val="single" w:sz="4" w:space="0" w:color="auto"/>
            </w:tcBorders>
            <w:shd w:val="clear" w:color="auto" w:fill="auto"/>
            <w:noWrap/>
            <w:vAlign w:val="center"/>
            <w:hideMark/>
          </w:tcPr>
          <w:p w14:paraId="22685976" w14:textId="77777777" w:rsidR="003112A3" w:rsidRPr="008E6F8E" w:rsidRDefault="003112A3" w:rsidP="00AD7D14">
            <w:pPr>
              <w:rPr>
                <w:sz w:val="20"/>
                <w:szCs w:val="20"/>
              </w:rPr>
            </w:pPr>
            <w:r w:rsidRPr="008E6F8E">
              <w:rPr>
                <w:sz w:val="20"/>
                <w:szCs w:val="20"/>
              </w:rPr>
              <w:t>Leipzig</w:t>
            </w:r>
          </w:p>
        </w:tc>
        <w:tc>
          <w:tcPr>
            <w:tcW w:w="244" w:type="dxa"/>
            <w:tcBorders>
              <w:top w:val="nil"/>
              <w:left w:val="nil"/>
              <w:bottom w:val="nil"/>
              <w:right w:val="nil"/>
            </w:tcBorders>
            <w:shd w:val="clear" w:color="auto" w:fill="auto"/>
            <w:noWrap/>
            <w:vAlign w:val="center"/>
            <w:hideMark/>
          </w:tcPr>
          <w:p w14:paraId="183CD7B7" w14:textId="77777777" w:rsidR="003112A3" w:rsidRPr="008E6F8E" w:rsidRDefault="003112A3" w:rsidP="0007701F">
            <w:pPr>
              <w:rPr>
                <w:sz w:val="20"/>
                <w:szCs w:val="20"/>
              </w:rPr>
            </w:pPr>
          </w:p>
        </w:tc>
        <w:tc>
          <w:tcPr>
            <w:tcW w:w="2000" w:type="dxa"/>
            <w:tcBorders>
              <w:top w:val="nil"/>
              <w:left w:val="single" w:sz="4" w:space="0" w:color="auto"/>
              <w:bottom w:val="nil"/>
              <w:right w:val="nil"/>
            </w:tcBorders>
            <w:shd w:val="clear" w:color="auto" w:fill="auto"/>
            <w:noWrap/>
            <w:vAlign w:val="center"/>
            <w:hideMark/>
          </w:tcPr>
          <w:p w14:paraId="712C44C5" w14:textId="77777777" w:rsidR="003112A3" w:rsidRPr="008E6F8E" w:rsidRDefault="003112A3">
            <w:pPr>
              <w:rPr>
                <w:sz w:val="20"/>
                <w:szCs w:val="20"/>
              </w:rPr>
            </w:pPr>
            <w:r w:rsidRPr="008E6F8E">
              <w:rPr>
                <w:sz w:val="20"/>
                <w:szCs w:val="20"/>
              </w:rPr>
              <w:t>PAESI BASSI</w:t>
            </w:r>
          </w:p>
        </w:tc>
        <w:tc>
          <w:tcPr>
            <w:tcW w:w="2500" w:type="dxa"/>
            <w:tcBorders>
              <w:top w:val="nil"/>
              <w:left w:val="nil"/>
              <w:bottom w:val="nil"/>
              <w:right w:val="single" w:sz="4" w:space="0" w:color="auto"/>
            </w:tcBorders>
            <w:shd w:val="clear" w:color="auto" w:fill="auto"/>
            <w:noWrap/>
            <w:vAlign w:val="center"/>
            <w:hideMark/>
          </w:tcPr>
          <w:p w14:paraId="4A5729BC" w14:textId="77777777" w:rsidR="003112A3" w:rsidRPr="008E6F8E" w:rsidRDefault="003112A3">
            <w:pPr>
              <w:rPr>
                <w:sz w:val="20"/>
                <w:szCs w:val="20"/>
              </w:rPr>
            </w:pPr>
            <w:r w:rsidRPr="008E6F8E">
              <w:rPr>
                <w:sz w:val="20"/>
                <w:szCs w:val="20"/>
              </w:rPr>
              <w:t>Amsterdam</w:t>
            </w:r>
          </w:p>
        </w:tc>
      </w:tr>
      <w:tr w:rsidR="008E6F8E" w:rsidRPr="008E6F8E" w14:paraId="65F59BD4"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5E18B4D1" w14:textId="77777777" w:rsidR="003112A3" w:rsidRPr="008E6F8E" w:rsidRDefault="003112A3" w:rsidP="00F84C22">
            <w:pPr>
              <w:rPr>
                <w:sz w:val="20"/>
                <w:szCs w:val="20"/>
              </w:rPr>
            </w:pPr>
            <w:r w:rsidRPr="008E6F8E">
              <w:rPr>
                <w:sz w:val="20"/>
                <w:szCs w:val="20"/>
              </w:rPr>
              <w:t> </w:t>
            </w:r>
          </w:p>
        </w:tc>
        <w:tc>
          <w:tcPr>
            <w:tcW w:w="3300" w:type="dxa"/>
            <w:tcBorders>
              <w:top w:val="nil"/>
              <w:left w:val="nil"/>
              <w:bottom w:val="nil"/>
              <w:right w:val="single" w:sz="4" w:space="0" w:color="auto"/>
            </w:tcBorders>
            <w:shd w:val="clear" w:color="auto" w:fill="auto"/>
            <w:noWrap/>
            <w:vAlign w:val="center"/>
            <w:hideMark/>
          </w:tcPr>
          <w:p w14:paraId="74DDA2F2" w14:textId="77777777" w:rsidR="003112A3" w:rsidRPr="008E6F8E" w:rsidRDefault="003112A3" w:rsidP="00AD7D14">
            <w:pPr>
              <w:rPr>
                <w:sz w:val="20"/>
                <w:szCs w:val="20"/>
              </w:rPr>
            </w:pPr>
            <w:r w:rsidRPr="008E6F8E">
              <w:rPr>
                <w:sz w:val="20"/>
                <w:szCs w:val="20"/>
              </w:rPr>
              <w:t>Mannheim</w:t>
            </w:r>
          </w:p>
        </w:tc>
        <w:tc>
          <w:tcPr>
            <w:tcW w:w="244" w:type="dxa"/>
            <w:tcBorders>
              <w:top w:val="nil"/>
              <w:left w:val="nil"/>
              <w:bottom w:val="nil"/>
              <w:right w:val="nil"/>
            </w:tcBorders>
            <w:shd w:val="clear" w:color="auto" w:fill="auto"/>
            <w:noWrap/>
            <w:vAlign w:val="center"/>
            <w:hideMark/>
          </w:tcPr>
          <w:p w14:paraId="75C102C4" w14:textId="77777777" w:rsidR="003112A3" w:rsidRPr="008E6F8E" w:rsidRDefault="003112A3" w:rsidP="0007701F">
            <w:pPr>
              <w:rPr>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089405EE" w14:textId="77777777" w:rsidR="003112A3" w:rsidRPr="008E6F8E" w:rsidRDefault="003112A3">
            <w:pPr>
              <w:rPr>
                <w:sz w:val="20"/>
                <w:szCs w:val="20"/>
              </w:rPr>
            </w:pPr>
            <w:r w:rsidRPr="008E6F8E">
              <w:rPr>
                <w:sz w:val="20"/>
                <w:szCs w:val="20"/>
              </w:rPr>
              <w:t> </w:t>
            </w:r>
          </w:p>
        </w:tc>
        <w:tc>
          <w:tcPr>
            <w:tcW w:w="2500" w:type="dxa"/>
            <w:tcBorders>
              <w:top w:val="nil"/>
              <w:left w:val="nil"/>
              <w:bottom w:val="single" w:sz="4" w:space="0" w:color="auto"/>
              <w:right w:val="single" w:sz="4" w:space="0" w:color="auto"/>
            </w:tcBorders>
            <w:shd w:val="clear" w:color="auto" w:fill="auto"/>
            <w:noWrap/>
            <w:vAlign w:val="center"/>
            <w:hideMark/>
          </w:tcPr>
          <w:p w14:paraId="31B41E27" w14:textId="77777777" w:rsidR="003112A3" w:rsidRPr="008E6F8E" w:rsidRDefault="003112A3">
            <w:pPr>
              <w:rPr>
                <w:sz w:val="20"/>
                <w:szCs w:val="20"/>
              </w:rPr>
            </w:pPr>
            <w:r w:rsidRPr="008E6F8E">
              <w:rPr>
                <w:sz w:val="20"/>
                <w:szCs w:val="20"/>
              </w:rPr>
              <w:t>Rotterdam</w:t>
            </w:r>
          </w:p>
        </w:tc>
      </w:tr>
      <w:tr w:rsidR="008E6F8E" w:rsidRPr="008E6F8E" w14:paraId="427CC852"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1A67EFCE" w14:textId="77777777" w:rsidR="003112A3" w:rsidRPr="008E6F8E" w:rsidRDefault="003112A3" w:rsidP="00F84C22">
            <w:pPr>
              <w:rPr>
                <w:sz w:val="20"/>
                <w:szCs w:val="20"/>
              </w:rPr>
            </w:pPr>
            <w:r w:rsidRPr="008E6F8E">
              <w:rPr>
                <w:sz w:val="20"/>
                <w:szCs w:val="20"/>
              </w:rPr>
              <w:t> </w:t>
            </w:r>
          </w:p>
        </w:tc>
        <w:tc>
          <w:tcPr>
            <w:tcW w:w="3300" w:type="dxa"/>
            <w:tcBorders>
              <w:top w:val="nil"/>
              <w:left w:val="nil"/>
              <w:bottom w:val="nil"/>
              <w:right w:val="single" w:sz="4" w:space="0" w:color="auto"/>
            </w:tcBorders>
            <w:shd w:val="clear" w:color="auto" w:fill="auto"/>
            <w:noWrap/>
            <w:vAlign w:val="center"/>
            <w:hideMark/>
          </w:tcPr>
          <w:p w14:paraId="206778DF" w14:textId="77777777" w:rsidR="003112A3" w:rsidRPr="008E6F8E" w:rsidRDefault="003112A3" w:rsidP="00AD7D14">
            <w:pPr>
              <w:rPr>
                <w:sz w:val="20"/>
                <w:szCs w:val="20"/>
              </w:rPr>
            </w:pPr>
            <w:r w:rsidRPr="008E6F8E">
              <w:rPr>
                <w:sz w:val="20"/>
                <w:szCs w:val="20"/>
              </w:rPr>
              <w:t>München</w:t>
            </w:r>
          </w:p>
        </w:tc>
        <w:tc>
          <w:tcPr>
            <w:tcW w:w="244" w:type="dxa"/>
            <w:tcBorders>
              <w:top w:val="nil"/>
              <w:left w:val="nil"/>
              <w:bottom w:val="nil"/>
              <w:right w:val="nil"/>
            </w:tcBorders>
            <w:shd w:val="clear" w:color="auto" w:fill="auto"/>
            <w:noWrap/>
            <w:vAlign w:val="center"/>
            <w:hideMark/>
          </w:tcPr>
          <w:p w14:paraId="3C94BDFB" w14:textId="77777777" w:rsidR="003112A3" w:rsidRPr="008E6F8E" w:rsidRDefault="003112A3" w:rsidP="0007701F">
            <w:pPr>
              <w:rPr>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31491E27" w14:textId="77777777" w:rsidR="003112A3" w:rsidRPr="008E6F8E" w:rsidRDefault="003112A3">
            <w:pPr>
              <w:rPr>
                <w:sz w:val="20"/>
                <w:szCs w:val="20"/>
              </w:rPr>
            </w:pPr>
            <w:r w:rsidRPr="008E6F8E">
              <w:rPr>
                <w:sz w:val="20"/>
                <w:szCs w:val="20"/>
              </w:rPr>
              <w:t>AUSTRIA</w:t>
            </w:r>
          </w:p>
        </w:tc>
        <w:tc>
          <w:tcPr>
            <w:tcW w:w="2500" w:type="dxa"/>
            <w:tcBorders>
              <w:top w:val="nil"/>
              <w:left w:val="nil"/>
              <w:bottom w:val="single" w:sz="4" w:space="0" w:color="auto"/>
              <w:right w:val="single" w:sz="4" w:space="0" w:color="auto"/>
            </w:tcBorders>
            <w:shd w:val="clear" w:color="auto" w:fill="auto"/>
            <w:noWrap/>
            <w:vAlign w:val="center"/>
            <w:hideMark/>
          </w:tcPr>
          <w:p w14:paraId="5D167B15" w14:textId="77777777" w:rsidR="003112A3" w:rsidRPr="008E6F8E" w:rsidRDefault="003112A3">
            <w:pPr>
              <w:rPr>
                <w:sz w:val="20"/>
                <w:szCs w:val="20"/>
              </w:rPr>
            </w:pPr>
            <w:r w:rsidRPr="008E6F8E">
              <w:rPr>
                <w:sz w:val="20"/>
                <w:szCs w:val="20"/>
              </w:rPr>
              <w:t>Wien</w:t>
            </w:r>
          </w:p>
        </w:tc>
      </w:tr>
      <w:tr w:rsidR="008E6F8E" w:rsidRPr="008E6F8E" w14:paraId="1B108741"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481DB6A6" w14:textId="77777777" w:rsidR="003112A3" w:rsidRPr="008E6F8E" w:rsidRDefault="003112A3" w:rsidP="00F84C22">
            <w:pPr>
              <w:rPr>
                <w:sz w:val="20"/>
                <w:szCs w:val="20"/>
              </w:rPr>
            </w:pPr>
            <w:r w:rsidRPr="008E6F8E">
              <w:rPr>
                <w:sz w:val="20"/>
                <w:szCs w:val="20"/>
              </w:rPr>
              <w:t> </w:t>
            </w:r>
          </w:p>
        </w:tc>
        <w:tc>
          <w:tcPr>
            <w:tcW w:w="3300" w:type="dxa"/>
            <w:tcBorders>
              <w:top w:val="nil"/>
              <w:left w:val="nil"/>
              <w:bottom w:val="nil"/>
              <w:right w:val="single" w:sz="4" w:space="0" w:color="auto"/>
            </w:tcBorders>
            <w:shd w:val="clear" w:color="auto" w:fill="auto"/>
            <w:noWrap/>
            <w:vAlign w:val="center"/>
            <w:hideMark/>
          </w:tcPr>
          <w:p w14:paraId="36F4D55F" w14:textId="77777777" w:rsidR="003112A3" w:rsidRPr="008E6F8E" w:rsidRDefault="003112A3" w:rsidP="00AD7D14">
            <w:pPr>
              <w:rPr>
                <w:sz w:val="20"/>
                <w:szCs w:val="20"/>
              </w:rPr>
            </w:pPr>
            <w:r w:rsidRPr="008E6F8E">
              <w:rPr>
                <w:sz w:val="20"/>
                <w:szCs w:val="20"/>
              </w:rPr>
              <w:t>Nürnberg</w:t>
            </w:r>
          </w:p>
        </w:tc>
        <w:tc>
          <w:tcPr>
            <w:tcW w:w="244" w:type="dxa"/>
            <w:tcBorders>
              <w:top w:val="nil"/>
              <w:left w:val="nil"/>
              <w:bottom w:val="nil"/>
              <w:right w:val="nil"/>
            </w:tcBorders>
            <w:shd w:val="clear" w:color="auto" w:fill="auto"/>
            <w:noWrap/>
            <w:vAlign w:val="center"/>
            <w:hideMark/>
          </w:tcPr>
          <w:p w14:paraId="69AA79E5" w14:textId="77777777" w:rsidR="003112A3" w:rsidRPr="008E6F8E" w:rsidRDefault="003112A3" w:rsidP="0007701F">
            <w:pPr>
              <w:rPr>
                <w:sz w:val="20"/>
                <w:szCs w:val="20"/>
              </w:rPr>
            </w:pPr>
          </w:p>
        </w:tc>
        <w:tc>
          <w:tcPr>
            <w:tcW w:w="2000" w:type="dxa"/>
            <w:tcBorders>
              <w:top w:val="nil"/>
              <w:left w:val="single" w:sz="4" w:space="0" w:color="auto"/>
              <w:bottom w:val="nil"/>
              <w:right w:val="nil"/>
            </w:tcBorders>
            <w:shd w:val="clear" w:color="auto" w:fill="auto"/>
            <w:noWrap/>
            <w:vAlign w:val="center"/>
            <w:hideMark/>
          </w:tcPr>
          <w:p w14:paraId="4C1344F8" w14:textId="77777777" w:rsidR="003112A3" w:rsidRPr="008E6F8E" w:rsidRDefault="003112A3">
            <w:pPr>
              <w:rPr>
                <w:sz w:val="20"/>
                <w:szCs w:val="20"/>
              </w:rPr>
            </w:pPr>
            <w:r w:rsidRPr="008E6F8E">
              <w:rPr>
                <w:sz w:val="20"/>
                <w:szCs w:val="20"/>
              </w:rPr>
              <w:t>POLONIA</w:t>
            </w:r>
          </w:p>
        </w:tc>
        <w:tc>
          <w:tcPr>
            <w:tcW w:w="2500" w:type="dxa"/>
            <w:tcBorders>
              <w:top w:val="nil"/>
              <w:left w:val="nil"/>
              <w:bottom w:val="nil"/>
              <w:right w:val="single" w:sz="4" w:space="0" w:color="auto"/>
            </w:tcBorders>
            <w:shd w:val="clear" w:color="auto" w:fill="auto"/>
            <w:noWrap/>
            <w:vAlign w:val="center"/>
            <w:hideMark/>
          </w:tcPr>
          <w:p w14:paraId="1A49C4D3" w14:textId="77777777" w:rsidR="003112A3" w:rsidRPr="008E6F8E" w:rsidRDefault="003112A3">
            <w:pPr>
              <w:rPr>
                <w:sz w:val="20"/>
                <w:szCs w:val="20"/>
              </w:rPr>
            </w:pPr>
            <w:proofErr w:type="spellStart"/>
            <w:r w:rsidRPr="008E6F8E">
              <w:rPr>
                <w:sz w:val="20"/>
                <w:szCs w:val="20"/>
              </w:rPr>
              <w:t>Gdańsk</w:t>
            </w:r>
            <w:proofErr w:type="spellEnd"/>
          </w:p>
        </w:tc>
      </w:tr>
      <w:tr w:rsidR="008E6F8E" w:rsidRPr="008E6F8E" w14:paraId="5D0D9DAD" w14:textId="77777777" w:rsidTr="00A11F85">
        <w:trPr>
          <w:trHeight w:val="57"/>
          <w:jc w:val="center"/>
        </w:trPr>
        <w:tc>
          <w:tcPr>
            <w:tcW w:w="1692" w:type="dxa"/>
            <w:tcBorders>
              <w:top w:val="nil"/>
              <w:left w:val="single" w:sz="4" w:space="0" w:color="auto"/>
              <w:bottom w:val="single" w:sz="4" w:space="0" w:color="auto"/>
              <w:right w:val="nil"/>
            </w:tcBorders>
            <w:shd w:val="clear" w:color="auto" w:fill="auto"/>
            <w:noWrap/>
            <w:vAlign w:val="center"/>
            <w:hideMark/>
          </w:tcPr>
          <w:p w14:paraId="64218FB8" w14:textId="77777777" w:rsidR="003112A3" w:rsidRPr="008E6F8E" w:rsidRDefault="003112A3" w:rsidP="00F84C22">
            <w:pPr>
              <w:rPr>
                <w:sz w:val="20"/>
                <w:szCs w:val="20"/>
              </w:rPr>
            </w:pPr>
            <w:r w:rsidRPr="008E6F8E">
              <w:rPr>
                <w:sz w:val="20"/>
                <w:szCs w:val="20"/>
              </w:rPr>
              <w:t> </w:t>
            </w:r>
          </w:p>
        </w:tc>
        <w:tc>
          <w:tcPr>
            <w:tcW w:w="3300" w:type="dxa"/>
            <w:tcBorders>
              <w:top w:val="nil"/>
              <w:left w:val="nil"/>
              <w:bottom w:val="single" w:sz="4" w:space="0" w:color="auto"/>
              <w:right w:val="single" w:sz="4" w:space="0" w:color="auto"/>
            </w:tcBorders>
            <w:shd w:val="clear" w:color="auto" w:fill="auto"/>
            <w:noWrap/>
            <w:vAlign w:val="center"/>
            <w:hideMark/>
          </w:tcPr>
          <w:p w14:paraId="76936E24" w14:textId="77777777" w:rsidR="003112A3" w:rsidRPr="008E6F8E" w:rsidRDefault="003112A3" w:rsidP="00AD7D14">
            <w:pPr>
              <w:rPr>
                <w:sz w:val="20"/>
                <w:szCs w:val="20"/>
              </w:rPr>
            </w:pPr>
            <w:r w:rsidRPr="008E6F8E">
              <w:rPr>
                <w:sz w:val="20"/>
                <w:szCs w:val="20"/>
              </w:rPr>
              <w:t>Stuttgart</w:t>
            </w:r>
          </w:p>
        </w:tc>
        <w:tc>
          <w:tcPr>
            <w:tcW w:w="244" w:type="dxa"/>
            <w:tcBorders>
              <w:top w:val="nil"/>
              <w:left w:val="nil"/>
              <w:bottom w:val="nil"/>
              <w:right w:val="nil"/>
            </w:tcBorders>
            <w:shd w:val="clear" w:color="auto" w:fill="auto"/>
            <w:noWrap/>
            <w:vAlign w:val="center"/>
            <w:hideMark/>
          </w:tcPr>
          <w:p w14:paraId="10F5554A" w14:textId="77777777" w:rsidR="003112A3" w:rsidRPr="008E6F8E" w:rsidRDefault="003112A3" w:rsidP="0007701F">
            <w:pPr>
              <w:rPr>
                <w:sz w:val="20"/>
                <w:szCs w:val="20"/>
              </w:rPr>
            </w:pPr>
          </w:p>
        </w:tc>
        <w:tc>
          <w:tcPr>
            <w:tcW w:w="2000" w:type="dxa"/>
            <w:tcBorders>
              <w:top w:val="nil"/>
              <w:left w:val="single" w:sz="4" w:space="0" w:color="auto"/>
              <w:bottom w:val="nil"/>
              <w:right w:val="nil"/>
            </w:tcBorders>
            <w:shd w:val="clear" w:color="auto" w:fill="auto"/>
            <w:noWrap/>
            <w:vAlign w:val="center"/>
            <w:hideMark/>
          </w:tcPr>
          <w:p w14:paraId="2ED5B540" w14:textId="77777777" w:rsidR="003112A3" w:rsidRPr="008E6F8E" w:rsidRDefault="003112A3">
            <w:pPr>
              <w:rPr>
                <w:sz w:val="20"/>
                <w:szCs w:val="20"/>
              </w:rPr>
            </w:pPr>
            <w:r w:rsidRPr="008E6F8E">
              <w:rPr>
                <w:sz w:val="20"/>
                <w:szCs w:val="20"/>
              </w:rPr>
              <w:t> </w:t>
            </w:r>
          </w:p>
        </w:tc>
        <w:tc>
          <w:tcPr>
            <w:tcW w:w="2500" w:type="dxa"/>
            <w:tcBorders>
              <w:top w:val="nil"/>
              <w:left w:val="nil"/>
              <w:bottom w:val="nil"/>
              <w:right w:val="single" w:sz="4" w:space="0" w:color="auto"/>
            </w:tcBorders>
            <w:shd w:val="clear" w:color="auto" w:fill="auto"/>
            <w:noWrap/>
            <w:vAlign w:val="center"/>
            <w:hideMark/>
          </w:tcPr>
          <w:p w14:paraId="57972906" w14:textId="77777777" w:rsidR="003112A3" w:rsidRPr="008E6F8E" w:rsidRDefault="003112A3">
            <w:pPr>
              <w:rPr>
                <w:sz w:val="20"/>
                <w:szCs w:val="20"/>
              </w:rPr>
            </w:pPr>
            <w:r w:rsidRPr="008E6F8E">
              <w:rPr>
                <w:sz w:val="20"/>
                <w:szCs w:val="20"/>
              </w:rPr>
              <w:t>Katowice</w:t>
            </w:r>
          </w:p>
        </w:tc>
      </w:tr>
      <w:tr w:rsidR="008E6F8E" w:rsidRPr="008E6F8E" w14:paraId="637660B0" w14:textId="77777777" w:rsidTr="00A11F85">
        <w:trPr>
          <w:trHeight w:val="57"/>
          <w:jc w:val="center"/>
        </w:trPr>
        <w:tc>
          <w:tcPr>
            <w:tcW w:w="1692" w:type="dxa"/>
            <w:tcBorders>
              <w:top w:val="nil"/>
              <w:left w:val="single" w:sz="4" w:space="0" w:color="auto"/>
              <w:bottom w:val="single" w:sz="4" w:space="0" w:color="auto"/>
              <w:right w:val="nil"/>
            </w:tcBorders>
            <w:shd w:val="clear" w:color="auto" w:fill="auto"/>
            <w:noWrap/>
            <w:vAlign w:val="center"/>
            <w:hideMark/>
          </w:tcPr>
          <w:p w14:paraId="6E66CF29" w14:textId="77777777" w:rsidR="003112A3" w:rsidRPr="008E6F8E" w:rsidRDefault="003112A3" w:rsidP="00F84C22">
            <w:pPr>
              <w:rPr>
                <w:sz w:val="20"/>
                <w:szCs w:val="20"/>
              </w:rPr>
            </w:pPr>
            <w:r w:rsidRPr="008E6F8E">
              <w:rPr>
                <w:sz w:val="20"/>
                <w:szCs w:val="20"/>
              </w:rPr>
              <w:t>ESTONIA</w:t>
            </w:r>
          </w:p>
        </w:tc>
        <w:tc>
          <w:tcPr>
            <w:tcW w:w="3300" w:type="dxa"/>
            <w:tcBorders>
              <w:top w:val="nil"/>
              <w:left w:val="nil"/>
              <w:bottom w:val="single" w:sz="4" w:space="0" w:color="auto"/>
              <w:right w:val="single" w:sz="4" w:space="0" w:color="auto"/>
            </w:tcBorders>
            <w:shd w:val="clear" w:color="auto" w:fill="auto"/>
            <w:noWrap/>
            <w:vAlign w:val="center"/>
            <w:hideMark/>
          </w:tcPr>
          <w:p w14:paraId="79264583" w14:textId="77777777" w:rsidR="003112A3" w:rsidRPr="008E6F8E" w:rsidRDefault="003112A3" w:rsidP="00AD7D14">
            <w:pPr>
              <w:rPr>
                <w:sz w:val="20"/>
                <w:szCs w:val="20"/>
              </w:rPr>
            </w:pPr>
            <w:r w:rsidRPr="008E6F8E">
              <w:rPr>
                <w:sz w:val="20"/>
                <w:szCs w:val="20"/>
              </w:rPr>
              <w:t>Tallinn</w:t>
            </w:r>
          </w:p>
        </w:tc>
        <w:tc>
          <w:tcPr>
            <w:tcW w:w="244" w:type="dxa"/>
            <w:tcBorders>
              <w:top w:val="nil"/>
              <w:left w:val="nil"/>
              <w:bottom w:val="nil"/>
              <w:right w:val="nil"/>
            </w:tcBorders>
            <w:shd w:val="clear" w:color="auto" w:fill="auto"/>
            <w:noWrap/>
            <w:vAlign w:val="center"/>
            <w:hideMark/>
          </w:tcPr>
          <w:p w14:paraId="4C45A8E7" w14:textId="77777777" w:rsidR="003112A3" w:rsidRPr="008E6F8E" w:rsidRDefault="003112A3" w:rsidP="0007701F">
            <w:pPr>
              <w:rPr>
                <w:sz w:val="20"/>
                <w:szCs w:val="20"/>
              </w:rPr>
            </w:pPr>
          </w:p>
        </w:tc>
        <w:tc>
          <w:tcPr>
            <w:tcW w:w="2000" w:type="dxa"/>
            <w:tcBorders>
              <w:top w:val="nil"/>
              <w:left w:val="single" w:sz="4" w:space="0" w:color="auto"/>
              <w:bottom w:val="nil"/>
              <w:right w:val="nil"/>
            </w:tcBorders>
            <w:shd w:val="clear" w:color="auto" w:fill="auto"/>
            <w:noWrap/>
            <w:vAlign w:val="center"/>
            <w:hideMark/>
          </w:tcPr>
          <w:p w14:paraId="276D7891" w14:textId="77777777" w:rsidR="003112A3" w:rsidRPr="008E6F8E" w:rsidRDefault="003112A3">
            <w:pPr>
              <w:rPr>
                <w:sz w:val="20"/>
                <w:szCs w:val="20"/>
              </w:rPr>
            </w:pPr>
            <w:r w:rsidRPr="008E6F8E">
              <w:rPr>
                <w:sz w:val="20"/>
                <w:szCs w:val="20"/>
              </w:rPr>
              <w:t> </w:t>
            </w:r>
          </w:p>
        </w:tc>
        <w:tc>
          <w:tcPr>
            <w:tcW w:w="2500" w:type="dxa"/>
            <w:tcBorders>
              <w:top w:val="nil"/>
              <w:left w:val="nil"/>
              <w:bottom w:val="nil"/>
              <w:right w:val="single" w:sz="4" w:space="0" w:color="auto"/>
            </w:tcBorders>
            <w:shd w:val="clear" w:color="auto" w:fill="auto"/>
            <w:noWrap/>
            <w:vAlign w:val="center"/>
            <w:hideMark/>
          </w:tcPr>
          <w:p w14:paraId="2DB71391" w14:textId="77777777" w:rsidR="003112A3" w:rsidRPr="008E6F8E" w:rsidRDefault="003112A3">
            <w:pPr>
              <w:rPr>
                <w:sz w:val="20"/>
                <w:szCs w:val="20"/>
              </w:rPr>
            </w:pPr>
            <w:proofErr w:type="spellStart"/>
            <w:r w:rsidRPr="008E6F8E">
              <w:rPr>
                <w:sz w:val="20"/>
                <w:szCs w:val="20"/>
              </w:rPr>
              <w:t>Kraków</w:t>
            </w:r>
            <w:proofErr w:type="spellEnd"/>
          </w:p>
        </w:tc>
      </w:tr>
      <w:tr w:rsidR="008E6F8E" w:rsidRPr="008E6F8E" w14:paraId="3FDC749F"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4F6836EC" w14:textId="77777777" w:rsidR="003112A3" w:rsidRPr="008E6F8E" w:rsidRDefault="003112A3" w:rsidP="00F84C22">
            <w:pPr>
              <w:rPr>
                <w:sz w:val="20"/>
                <w:szCs w:val="20"/>
              </w:rPr>
            </w:pPr>
            <w:r w:rsidRPr="008E6F8E">
              <w:rPr>
                <w:sz w:val="20"/>
                <w:szCs w:val="20"/>
              </w:rPr>
              <w:t>IRLANDA</w:t>
            </w:r>
          </w:p>
        </w:tc>
        <w:tc>
          <w:tcPr>
            <w:tcW w:w="3300" w:type="dxa"/>
            <w:tcBorders>
              <w:top w:val="nil"/>
              <w:left w:val="nil"/>
              <w:bottom w:val="nil"/>
              <w:right w:val="single" w:sz="4" w:space="0" w:color="auto"/>
            </w:tcBorders>
            <w:shd w:val="clear" w:color="auto" w:fill="auto"/>
            <w:noWrap/>
            <w:vAlign w:val="center"/>
            <w:hideMark/>
          </w:tcPr>
          <w:p w14:paraId="6C0FE6A8" w14:textId="77777777" w:rsidR="003112A3" w:rsidRPr="008E6F8E" w:rsidRDefault="003112A3" w:rsidP="00AD7D14">
            <w:pPr>
              <w:rPr>
                <w:sz w:val="20"/>
                <w:szCs w:val="20"/>
              </w:rPr>
            </w:pPr>
            <w:proofErr w:type="spellStart"/>
            <w:r w:rsidRPr="008E6F8E">
              <w:rPr>
                <w:sz w:val="20"/>
                <w:szCs w:val="20"/>
              </w:rPr>
              <w:t>Baile</w:t>
            </w:r>
            <w:proofErr w:type="spellEnd"/>
            <w:r w:rsidRPr="008E6F8E">
              <w:rPr>
                <w:sz w:val="20"/>
                <w:szCs w:val="20"/>
              </w:rPr>
              <w:t xml:space="preserve"> </w:t>
            </w:r>
            <w:proofErr w:type="spellStart"/>
            <w:r w:rsidRPr="008E6F8E">
              <w:rPr>
                <w:sz w:val="20"/>
                <w:szCs w:val="20"/>
              </w:rPr>
              <w:t>Átha</w:t>
            </w:r>
            <w:proofErr w:type="spellEnd"/>
            <w:r w:rsidRPr="008E6F8E">
              <w:rPr>
                <w:sz w:val="20"/>
                <w:szCs w:val="20"/>
              </w:rPr>
              <w:t xml:space="preserve"> </w:t>
            </w:r>
            <w:proofErr w:type="spellStart"/>
            <w:r w:rsidRPr="008E6F8E">
              <w:rPr>
                <w:sz w:val="20"/>
                <w:szCs w:val="20"/>
              </w:rPr>
              <w:t>Cliath</w:t>
            </w:r>
            <w:proofErr w:type="spellEnd"/>
            <w:r w:rsidRPr="008E6F8E">
              <w:rPr>
                <w:sz w:val="20"/>
                <w:szCs w:val="20"/>
              </w:rPr>
              <w:t>/</w:t>
            </w:r>
            <w:proofErr w:type="spellStart"/>
            <w:r w:rsidRPr="008E6F8E">
              <w:rPr>
                <w:sz w:val="20"/>
                <w:szCs w:val="20"/>
              </w:rPr>
              <w:t>Dublin</w:t>
            </w:r>
            <w:proofErr w:type="spellEnd"/>
          </w:p>
        </w:tc>
        <w:tc>
          <w:tcPr>
            <w:tcW w:w="244" w:type="dxa"/>
            <w:tcBorders>
              <w:top w:val="nil"/>
              <w:left w:val="nil"/>
              <w:bottom w:val="nil"/>
              <w:right w:val="nil"/>
            </w:tcBorders>
            <w:shd w:val="clear" w:color="auto" w:fill="auto"/>
            <w:noWrap/>
            <w:vAlign w:val="center"/>
            <w:hideMark/>
          </w:tcPr>
          <w:p w14:paraId="39109C97" w14:textId="77777777" w:rsidR="003112A3" w:rsidRPr="008E6F8E" w:rsidRDefault="003112A3" w:rsidP="0007701F">
            <w:pPr>
              <w:rPr>
                <w:sz w:val="20"/>
                <w:szCs w:val="20"/>
              </w:rPr>
            </w:pPr>
          </w:p>
        </w:tc>
        <w:tc>
          <w:tcPr>
            <w:tcW w:w="2000" w:type="dxa"/>
            <w:tcBorders>
              <w:top w:val="nil"/>
              <w:left w:val="single" w:sz="4" w:space="0" w:color="auto"/>
              <w:bottom w:val="nil"/>
              <w:right w:val="nil"/>
            </w:tcBorders>
            <w:shd w:val="clear" w:color="auto" w:fill="auto"/>
            <w:noWrap/>
            <w:vAlign w:val="center"/>
            <w:hideMark/>
          </w:tcPr>
          <w:p w14:paraId="4D541383" w14:textId="77777777" w:rsidR="003112A3" w:rsidRPr="008E6F8E" w:rsidRDefault="003112A3">
            <w:pPr>
              <w:rPr>
                <w:sz w:val="20"/>
                <w:szCs w:val="20"/>
              </w:rPr>
            </w:pPr>
            <w:r w:rsidRPr="008E6F8E">
              <w:rPr>
                <w:sz w:val="20"/>
                <w:szCs w:val="20"/>
              </w:rPr>
              <w:t> </w:t>
            </w:r>
          </w:p>
        </w:tc>
        <w:tc>
          <w:tcPr>
            <w:tcW w:w="2500" w:type="dxa"/>
            <w:tcBorders>
              <w:top w:val="nil"/>
              <w:left w:val="nil"/>
              <w:bottom w:val="nil"/>
              <w:right w:val="single" w:sz="4" w:space="0" w:color="auto"/>
            </w:tcBorders>
            <w:shd w:val="clear" w:color="auto" w:fill="auto"/>
            <w:noWrap/>
            <w:vAlign w:val="center"/>
            <w:hideMark/>
          </w:tcPr>
          <w:p w14:paraId="2D7D6D72" w14:textId="77777777" w:rsidR="003112A3" w:rsidRPr="008E6F8E" w:rsidRDefault="003112A3">
            <w:pPr>
              <w:rPr>
                <w:sz w:val="20"/>
                <w:szCs w:val="20"/>
              </w:rPr>
            </w:pPr>
            <w:proofErr w:type="spellStart"/>
            <w:r w:rsidRPr="008E6F8E">
              <w:rPr>
                <w:sz w:val="20"/>
                <w:szCs w:val="20"/>
              </w:rPr>
              <w:t>Łódź</w:t>
            </w:r>
            <w:proofErr w:type="spellEnd"/>
          </w:p>
        </w:tc>
      </w:tr>
      <w:tr w:rsidR="008E6F8E" w:rsidRPr="008E6F8E" w14:paraId="35997E20" w14:textId="77777777" w:rsidTr="00A11F85">
        <w:trPr>
          <w:trHeight w:val="57"/>
          <w:jc w:val="center"/>
        </w:trPr>
        <w:tc>
          <w:tcPr>
            <w:tcW w:w="1692" w:type="dxa"/>
            <w:tcBorders>
              <w:top w:val="nil"/>
              <w:left w:val="single" w:sz="4" w:space="0" w:color="auto"/>
              <w:bottom w:val="single" w:sz="4" w:space="0" w:color="auto"/>
              <w:right w:val="nil"/>
            </w:tcBorders>
            <w:shd w:val="clear" w:color="auto" w:fill="auto"/>
            <w:noWrap/>
            <w:vAlign w:val="center"/>
            <w:hideMark/>
          </w:tcPr>
          <w:p w14:paraId="0772D92C" w14:textId="77777777" w:rsidR="003112A3" w:rsidRPr="008E6F8E" w:rsidRDefault="003112A3" w:rsidP="00F84C22">
            <w:pPr>
              <w:rPr>
                <w:sz w:val="20"/>
                <w:szCs w:val="20"/>
              </w:rPr>
            </w:pPr>
            <w:r w:rsidRPr="008E6F8E">
              <w:rPr>
                <w:sz w:val="20"/>
                <w:szCs w:val="20"/>
              </w:rPr>
              <w:t> </w:t>
            </w:r>
          </w:p>
        </w:tc>
        <w:tc>
          <w:tcPr>
            <w:tcW w:w="3300" w:type="dxa"/>
            <w:tcBorders>
              <w:top w:val="nil"/>
              <w:left w:val="nil"/>
              <w:bottom w:val="single" w:sz="4" w:space="0" w:color="auto"/>
              <w:right w:val="single" w:sz="4" w:space="0" w:color="auto"/>
            </w:tcBorders>
            <w:shd w:val="clear" w:color="auto" w:fill="auto"/>
            <w:noWrap/>
            <w:vAlign w:val="center"/>
            <w:hideMark/>
          </w:tcPr>
          <w:p w14:paraId="5C02258E" w14:textId="77777777" w:rsidR="003112A3" w:rsidRPr="008E6F8E" w:rsidRDefault="003112A3" w:rsidP="00AD7D14">
            <w:pPr>
              <w:rPr>
                <w:sz w:val="20"/>
                <w:szCs w:val="20"/>
              </w:rPr>
            </w:pPr>
            <w:proofErr w:type="spellStart"/>
            <w:r w:rsidRPr="008E6F8E">
              <w:rPr>
                <w:sz w:val="20"/>
                <w:szCs w:val="20"/>
              </w:rPr>
              <w:t>Corcaigh</w:t>
            </w:r>
            <w:proofErr w:type="spellEnd"/>
            <w:r w:rsidRPr="008E6F8E">
              <w:rPr>
                <w:sz w:val="20"/>
                <w:szCs w:val="20"/>
              </w:rPr>
              <w:t>/Cork</w:t>
            </w:r>
          </w:p>
        </w:tc>
        <w:tc>
          <w:tcPr>
            <w:tcW w:w="244" w:type="dxa"/>
            <w:tcBorders>
              <w:top w:val="nil"/>
              <w:left w:val="nil"/>
              <w:bottom w:val="nil"/>
              <w:right w:val="nil"/>
            </w:tcBorders>
            <w:shd w:val="clear" w:color="auto" w:fill="auto"/>
            <w:noWrap/>
            <w:vAlign w:val="center"/>
            <w:hideMark/>
          </w:tcPr>
          <w:p w14:paraId="596797BE" w14:textId="77777777" w:rsidR="003112A3" w:rsidRPr="008E6F8E" w:rsidRDefault="003112A3" w:rsidP="0007701F">
            <w:pPr>
              <w:rPr>
                <w:sz w:val="20"/>
                <w:szCs w:val="20"/>
              </w:rPr>
            </w:pPr>
          </w:p>
        </w:tc>
        <w:tc>
          <w:tcPr>
            <w:tcW w:w="2000" w:type="dxa"/>
            <w:tcBorders>
              <w:top w:val="nil"/>
              <w:left w:val="single" w:sz="4" w:space="0" w:color="auto"/>
              <w:bottom w:val="nil"/>
              <w:right w:val="nil"/>
            </w:tcBorders>
            <w:shd w:val="clear" w:color="auto" w:fill="auto"/>
            <w:noWrap/>
            <w:vAlign w:val="center"/>
            <w:hideMark/>
          </w:tcPr>
          <w:p w14:paraId="76354816" w14:textId="77777777" w:rsidR="003112A3" w:rsidRPr="008E6F8E" w:rsidRDefault="003112A3">
            <w:pPr>
              <w:rPr>
                <w:sz w:val="20"/>
                <w:szCs w:val="20"/>
              </w:rPr>
            </w:pPr>
            <w:r w:rsidRPr="008E6F8E">
              <w:rPr>
                <w:sz w:val="20"/>
                <w:szCs w:val="20"/>
              </w:rPr>
              <w:t> </w:t>
            </w:r>
          </w:p>
        </w:tc>
        <w:tc>
          <w:tcPr>
            <w:tcW w:w="2500" w:type="dxa"/>
            <w:tcBorders>
              <w:top w:val="nil"/>
              <w:left w:val="nil"/>
              <w:bottom w:val="nil"/>
              <w:right w:val="single" w:sz="4" w:space="0" w:color="auto"/>
            </w:tcBorders>
            <w:shd w:val="clear" w:color="auto" w:fill="auto"/>
            <w:noWrap/>
            <w:vAlign w:val="center"/>
            <w:hideMark/>
          </w:tcPr>
          <w:p w14:paraId="751B5BB1" w14:textId="77777777" w:rsidR="003112A3" w:rsidRPr="008E6F8E" w:rsidRDefault="003112A3">
            <w:pPr>
              <w:rPr>
                <w:sz w:val="20"/>
                <w:szCs w:val="20"/>
              </w:rPr>
            </w:pPr>
            <w:proofErr w:type="spellStart"/>
            <w:r w:rsidRPr="008E6F8E">
              <w:rPr>
                <w:sz w:val="20"/>
                <w:szCs w:val="20"/>
              </w:rPr>
              <w:t>Poznań</w:t>
            </w:r>
            <w:proofErr w:type="spellEnd"/>
          </w:p>
        </w:tc>
      </w:tr>
      <w:tr w:rsidR="008E6F8E" w:rsidRPr="008E6F8E" w14:paraId="5EB2EE73"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5C886FF5" w14:textId="77777777" w:rsidR="003112A3" w:rsidRPr="008E6F8E" w:rsidRDefault="003112A3" w:rsidP="00F84C22">
            <w:pPr>
              <w:rPr>
                <w:sz w:val="20"/>
                <w:szCs w:val="20"/>
              </w:rPr>
            </w:pPr>
            <w:r w:rsidRPr="008E6F8E">
              <w:rPr>
                <w:sz w:val="20"/>
                <w:szCs w:val="20"/>
              </w:rPr>
              <w:t>GRECIA</w:t>
            </w:r>
          </w:p>
        </w:tc>
        <w:tc>
          <w:tcPr>
            <w:tcW w:w="3300" w:type="dxa"/>
            <w:tcBorders>
              <w:top w:val="nil"/>
              <w:left w:val="nil"/>
              <w:bottom w:val="nil"/>
              <w:right w:val="single" w:sz="4" w:space="0" w:color="auto"/>
            </w:tcBorders>
            <w:shd w:val="clear" w:color="auto" w:fill="auto"/>
            <w:noWrap/>
            <w:vAlign w:val="center"/>
            <w:hideMark/>
          </w:tcPr>
          <w:p w14:paraId="793BFE24" w14:textId="77777777" w:rsidR="003112A3" w:rsidRPr="008E6F8E" w:rsidRDefault="003112A3" w:rsidP="00AD7D14">
            <w:pPr>
              <w:rPr>
                <w:sz w:val="20"/>
                <w:szCs w:val="20"/>
              </w:rPr>
            </w:pPr>
            <w:proofErr w:type="spellStart"/>
            <w:r w:rsidRPr="008E6F8E">
              <w:rPr>
                <w:sz w:val="20"/>
                <w:szCs w:val="20"/>
              </w:rPr>
              <w:t>Athína</w:t>
            </w:r>
            <w:proofErr w:type="spellEnd"/>
          </w:p>
        </w:tc>
        <w:tc>
          <w:tcPr>
            <w:tcW w:w="244" w:type="dxa"/>
            <w:tcBorders>
              <w:top w:val="nil"/>
              <w:left w:val="nil"/>
              <w:bottom w:val="nil"/>
              <w:right w:val="nil"/>
            </w:tcBorders>
            <w:shd w:val="clear" w:color="auto" w:fill="auto"/>
            <w:noWrap/>
            <w:vAlign w:val="center"/>
            <w:hideMark/>
          </w:tcPr>
          <w:p w14:paraId="0D9199C0" w14:textId="77777777" w:rsidR="003112A3" w:rsidRPr="008E6F8E" w:rsidRDefault="003112A3" w:rsidP="0007701F">
            <w:pPr>
              <w:rPr>
                <w:sz w:val="20"/>
                <w:szCs w:val="20"/>
              </w:rPr>
            </w:pPr>
          </w:p>
        </w:tc>
        <w:tc>
          <w:tcPr>
            <w:tcW w:w="2000" w:type="dxa"/>
            <w:tcBorders>
              <w:top w:val="nil"/>
              <w:left w:val="single" w:sz="4" w:space="0" w:color="auto"/>
              <w:bottom w:val="nil"/>
              <w:right w:val="nil"/>
            </w:tcBorders>
            <w:shd w:val="clear" w:color="auto" w:fill="auto"/>
            <w:noWrap/>
            <w:vAlign w:val="center"/>
            <w:hideMark/>
          </w:tcPr>
          <w:p w14:paraId="25C4192B" w14:textId="77777777" w:rsidR="003112A3" w:rsidRPr="008E6F8E" w:rsidRDefault="003112A3">
            <w:pPr>
              <w:rPr>
                <w:sz w:val="20"/>
                <w:szCs w:val="20"/>
              </w:rPr>
            </w:pPr>
            <w:r w:rsidRPr="008E6F8E">
              <w:rPr>
                <w:sz w:val="20"/>
                <w:szCs w:val="20"/>
              </w:rPr>
              <w:t> </w:t>
            </w:r>
          </w:p>
        </w:tc>
        <w:tc>
          <w:tcPr>
            <w:tcW w:w="2500" w:type="dxa"/>
            <w:tcBorders>
              <w:top w:val="nil"/>
              <w:left w:val="nil"/>
              <w:bottom w:val="nil"/>
              <w:right w:val="single" w:sz="4" w:space="0" w:color="auto"/>
            </w:tcBorders>
            <w:shd w:val="clear" w:color="auto" w:fill="auto"/>
            <w:noWrap/>
            <w:vAlign w:val="center"/>
            <w:hideMark/>
          </w:tcPr>
          <w:p w14:paraId="6F0645DC" w14:textId="77777777" w:rsidR="003112A3" w:rsidRPr="008E6F8E" w:rsidRDefault="003112A3">
            <w:pPr>
              <w:rPr>
                <w:sz w:val="20"/>
                <w:szCs w:val="20"/>
              </w:rPr>
            </w:pPr>
            <w:r w:rsidRPr="008E6F8E">
              <w:rPr>
                <w:sz w:val="20"/>
                <w:szCs w:val="20"/>
              </w:rPr>
              <w:t>Szczecin</w:t>
            </w:r>
          </w:p>
        </w:tc>
      </w:tr>
      <w:tr w:rsidR="008E6F8E" w:rsidRPr="008E6F8E" w14:paraId="2E2D4221"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1172906A" w14:textId="77777777" w:rsidR="003112A3" w:rsidRPr="008E6F8E" w:rsidRDefault="003112A3" w:rsidP="00F84C22">
            <w:pPr>
              <w:rPr>
                <w:sz w:val="20"/>
                <w:szCs w:val="20"/>
              </w:rPr>
            </w:pPr>
            <w:r w:rsidRPr="008E6F8E">
              <w:rPr>
                <w:sz w:val="20"/>
                <w:szCs w:val="20"/>
              </w:rPr>
              <w:t> </w:t>
            </w:r>
          </w:p>
        </w:tc>
        <w:tc>
          <w:tcPr>
            <w:tcW w:w="3300" w:type="dxa"/>
            <w:tcBorders>
              <w:top w:val="nil"/>
              <w:left w:val="nil"/>
              <w:bottom w:val="nil"/>
              <w:right w:val="single" w:sz="4" w:space="0" w:color="auto"/>
            </w:tcBorders>
            <w:shd w:val="clear" w:color="auto" w:fill="auto"/>
            <w:noWrap/>
            <w:vAlign w:val="center"/>
            <w:hideMark/>
          </w:tcPr>
          <w:p w14:paraId="731AF5CA" w14:textId="77777777" w:rsidR="003112A3" w:rsidRPr="008E6F8E" w:rsidRDefault="003112A3" w:rsidP="00AD7D14">
            <w:pPr>
              <w:rPr>
                <w:sz w:val="20"/>
                <w:szCs w:val="20"/>
              </w:rPr>
            </w:pPr>
            <w:proofErr w:type="spellStart"/>
            <w:r w:rsidRPr="008E6F8E">
              <w:rPr>
                <w:sz w:val="20"/>
                <w:szCs w:val="20"/>
              </w:rPr>
              <w:t>Heraklion</w:t>
            </w:r>
            <w:proofErr w:type="spellEnd"/>
          </w:p>
        </w:tc>
        <w:tc>
          <w:tcPr>
            <w:tcW w:w="244" w:type="dxa"/>
            <w:tcBorders>
              <w:top w:val="nil"/>
              <w:left w:val="nil"/>
              <w:bottom w:val="nil"/>
              <w:right w:val="nil"/>
            </w:tcBorders>
            <w:shd w:val="clear" w:color="auto" w:fill="auto"/>
            <w:noWrap/>
            <w:vAlign w:val="center"/>
            <w:hideMark/>
          </w:tcPr>
          <w:p w14:paraId="6C544AEE" w14:textId="77777777" w:rsidR="003112A3" w:rsidRPr="008E6F8E" w:rsidRDefault="003112A3" w:rsidP="0007701F">
            <w:pPr>
              <w:rPr>
                <w:sz w:val="20"/>
                <w:szCs w:val="20"/>
              </w:rPr>
            </w:pPr>
          </w:p>
        </w:tc>
        <w:tc>
          <w:tcPr>
            <w:tcW w:w="2000" w:type="dxa"/>
            <w:tcBorders>
              <w:top w:val="nil"/>
              <w:left w:val="single" w:sz="4" w:space="0" w:color="auto"/>
              <w:bottom w:val="nil"/>
              <w:right w:val="nil"/>
            </w:tcBorders>
            <w:shd w:val="clear" w:color="auto" w:fill="auto"/>
            <w:noWrap/>
            <w:vAlign w:val="center"/>
            <w:hideMark/>
          </w:tcPr>
          <w:p w14:paraId="78CB72BC" w14:textId="77777777" w:rsidR="003112A3" w:rsidRPr="008E6F8E" w:rsidRDefault="003112A3">
            <w:pPr>
              <w:rPr>
                <w:sz w:val="20"/>
                <w:szCs w:val="20"/>
              </w:rPr>
            </w:pPr>
            <w:r w:rsidRPr="008E6F8E">
              <w:rPr>
                <w:sz w:val="20"/>
                <w:szCs w:val="20"/>
              </w:rPr>
              <w:t> </w:t>
            </w:r>
          </w:p>
        </w:tc>
        <w:tc>
          <w:tcPr>
            <w:tcW w:w="2500" w:type="dxa"/>
            <w:tcBorders>
              <w:top w:val="nil"/>
              <w:left w:val="nil"/>
              <w:bottom w:val="nil"/>
              <w:right w:val="single" w:sz="4" w:space="0" w:color="auto"/>
            </w:tcBorders>
            <w:shd w:val="clear" w:color="auto" w:fill="auto"/>
            <w:noWrap/>
            <w:vAlign w:val="center"/>
            <w:hideMark/>
          </w:tcPr>
          <w:p w14:paraId="2FFD9441" w14:textId="77777777" w:rsidR="003112A3" w:rsidRPr="008E6F8E" w:rsidRDefault="003112A3">
            <w:pPr>
              <w:rPr>
                <w:sz w:val="20"/>
                <w:szCs w:val="20"/>
              </w:rPr>
            </w:pPr>
            <w:proofErr w:type="spellStart"/>
            <w:r w:rsidRPr="008E6F8E">
              <w:rPr>
                <w:sz w:val="20"/>
                <w:szCs w:val="20"/>
              </w:rPr>
              <w:t>Warszawa</w:t>
            </w:r>
            <w:proofErr w:type="spellEnd"/>
          </w:p>
        </w:tc>
      </w:tr>
      <w:tr w:rsidR="008E6F8E" w:rsidRPr="008E6F8E" w14:paraId="56FA5626" w14:textId="77777777" w:rsidTr="00A11F85">
        <w:trPr>
          <w:trHeight w:val="57"/>
          <w:jc w:val="center"/>
        </w:trPr>
        <w:tc>
          <w:tcPr>
            <w:tcW w:w="1692" w:type="dxa"/>
            <w:tcBorders>
              <w:top w:val="nil"/>
              <w:left w:val="single" w:sz="4" w:space="0" w:color="auto"/>
              <w:bottom w:val="single" w:sz="4" w:space="0" w:color="auto"/>
              <w:right w:val="nil"/>
            </w:tcBorders>
            <w:shd w:val="clear" w:color="auto" w:fill="auto"/>
            <w:noWrap/>
            <w:vAlign w:val="center"/>
            <w:hideMark/>
          </w:tcPr>
          <w:p w14:paraId="194EAE87" w14:textId="77777777" w:rsidR="003112A3" w:rsidRPr="008E6F8E" w:rsidRDefault="003112A3" w:rsidP="00F84C22">
            <w:pPr>
              <w:rPr>
                <w:sz w:val="20"/>
                <w:szCs w:val="20"/>
              </w:rPr>
            </w:pPr>
            <w:r w:rsidRPr="008E6F8E">
              <w:rPr>
                <w:sz w:val="20"/>
                <w:szCs w:val="20"/>
              </w:rPr>
              <w:t> </w:t>
            </w:r>
          </w:p>
        </w:tc>
        <w:tc>
          <w:tcPr>
            <w:tcW w:w="3300" w:type="dxa"/>
            <w:tcBorders>
              <w:top w:val="nil"/>
              <w:left w:val="nil"/>
              <w:bottom w:val="single" w:sz="4" w:space="0" w:color="auto"/>
              <w:right w:val="single" w:sz="4" w:space="0" w:color="auto"/>
            </w:tcBorders>
            <w:shd w:val="clear" w:color="auto" w:fill="auto"/>
            <w:noWrap/>
            <w:vAlign w:val="center"/>
            <w:hideMark/>
          </w:tcPr>
          <w:p w14:paraId="7A8A2FE8" w14:textId="77777777" w:rsidR="003112A3" w:rsidRPr="008E6F8E" w:rsidRDefault="003112A3" w:rsidP="00AD7D14">
            <w:pPr>
              <w:rPr>
                <w:sz w:val="20"/>
                <w:szCs w:val="20"/>
              </w:rPr>
            </w:pPr>
            <w:proofErr w:type="spellStart"/>
            <w:r w:rsidRPr="008E6F8E">
              <w:rPr>
                <w:sz w:val="20"/>
                <w:szCs w:val="20"/>
              </w:rPr>
              <w:t>Thessaloniki</w:t>
            </w:r>
            <w:proofErr w:type="spellEnd"/>
          </w:p>
        </w:tc>
        <w:tc>
          <w:tcPr>
            <w:tcW w:w="244" w:type="dxa"/>
            <w:tcBorders>
              <w:top w:val="nil"/>
              <w:left w:val="nil"/>
              <w:bottom w:val="nil"/>
              <w:right w:val="single" w:sz="4" w:space="0" w:color="auto"/>
            </w:tcBorders>
            <w:shd w:val="clear" w:color="auto" w:fill="auto"/>
            <w:noWrap/>
            <w:vAlign w:val="center"/>
            <w:hideMark/>
          </w:tcPr>
          <w:p w14:paraId="225CC055" w14:textId="77777777" w:rsidR="003112A3" w:rsidRPr="008E6F8E" w:rsidRDefault="003112A3" w:rsidP="0007701F">
            <w:pPr>
              <w:rPr>
                <w:sz w:val="20"/>
                <w:szCs w:val="20"/>
              </w:rPr>
            </w:pPr>
            <w:r w:rsidRPr="008E6F8E">
              <w:rPr>
                <w:sz w:val="20"/>
                <w:szCs w:val="20"/>
              </w:rPr>
              <w:t> </w:t>
            </w:r>
          </w:p>
        </w:tc>
        <w:tc>
          <w:tcPr>
            <w:tcW w:w="2000" w:type="dxa"/>
            <w:tcBorders>
              <w:top w:val="nil"/>
              <w:left w:val="nil"/>
              <w:bottom w:val="single" w:sz="4" w:space="0" w:color="auto"/>
              <w:right w:val="nil"/>
            </w:tcBorders>
            <w:shd w:val="clear" w:color="auto" w:fill="auto"/>
            <w:noWrap/>
            <w:vAlign w:val="center"/>
            <w:hideMark/>
          </w:tcPr>
          <w:p w14:paraId="5B4B49D4" w14:textId="77777777" w:rsidR="003112A3" w:rsidRPr="008E6F8E" w:rsidRDefault="003112A3">
            <w:pPr>
              <w:rPr>
                <w:sz w:val="20"/>
                <w:szCs w:val="20"/>
              </w:rPr>
            </w:pPr>
            <w:r w:rsidRPr="008E6F8E">
              <w:rPr>
                <w:sz w:val="20"/>
                <w:szCs w:val="20"/>
              </w:rPr>
              <w:t> </w:t>
            </w:r>
          </w:p>
        </w:tc>
        <w:tc>
          <w:tcPr>
            <w:tcW w:w="2500" w:type="dxa"/>
            <w:tcBorders>
              <w:top w:val="nil"/>
              <w:left w:val="nil"/>
              <w:bottom w:val="single" w:sz="4" w:space="0" w:color="auto"/>
              <w:right w:val="single" w:sz="4" w:space="0" w:color="auto"/>
            </w:tcBorders>
            <w:shd w:val="clear" w:color="auto" w:fill="auto"/>
            <w:noWrap/>
            <w:vAlign w:val="center"/>
            <w:hideMark/>
          </w:tcPr>
          <w:p w14:paraId="725C38C2" w14:textId="77777777" w:rsidR="003112A3" w:rsidRPr="008E6F8E" w:rsidRDefault="003112A3">
            <w:pPr>
              <w:rPr>
                <w:sz w:val="20"/>
                <w:szCs w:val="20"/>
              </w:rPr>
            </w:pPr>
            <w:proofErr w:type="spellStart"/>
            <w:r w:rsidRPr="008E6F8E">
              <w:rPr>
                <w:sz w:val="20"/>
                <w:szCs w:val="20"/>
              </w:rPr>
              <w:t>Wrocław</w:t>
            </w:r>
            <w:proofErr w:type="spellEnd"/>
          </w:p>
        </w:tc>
      </w:tr>
      <w:tr w:rsidR="008E6F8E" w:rsidRPr="008E6F8E" w14:paraId="2FD1D5B7"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5CC7CA64" w14:textId="77777777" w:rsidR="003112A3" w:rsidRPr="008E6F8E" w:rsidRDefault="003112A3" w:rsidP="00F84C22">
            <w:pPr>
              <w:rPr>
                <w:sz w:val="20"/>
                <w:szCs w:val="20"/>
              </w:rPr>
            </w:pPr>
            <w:r w:rsidRPr="008E6F8E">
              <w:rPr>
                <w:sz w:val="20"/>
                <w:szCs w:val="20"/>
              </w:rPr>
              <w:t>SPAGNA</w:t>
            </w:r>
          </w:p>
        </w:tc>
        <w:tc>
          <w:tcPr>
            <w:tcW w:w="3300" w:type="dxa"/>
            <w:tcBorders>
              <w:top w:val="nil"/>
              <w:left w:val="nil"/>
              <w:bottom w:val="nil"/>
              <w:right w:val="single" w:sz="4" w:space="0" w:color="auto"/>
            </w:tcBorders>
            <w:shd w:val="clear" w:color="auto" w:fill="auto"/>
            <w:noWrap/>
            <w:vAlign w:val="center"/>
            <w:hideMark/>
          </w:tcPr>
          <w:p w14:paraId="77AC4F51" w14:textId="77777777" w:rsidR="003112A3" w:rsidRPr="008E6F8E" w:rsidRDefault="003112A3" w:rsidP="00AD7D14">
            <w:pPr>
              <w:rPr>
                <w:sz w:val="20"/>
                <w:szCs w:val="20"/>
              </w:rPr>
            </w:pPr>
            <w:proofErr w:type="spellStart"/>
            <w:r w:rsidRPr="008E6F8E">
              <w:rPr>
                <w:sz w:val="20"/>
                <w:szCs w:val="20"/>
              </w:rPr>
              <w:t>Barcelona</w:t>
            </w:r>
            <w:proofErr w:type="spellEnd"/>
          </w:p>
        </w:tc>
        <w:tc>
          <w:tcPr>
            <w:tcW w:w="244" w:type="dxa"/>
            <w:tcBorders>
              <w:top w:val="nil"/>
              <w:left w:val="nil"/>
              <w:bottom w:val="nil"/>
              <w:right w:val="nil"/>
            </w:tcBorders>
            <w:shd w:val="clear" w:color="auto" w:fill="auto"/>
            <w:noWrap/>
            <w:vAlign w:val="center"/>
            <w:hideMark/>
          </w:tcPr>
          <w:p w14:paraId="286BD355" w14:textId="77777777" w:rsidR="003112A3" w:rsidRPr="008E6F8E" w:rsidRDefault="003112A3" w:rsidP="0007701F">
            <w:pPr>
              <w:rPr>
                <w:sz w:val="20"/>
                <w:szCs w:val="20"/>
              </w:rPr>
            </w:pPr>
          </w:p>
        </w:tc>
        <w:tc>
          <w:tcPr>
            <w:tcW w:w="2000" w:type="dxa"/>
            <w:tcBorders>
              <w:top w:val="nil"/>
              <w:left w:val="single" w:sz="4" w:space="0" w:color="auto"/>
              <w:bottom w:val="nil"/>
              <w:right w:val="nil"/>
            </w:tcBorders>
            <w:shd w:val="clear" w:color="auto" w:fill="auto"/>
            <w:noWrap/>
            <w:vAlign w:val="center"/>
            <w:hideMark/>
          </w:tcPr>
          <w:p w14:paraId="4B9735ED" w14:textId="77777777" w:rsidR="003112A3" w:rsidRPr="008E6F8E" w:rsidRDefault="003112A3">
            <w:pPr>
              <w:rPr>
                <w:sz w:val="20"/>
                <w:szCs w:val="20"/>
              </w:rPr>
            </w:pPr>
            <w:r w:rsidRPr="008E6F8E">
              <w:rPr>
                <w:sz w:val="20"/>
                <w:szCs w:val="20"/>
              </w:rPr>
              <w:t>PORTOGALLO</w:t>
            </w:r>
          </w:p>
        </w:tc>
        <w:tc>
          <w:tcPr>
            <w:tcW w:w="2500" w:type="dxa"/>
            <w:tcBorders>
              <w:top w:val="nil"/>
              <w:left w:val="nil"/>
              <w:bottom w:val="nil"/>
              <w:right w:val="single" w:sz="4" w:space="0" w:color="auto"/>
            </w:tcBorders>
            <w:shd w:val="clear" w:color="auto" w:fill="auto"/>
            <w:noWrap/>
            <w:vAlign w:val="center"/>
            <w:hideMark/>
          </w:tcPr>
          <w:p w14:paraId="02FC9AF8" w14:textId="77777777" w:rsidR="003112A3" w:rsidRPr="008E6F8E" w:rsidRDefault="003112A3">
            <w:pPr>
              <w:rPr>
                <w:sz w:val="20"/>
                <w:szCs w:val="20"/>
              </w:rPr>
            </w:pPr>
            <w:proofErr w:type="spellStart"/>
            <w:r w:rsidRPr="008E6F8E">
              <w:rPr>
                <w:sz w:val="20"/>
                <w:szCs w:val="20"/>
              </w:rPr>
              <w:t>Lisboa</w:t>
            </w:r>
            <w:proofErr w:type="spellEnd"/>
          </w:p>
        </w:tc>
      </w:tr>
      <w:tr w:rsidR="008E6F8E" w:rsidRPr="008E6F8E" w14:paraId="5E58C073"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20009B1C" w14:textId="77777777" w:rsidR="003112A3" w:rsidRPr="008E6F8E" w:rsidRDefault="003112A3" w:rsidP="00F84C22">
            <w:pPr>
              <w:rPr>
                <w:sz w:val="20"/>
                <w:szCs w:val="20"/>
              </w:rPr>
            </w:pPr>
            <w:r w:rsidRPr="008E6F8E">
              <w:rPr>
                <w:sz w:val="20"/>
                <w:szCs w:val="20"/>
              </w:rPr>
              <w:t> </w:t>
            </w:r>
          </w:p>
        </w:tc>
        <w:tc>
          <w:tcPr>
            <w:tcW w:w="3300" w:type="dxa"/>
            <w:tcBorders>
              <w:top w:val="nil"/>
              <w:left w:val="nil"/>
              <w:bottom w:val="nil"/>
              <w:right w:val="single" w:sz="4" w:space="0" w:color="auto"/>
            </w:tcBorders>
            <w:shd w:val="clear" w:color="auto" w:fill="auto"/>
            <w:noWrap/>
            <w:vAlign w:val="center"/>
            <w:hideMark/>
          </w:tcPr>
          <w:p w14:paraId="524B528B" w14:textId="77777777" w:rsidR="003112A3" w:rsidRPr="008E6F8E" w:rsidRDefault="003112A3" w:rsidP="00AD7D14">
            <w:pPr>
              <w:rPr>
                <w:sz w:val="20"/>
                <w:szCs w:val="20"/>
              </w:rPr>
            </w:pPr>
            <w:r w:rsidRPr="008E6F8E">
              <w:rPr>
                <w:sz w:val="20"/>
                <w:szCs w:val="20"/>
              </w:rPr>
              <w:t>Bilbao</w:t>
            </w:r>
          </w:p>
        </w:tc>
        <w:tc>
          <w:tcPr>
            <w:tcW w:w="244" w:type="dxa"/>
            <w:tcBorders>
              <w:top w:val="nil"/>
              <w:left w:val="nil"/>
              <w:bottom w:val="nil"/>
              <w:right w:val="nil"/>
            </w:tcBorders>
            <w:shd w:val="clear" w:color="auto" w:fill="auto"/>
            <w:noWrap/>
            <w:vAlign w:val="center"/>
            <w:hideMark/>
          </w:tcPr>
          <w:p w14:paraId="2EAA8260" w14:textId="77777777" w:rsidR="003112A3" w:rsidRPr="008E6F8E" w:rsidRDefault="003112A3" w:rsidP="0007701F">
            <w:pPr>
              <w:rPr>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5E587B95" w14:textId="77777777" w:rsidR="003112A3" w:rsidRPr="008E6F8E" w:rsidRDefault="003112A3">
            <w:pPr>
              <w:rPr>
                <w:sz w:val="20"/>
                <w:szCs w:val="20"/>
              </w:rPr>
            </w:pPr>
            <w:r w:rsidRPr="008E6F8E">
              <w:rPr>
                <w:sz w:val="20"/>
                <w:szCs w:val="20"/>
              </w:rPr>
              <w:t> </w:t>
            </w:r>
          </w:p>
        </w:tc>
        <w:tc>
          <w:tcPr>
            <w:tcW w:w="2500" w:type="dxa"/>
            <w:tcBorders>
              <w:top w:val="nil"/>
              <w:left w:val="nil"/>
              <w:bottom w:val="single" w:sz="4" w:space="0" w:color="auto"/>
              <w:right w:val="single" w:sz="4" w:space="0" w:color="auto"/>
            </w:tcBorders>
            <w:shd w:val="clear" w:color="auto" w:fill="auto"/>
            <w:noWrap/>
            <w:vAlign w:val="center"/>
            <w:hideMark/>
          </w:tcPr>
          <w:p w14:paraId="0389F3C0" w14:textId="77777777" w:rsidR="003112A3" w:rsidRPr="008E6F8E" w:rsidRDefault="003112A3">
            <w:pPr>
              <w:rPr>
                <w:sz w:val="20"/>
                <w:szCs w:val="20"/>
              </w:rPr>
            </w:pPr>
            <w:r w:rsidRPr="008E6F8E">
              <w:rPr>
                <w:sz w:val="20"/>
                <w:szCs w:val="20"/>
              </w:rPr>
              <w:t>Porto</w:t>
            </w:r>
          </w:p>
        </w:tc>
      </w:tr>
      <w:tr w:rsidR="008E6F8E" w:rsidRPr="008E6F8E" w14:paraId="060D2E60"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0DDBE25C" w14:textId="77777777" w:rsidR="003112A3" w:rsidRPr="008E6F8E" w:rsidRDefault="003112A3" w:rsidP="00F84C22">
            <w:pPr>
              <w:rPr>
                <w:sz w:val="20"/>
                <w:szCs w:val="20"/>
              </w:rPr>
            </w:pPr>
            <w:r w:rsidRPr="008E6F8E">
              <w:rPr>
                <w:sz w:val="20"/>
                <w:szCs w:val="20"/>
              </w:rPr>
              <w:t> </w:t>
            </w:r>
          </w:p>
        </w:tc>
        <w:tc>
          <w:tcPr>
            <w:tcW w:w="3300" w:type="dxa"/>
            <w:tcBorders>
              <w:top w:val="nil"/>
              <w:left w:val="nil"/>
              <w:bottom w:val="nil"/>
              <w:right w:val="single" w:sz="4" w:space="0" w:color="auto"/>
            </w:tcBorders>
            <w:shd w:val="clear" w:color="auto" w:fill="auto"/>
            <w:vAlign w:val="center"/>
            <w:hideMark/>
          </w:tcPr>
          <w:p w14:paraId="47878A16" w14:textId="77777777" w:rsidR="003112A3" w:rsidRPr="008E6F8E" w:rsidRDefault="003112A3" w:rsidP="00AD7D14">
            <w:pPr>
              <w:rPr>
                <w:sz w:val="20"/>
                <w:szCs w:val="20"/>
              </w:rPr>
            </w:pPr>
            <w:r w:rsidRPr="008E6F8E">
              <w:rPr>
                <w:sz w:val="20"/>
                <w:szCs w:val="20"/>
              </w:rPr>
              <w:t>Las Palmas de Gran Canaria/Santa Cruz de Tenerife</w:t>
            </w:r>
          </w:p>
        </w:tc>
        <w:tc>
          <w:tcPr>
            <w:tcW w:w="244" w:type="dxa"/>
            <w:tcBorders>
              <w:top w:val="nil"/>
              <w:left w:val="nil"/>
              <w:bottom w:val="nil"/>
              <w:right w:val="nil"/>
            </w:tcBorders>
            <w:shd w:val="clear" w:color="auto" w:fill="auto"/>
            <w:noWrap/>
            <w:vAlign w:val="center"/>
            <w:hideMark/>
          </w:tcPr>
          <w:p w14:paraId="35C93D58" w14:textId="77777777" w:rsidR="003112A3" w:rsidRPr="008E6F8E" w:rsidRDefault="003112A3" w:rsidP="0007701F">
            <w:pPr>
              <w:rPr>
                <w:sz w:val="20"/>
                <w:szCs w:val="20"/>
              </w:rPr>
            </w:pPr>
          </w:p>
        </w:tc>
        <w:tc>
          <w:tcPr>
            <w:tcW w:w="2000" w:type="dxa"/>
            <w:tcBorders>
              <w:top w:val="nil"/>
              <w:left w:val="single" w:sz="4" w:space="0" w:color="auto"/>
              <w:bottom w:val="nil"/>
              <w:right w:val="nil"/>
            </w:tcBorders>
            <w:shd w:val="clear" w:color="auto" w:fill="auto"/>
            <w:noWrap/>
            <w:vAlign w:val="center"/>
            <w:hideMark/>
          </w:tcPr>
          <w:p w14:paraId="04431A29" w14:textId="77777777" w:rsidR="003112A3" w:rsidRPr="008E6F8E" w:rsidRDefault="003112A3">
            <w:pPr>
              <w:rPr>
                <w:sz w:val="20"/>
                <w:szCs w:val="20"/>
              </w:rPr>
            </w:pPr>
            <w:r w:rsidRPr="008E6F8E">
              <w:rPr>
                <w:sz w:val="20"/>
                <w:szCs w:val="20"/>
              </w:rPr>
              <w:t>ROMANIA</w:t>
            </w:r>
          </w:p>
        </w:tc>
        <w:tc>
          <w:tcPr>
            <w:tcW w:w="2500" w:type="dxa"/>
            <w:tcBorders>
              <w:top w:val="nil"/>
              <w:left w:val="nil"/>
              <w:bottom w:val="nil"/>
              <w:right w:val="single" w:sz="4" w:space="0" w:color="auto"/>
            </w:tcBorders>
            <w:shd w:val="clear" w:color="auto" w:fill="auto"/>
            <w:noWrap/>
            <w:vAlign w:val="center"/>
            <w:hideMark/>
          </w:tcPr>
          <w:p w14:paraId="1D4F4B6C" w14:textId="77777777" w:rsidR="003112A3" w:rsidRPr="008E6F8E" w:rsidRDefault="003112A3">
            <w:pPr>
              <w:rPr>
                <w:sz w:val="20"/>
                <w:szCs w:val="20"/>
              </w:rPr>
            </w:pPr>
            <w:proofErr w:type="spellStart"/>
            <w:r w:rsidRPr="008E6F8E">
              <w:rPr>
                <w:sz w:val="20"/>
                <w:szCs w:val="20"/>
              </w:rPr>
              <w:t>București</w:t>
            </w:r>
            <w:proofErr w:type="spellEnd"/>
          </w:p>
        </w:tc>
      </w:tr>
      <w:tr w:rsidR="008E6F8E" w:rsidRPr="008E6F8E" w14:paraId="3AC00D1F"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42B8DEEF" w14:textId="77777777" w:rsidR="003112A3" w:rsidRPr="008E6F8E" w:rsidRDefault="003112A3" w:rsidP="00F84C22">
            <w:pPr>
              <w:rPr>
                <w:sz w:val="20"/>
                <w:szCs w:val="20"/>
              </w:rPr>
            </w:pPr>
            <w:r w:rsidRPr="008E6F8E">
              <w:rPr>
                <w:sz w:val="20"/>
                <w:szCs w:val="20"/>
              </w:rPr>
              <w:t> </w:t>
            </w:r>
          </w:p>
        </w:tc>
        <w:tc>
          <w:tcPr>
            <w:tcW w:w="3300" w:type="dxa"/>
            <w:tcBorders>
              <w:top w:val="nil"/>
              <w:left w:val="nil"/>
              <w:bottom w:val="nil"/>
              <w:right w:val="single" w:sz="4" w:space="0" w:color="auto"/>
            </w:tcBorders>
            <w:shd w:val="clear" w:color="auto" w:fill="auto"/>
            <w:noWrap/>
            <w:vAlign w:val="center"/>
            <w:hideMark/>
          </w:tcPr>
          <w:p w14:paraId="494D4A4B" w14:textId="77777777" w:rsidR="003112A3" w:rsidRPr="008E6F8E" w:rsidRDefault="003112A3" w:rsidP="00AD7D14">
            <w:pPr>
              <w:rPr>
                <w:sz w:val="20"/>
                <w:szCs w:val="20"/>
              </w:rPr>
            </w:pPr>
            <w:r w:rsidRPr="008E6F8E">
              <w:rPr>
                <w:sz w:val="20"/>
                <w:szCs w:val="20"/>
              </w:rPr>
              <w:t>Madrid</w:t>
            </w:r>
          </w:p>
        </w:tc>
        <w:tc>
          <w:tcPr>
            <w:tcW w:w="244" w:type="dxa"/>
            <w:tcBorders>
              <w:top w:val="nil"/>
              <w:left w:val="nil"/>
              <w:bottom w:val="nil"/>
              <w:right w:val="nil"/>
            </w:tcBorders>
            <w:shd w:val="clear" w:color="auto" w:fill="auto"/>
            <w:noWrap/>
            <w:vAlign w:val="center"/>
            <w:hideMark/>
          </w:tcPr>
          <w:p w14:paraId="3528066C" w14:textId="77777777" w:rsidR="003112A3" w:rsidRPr="008E6F8E" w:rsidRDefault="003112A3" w:rsidP="0007701F">
            <w:pPr>
              <w:rPr>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5B8B3BA5" w14:textId="77777777" w:rsidR="003112A3" w:rsidRPr="008E6F8E" w:rsidRDefault="003112A3">
            <w:pPr>
              <w:rPr>
                <w:sz w:val="20"/>
                <w:szCs w:val="20"/>
              </w:rPr>
            </w:pPr>
          </w:p>
        </w:tc>
        <w:tc>
          <w:tcPr>
            <w:tcW w:w="2500" w:type="dxa"/>
            <w:tcBorders>
              <w:top w:val="nil"/>
              <w:left w:val="nil"/>
              <w:bottom w:val="single" w:sz="4" w:space="0" w:color="auto"/>
              <w:right w:val="single" w:sz="4" w:space="0" w:color="auto"/>
            </w:tcBorders>
            <w:shd w:val="clear" w:color="auto" w:fill="auto"/>
            <w:noWrap/>
            <w:vAlign w:val="center"/>
            <w:hideMark/>
          </w:tcPr>
          <w:p w14:paraId="077BFDB0" w14:textId="77777777" w:rsidR="003112A3" w:rsidRPr="008E6F8E" w:rsidRDefault="003112A3">
            <w:pPr>
              <w:rPr>
                <w:sz w:val="20"/>
                <w:szCs w:val="20"/>
              </w:rPr>
            </w:pPr>
            <w:proofErr w:type="spellStart"/>
            <w:r w:rsidRPr="008E6F8E">
              <w:rPr>
                <w:sz w:val="20"/>
                <w:szCs w:val="20"/>
              </w:rPr>
              <w:t>Timișoara</w:t>
            </w:r>
            <w:proofErr w:type="spellEnd"/>
          </w:p>
        </w:tc>
      </w:tr>
      <w:tr w:rsidR="008E6F8E" w:rsidRPr="008E6F8E" w14:paraId="37CE310B"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74C44356" w14:textId="77777777" w:rsidR="003112A3" w:rsidRPr="008E6F8E" w:rsidRDefault="003112A3" w:rsidP="00F84C22">
            <w:pPr>
              <w:rPr>
                <w:sz w:val="20"/>
                <w:szCs w:val="20"/>
              </w:rPr>
            </w:pPr>
            <w:r w:rsidRPr="008E6F8E">
              <w:rPr>
                <w:sz w:val="20"/>
                <w:szCs w:val="20"/>
              </w:rPr>
              <w:t> </w:t>
            </w:r>
          </w:p>
        </w:tc>
        <w:tc>
          <w:tcPr>
            <w:tcW w:w="3300" w:type="dxa"/>
            <w:tcBorders>
              <w:top w:val="nil"/>
              <w:left w:val="nil"/>
              <w:bottom w:val="nil"/>
              <w:right w:val="single" w:sz="4" w:space="0" w:color="auto"/>
            </w:tcBorders>
            <w:shd w:val="clear" w:color="auto" w:fill="auto"/>
            <w:noWrap/>
            <w:vAlign w:val="center"/>
            <w:hideMark/>
          </w:tcPr>
          <w:p w14:paraId="28583BB8" w14:textId="77777777" w:rsidR="003112A3" w:rsidRPr="008E6F8E" w:rsidRDefault="003112A3" w:rsidP="00AD7D14">
            <w:pPr>
              <w:rPr>
                <w:sz w:val="20"/>
                <w:szCs w:val="20"/>
              </w:rPr>
            </w:pPr>
            <w:r w:rsidRPr="008E6F8E">
              <w:rPr>
                <w:sz w:val="20"/>
                <w:szCs w:val="20"/>
              </w:rPr>
              <w:t>Palma de Mallorca</w:t>
            </w:r>
          </w:p>
        </w:tc>
        <w:tc>
          <w:tcPr>
            <w:tcW w:w="244" w:type="dxa"/>
            <w:tcBorders>
              <w:top w:val="nil"/>
              <w:left w:val="nil"/>
              <w:bottom w:val="nil"/>
              <w:right w:val="nil"/>
            </w:tcBorders>
            <w:shd w:val="clear" w:color="auto" w:fill="auto"/>
            <w:noWrap/>
            <w:vAlign w:val="center"/>
            <w:hideMark/>
          </w:tcPr>
          <w:p w14:paraId="5BF7D6E3" w14:textId="77777777" w:rsidR="003112A3" w:rsidRPr="008E6F8E" w:rsidRDefault="003112A3" w:rsidP="0007701F">
            <w:pPr>
              <w:rPr>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4DFBA286" w14:textId="77777777" w:rsidR="003112A3" w:rsidRPr="008E6F8E" w:rsidRDefault="003112A3">
            <w:pPr>
              <w:rPr>
                <w:sz w:val="20"/>
                <w:szCs w:val="20"/>
              </w:rPr>
            </w:pPr>
            <w:r w:rsidRPr="008E6F8E">
              <w:rPr>
                <w:sz w:val="20"/>
                <w:szCs w:val="20"/>
              </w:rPr>
              <w:t>SLOVENIA</w:t>
            </w:r>
          </w:p>
        </w:tc>
        <w:tc>
          <w:tcPr>
            <w:tcW w:w="2500" w:type="dxa"/>
            <w:tcBorders>
              <w:top w:val="nil"/>
              <w:left w:val="nil"/>
              <w:bottom w:val="single" w:sz="4" w:space="0" w:color="auto"/>
              <w:right w:val="single" w:sz="4" w:space="0" w:color="auto"/>
            </w:tcBorders>
            <w:shd w:val="clear" w:color="auto" w:fill="auto"/>
            <w:noWrap/>
            <w:vAlign w:val="center"/>
            <w:hideMark/>
          </w:tcPr>
          <w:p w14:paraId="4996C346" w14:textId="77777777" w:rsidR="003112A3" w:rsidRPr="008E6F8E" w:rsidRDefault="003112A3">
            <w:pPr>
              <w:rPr>
                <w:sz w:val="20"/>
                <w:szCs w:val="20"/>
              </w:rPr>
            </w:pPr>
            <w:proofErr w:type="spellStart"/>
            <w:r w:rsidRPr="008E6F8E">
              <w:rPr>
                <w:sz w:val="20"/>
                <w:szCs w:val="20"/>
              </w:rPr>
              <w:t>Ljubljana</w:t>
            </w:r>
            <w:proofErr w:type="spellEnd"/>
          </w:p>
        </w:tc>
      </w:tr>
      <w:tr w:rsidR="008E6F8E" w:rsidRPr="008E6F8E" w14:paraId="7AFF032D"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7C3C39F3" w14:textId="77777777" w:rsidR="003112A3" w:rsidRPr="008E6F8E" w:rsidRDefault="003112A3" w:rsidP="00F84C22">
            <w:pPr>
              <w:rPr>
                <w:sz w:val="20"/>
                <w:szCs w:val="20"/>
              </w:rPr>
            </w:pPr>
            <w:r w:rsidRPr="008E6F8E">
              <w:rPr>
                <w:sz w:val="20"/>
                <w:szCs w:val="20"/>
              </w:rPr>
              <w:t> </w:t>
            </w:r>
          </w:p>
        </w:tc>
        <w:tc>
          <w:tcPr>
            <w:tcW w:w="3300" w:type="dxa"/>
            <w:tcBorders>
              <w:top w:val="nil"/>
              <w:left w:val="nil"/>
              <w:bottom w:val="nil"/>
              <w:right w:val="single" w:sz="4" w:space="0" w:color="auto"/>
            </w:tcBorders>
            <w:shd w:val="clear" w:color="auto" w:fill="auto"/>
            <w:noWrap/>
            <w:vAlign w:val="center"/>
            <w:hideMark/>
          </w:tcPr>
          <w:p w14:paraId="2D882001" w14:textId="77777777" w:rsidR="003112A3" w:rsidRPr="008E6F8E" w:rsidRDefault="003112A3" w:rsidP="00AD7D14">
            <w:pPr>
              <w:rPr>
                <w:sz w:val="20"/>
                <w:szCs w:val="20"/>
              </w:rPr>
            </w:pPr>
            <w:r w:rsidRPr="008E6F8E">
              <w:rPr>
                <w:sz w:val="20"/>
                <w:szCs w:val="20"/>
              </w:rPr>
              <w:t>Sevilla</w:t>
            </w:r>
          </w:p>
        </w:tc>
        <w:tc>
          <w:tcPr>
            <w:tcW w:w="244" w:type="dxa"/>
            <w:tcBorders>
              <w:top w:val="nil"/>
              <w:left w:val="nil"/>
              <w:bottom w:val="nil"/>
              <w:right w:val="nil"/>
            </w:tcBorders>
            <w:shd w:val="clear" w:color="auto" w:fill="auto"/>
            <w:noWrap/>
            <w:vAlign w:val="center"/>
            <w:hideMark/>
          </w:tcPr>
          <w:p w14:paraId="5A40A299" w14:textId="77777777" w:rsidR="003112A3" w:rsidRPr="008E6F8E" w:rsidRDefault="003112A3" w:rsidP="0007701F">
            <w:pPr>
              <w:rPr>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7CAAB86C" w14:textId="77777777" w:rsidR="003112A3" w:rsidRPr="008E6F8E" w:rsidRDefault="003112A3">
            <w:pPr>
              <w:rPr>
                <w:sz w:val="20"/>
                <w:szCs w:val="20"/>
              </w:rPr>
            </w:pPr>
            <w:r w:rsidRPr="008E6F8E">
              <w:rPr>
                <w:sz w:val="20"/>
                <w:szCs w:val="20"/>
              </w:rPr>
              <w:t>SLOVACCHIA</w:t>
            </w:r>
          </w:p>
        </w:tc>
        <w:tc>
          <w:tcPr>
            <w:tcW w:w="2500" w:type="dxa"/>
            <w:tcBorders>
              <w:top w:val="nil"/>
              <w:left w:val="nil"/>
              <w:bottom w:val="single" w:sz="4" w:space="0" w:color="auto"/>
              <w:right w:val="single" w:sz="4" w:space="0" w:color="auto"/>
            </w:tcBorders>
            <w:shd w:val="clear" w:color="auto" w:fill="auto"/>
            <w:noWrap/>
            <w:vAlign w:val="center"/>
            <w:hideMark/>
          </w:tcPr>
          <w:p w14:paraId="3C71F634" w14:textId="77777777" w:rsidR="003112A3" w:rsidRPr="008E6F8E" w:rsidRDefault="003112A3">
            <w:pPr>
              <w:rPr>
                <w:sz w:val="20"/>
                <w:szCs w:val="20"/>
              </w:rPr>
            </w:pPr>
            <w:r w:rsidRPr="008E6F8E">
              <w:rPr>
                <w:sz w:val="20"/>
                <w:szCs w:val="20"/>
              </w:rPr>
              <w:t>Bratislava</w:t>
            </w:r>
          </w:p>
        </w:tc>
      </w:tr>
      <w:tr w:rsidR="008E6F8E" w:rsidRPr="008E6F8E" w14:paraId="0F229138" w14:textId="77777777" w:rsidTr="00A11F85">
        <w:trPr>
          <w:trHeight w:val="57"/>
          <w:jc w:val="center"/>
        </w:trPr>
        <w:tc>
          <w:tcPr>
            <w:tcW w:w="1692" w:type="dxa"/>
            <w:tcBorders>
              <w:top w:val="nil"/>
              <w:left w:val="single" w:sz="4" w:space="0" w:color="auto"/>
              <w:bottom w:val="single" w:sz="4" w:space="0" w:color="auto"/>
              <w:right w:val="nil"/>
            </w:tcBorders>
            <w:shd w:val="clear" w:color="auto" w:fill="auto"/>
            <w:noWrap/>
            <w:vAlign w:val="center"/>
            <w:hideMark/>
          </w:tcPr>
          <w:p w14:paraId="2429D0D5" w14:textId="77777777" w:rsidR="003112A3" w:rsidRPr="008E6F8E" w:rsidRDefault="003112A3" w:rsidP="00F84C22">
            <w:pPr>
              <w:rPr>
                <w:sz w:val="20"/>
                <w:szCs w:val="20"/>
              </w:rPr>
            </w:pPr>
            <w:r w:rsidRPr="008E6F8E">
              <w:rPr>
                <w:sz w:val="20"/>
                <w:szCs w:val="20"/>
              </w:rPr>
              <w:t> </w:t>
            </w:r>
          </w:p>
        </w:tc>
        <w:tc>
          <w:tcPr>
            <w:tcW w:w="3300" w:type="dxa"/>
            <w:tcBorders>
              <w:top w:val="nil"/>
              <w:left w:val="nil"/>
              <w:bottom w:val="single" w:sz="4" w:space="0" w:color="auto"/>
              <w:right w:val="single" w:sz="4" w:space="0" w:color="auto"/>
            </w:tcBorders>
            <w:shd w:val="clear" w:color="auto" w:fill="auto"/>
            <w:noWrap/>
            <w:vAlign w:val="center"/>
            <w:hideMark/>
          </w:tcPr>
          <w:p w14:paraId="733D3C0A" w14:textId="77777777" w:rsidR="003112A3" w:rsidRPr="008E6F8E" w:rsidRDefault="003112A3" w:rsidP="00AD7D14">
            <w:pPr>
              <w:rPr>
                <w:sz w:val="20"/>
                <w:szCs w:val="20"/>
              </w:rPr>
            </w:pPr>
            <w:r w:rsidRPr="008E6F8E">
              <w:rPr>
                <w:sz w:val="20"/>
                <w:szCs w:val="20"/>
              </w:rPr>
              <w:t>Valencia</w:t>
            </w:r>
          </w:p>
        </w:tc>
        <w:tc>
          <w:tcPr>
            <w:tcW w:w="244" w:type="dxa"/>
            <w:tcBorders>
              <w:top w:val="nil"/>
              <w:left w:val="nil"/>
              <w:bottom w:val="nil"/>
              <w:right w:val="nil"/>
            </w:tcBorders>
            <w:shd w:val="clear" w:color="auto" w:fill="auto"/>
            <w:noWrap/>
            <w:vAlign w:val="center"/>
            <w:hideMark/>
          </w:tcPr>
          <w:p w14:paraId="0F354279" w14:textId="77777777" w:rsidR="003112A3" w:rsidRPr="008E6F8E" w:rsidRDefault="003112A3" w:rsidP="0007701F">
            <w:pPr>
              <w:rPr>
                <w:sz w:val="20"/>
                <w:szCs w:val="20"/>
              </w:rPr>
            </w:pPr>
          </w:p>
        </w:tc>
        <w:tc>
          <w:tcPr>
            <w:tcW w:w="2000" w:type="dxa"/>
            <w:tcBorders>
              <w:top w:val="nil"/>
              <w:left w:val="single" w:sz="4" w:space="0" w:color="auto"/>
              <w:bottom w:val="nil"/>
              <w:right w:val="nil"/>
            </w:tcBorders>
            <w:shd w:val="clear" w:color="auto" w:fill="auto"/>
            <w:noWrap/>
            <w:vAlign w:val="center"/>
            <w:hideMark/>
          </w:tcPr>
          <w:p w14:paraId="0943D2BC" w14:textId="77777777" w:rsidR="003112A3" w:rsidRPr="008E6F8E" w:rsidRDefault="003112A3">
            <w:pPr>
              <w:rPr>
                <w:sz w:val="20"/>
                <w:szCs w:val="20"/>
              </w:rPr>
            </w:pPr>
            <w:r w:rsidRPr="008E6F8E">
              <w:rPr>
                <w:sz w:val="20"/>
                <w:szCs w:val="20"/>
              </w:rPr>
              <w:t>FINLANDIA</w:t>
            </w:r>
          </w:p>
        </w:tc>
        <w:tc>
          <w:tcPr>
            <w:tcW w:w="2500" w:type="dxa"/>
            <w:tcBorders>
              <w:top w:val="nil"/>
              <w:left w:val="nil"/>
              <w:bottom w:val="nil"/>
              <w:right w:val="single" w:sz="4" w:space="0" w:color="auto"/>
            </w:tcBorders>
            <w:shd w:val="clear" w:color="auto" w:fill="auto"/>
            <w:noWrap/>
            <w:vAlign w:val="center"/>
            <w:hideMark/>
          </w:tcPr>
          <w:p w14:paraId="09F8214F" w14:textId="77777777" w:rsidR="003112A3" w:rsidRPr="008E6F8E" w:rsidRDefault="003112A3">
            <w:pPr>
              <w:rPr>
                <w:sz w:val="20"/>
                <w:szCs w:val="20"/>
              </w:rPr>
            </w:pPr>
            <w:r w:rsidRPr="008E6F8E">
              <w:rPr>
                <w:sz w:val="20"/>
                <w:szCs w:val="20"/>
              </w:rPr>
              <w:t>Helsinki</w:t>
            </w:r>
          </w:p>
        </w:tc>
      </w:tr>
      <w:tr w:rsidR="008E6F8E" w:rsidRPr="008E6F8E" w14:paraId="37446057"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3C29C9B1" w14:textId="77777777" w:rsidR="003112A3" w:rsidRPr="008E6F8E" w:rsidRDefault="003112A3" w:rsidP="00F84C22">
            <w:pPr>
              <w:rPr>
                <w:sz w:val="20"/>
                <w:szCs w:val="20"/>
              </w:rPr>
            </w:pPr>
            <w:r w:rsidRPr="008E6F8E">
              <w:rPr>
                <w:sz w:val="20"/>
                <w:szCs w:val="20"/>
              </w:rPr>
              <w:t>FRANCIA</w:t>
            </w:r>
          </w:p>
        </w:tc>
        <w:tc>
          <w:tcPr>
            <w:tcW w:w="3300" w:type="dxa"/>
            <w:tcBorders>
              <w:top w:val="nil"/>
              <w:left w:val="nil"/>
              <w:bottom w:val="nil"/>
              <w:right w:val="single" w:sz="4" w:space="0" w:color="auto"/>
            </w:tcBorders>
            <w:shd w:val="clear" w:color="auto" w:fill="auto"/>
            <w:noWrap/>
            <w:vAlign w:val="center"/>
            <w:hideMark/>
          </w:tcPr>
          <w:p w14:paraId="2A2B558E" w14:textId="77777777" w:rsidR="003112A3" w:rsidRPr="008E6F8E" w:rsidRDefault="003112A3" w:rsidP="00AD7D14">
            <w:pPr>
              <w:rPr>
                <w:sz w:val="20"/>
                <w:szCs w:val="20"/>
              </w:rPr>
            </w:pPr>
            <w:r w:rsidRPr="008E6F8E">
              <w:rPr>
                <w:sz w:val="20"/>
                <w:szCs w:val="20"/>
              </w:rPr>
              <w:t>Bordeaux</w:t>
            </w:r>
          </w:p>
        </w:tc>
        <w:tc>
          <w:tcPr>
            <w:tcW w:w="244" w:type="dxa"/>
            <w:tcBorders>
              <w:top w:val="nil"/>
              <w:left w:val="nil"/>
              <w:bottom w:val="nil"/>
              <w:right w:val="nil"/>
            </w:tcBorders>
            <w:shd w:val="clear" w:color="auto" w:fill="auto"/>
            <w:noWrap/>
            <w:vAlign w:val="center"/>
            <w:hideMark/>
          </w:tcPr>
          <w:p w14:paraId="5B7E02A6" w14:textId="77777777" w:rsidR="003112A3" w:rsidRPr="008E6F8E" w:rsidRDefault="003112A3" w:rsidP="0007701F">
            <w:pPr>
              <w:rPr>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0C3880E3" w14:textId="77777777" w:rsidR="003112A3" w:rsidRPr="008E6F8E" w:rsidRDefault="003112A3">
            <w:pPr>
              <w:rPr>
                <w:sz w:val="20"/>
                <w:szCs w:val="20"/>
              </w:rPr>
            </w:pPr>
            <w:r w:rsidRPr="008E6F8E">
              <w:rPr>
                <w:sz w:val="20"/>
                <w:szCs w:val="20"/>
              </w:rPr>
              <w:t> </w:t>
            </w:r>
          </w:p>
        </w:tc>
        <w:tc>
          <w:tcPr>
            <w:tcW w:w="2500" w:type="dxa"/>
            <w:tcBorders>
              <w:top w:val="nil"/>
              <w:left w:val="nil"/>
              <w:bottom w:val="single" w:sz="4" w:space="0" w:color="auto"/>
              <w:right w:val="single" w:sz="4" w:space="0" w:color="auto"/>
            </w:tcBorders>
            <w:shd w:val="clear" w:color="auto" w:fill="auto"/>
            <w:noWrap/>
            <w:vAlign w:val="center"/>
            <w:hideMark/>
          </w:tcPr>
          <w:p w14:paraId="6EB52B20" w14:textId="77777777" w:rsidR="003112A3" w:rsidRPr="008E6F8E" w:rsidRDefault="003112A3">
            <w:pPr>
              <w:rPr>
                <w:sz w:val="20"/>
                <w:szCs w:val="20"/>
              </w:rPr>
            </w:pPr>
            <w:r w:rsidRPr="008E6F8E">
              <w:rPr>
                <w:sz w:val="20"/>
                <w:szCs w:val="20"/>
              </w:rPr>
              <w:t>Turku</w:t>
            </w:r>
          </w:p>
        </w:tc>
      </w:tr>
      <w:tr w:rsidR="008E6F8E" w:rsidRPr="008E6F8E" w14:paraId="117EE43C"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5530AADE" w14:textId="77777777" w:rsidR="003112A3" w:rsidRPr="008E6F8E" w:rsidRDefault="003112A3" w:rsidP="00F84C22">
            <w:pPr>
              <w:rPr>
                <w:sz w:val="20"/>
                <w:szCs w:val="20"/>
              </w:rPr>
            </w:pPr>
            <w:r w:rsidRPr="008E6F8E">
              <w:rPr>
                <w:sz w:val="20"/>
                <w:szCs w:val="20"/>
              </w:rPr>
              <w:t> </w:t>
            </w:r>
          </w:p>
        </w:tc>
        <w:tc>
          <w:tcPr>
            <w:tcW w:w="3300" w:type="dxa"/>
            <w:tcBorders>
              <w:top w:val="nil"/>
              <w:left w:val="nil"/>
              <w:bottom w:val="nil"/>
              <w:right w:val="single" w:sz="4" w:space="0" w:color="auto"/>
            </w:tcBorders>
            <w:shd w:val="clear" w:color="auto" w:fill="auto"/>
            <w:noWrap/>
            <w:vAlign w:val="center"/>
            <w:hideMark/>
          </w:tcPr>
          <w:p w14:paraId="4717E881" w14:textId="77777777" w:rsidR="003112A3" w:rsidRPr="008E6F8E" w:rsidRDefault="003112A3" w:rsidP="00AD7D14">
            <w:pPr>
              <w:rPr>
                <w:sz w:val="20"/>
                <w:szCs w:val="20"/>
              </w:rPr>
            </w:pPr>
            <w:r w:rsidRPr="008E6F8E">
              <w:rPr>
                <w:sz w:val="20"/>
                <w:szCs w:val="20"/>
              </w:rPr>
              <w:t>Lille</w:t>
            </w:r>
          </w:p>
        </w:tc>
        <w:tc>
          <w:tcPr>
            <w:tcW w:w="244" w:type="dxa"/>
            <w:tcBorders>
              <w:top w:val="nil"/>
              <w:left w:val="nil"/>
              <w:bottom w:val="nil"/>
              <w:right w:val="nil"/>
            </w:tcBorders>
            <w:shd w:val="clear" w:color="auto" w:fill="auto"/>
            <w:noWrap/>
            <w:vAlign w:val="center"/>
            <w:hideMark/>
          </w:tcPr>
          <w:p w14:paraId="7B3F7F3E" w14:textId="77777777" w:rsidR="003112A3" w:rsidRPr="008E6F8E" w:rsidRDefault="003112A3" w:rsidP="0007701F">
            <w:pPr>
              <w:rPr>
                <w:sz w:val="20"/>
                <w:szCs w:val="20"/>
              </w:rPr>
            </w:pPr>
          </w:p>
        </w:tc>
        <w:tc>
          <w:tcPr>
            <w:tcW w:w="2000" w:type="dxa"/>
            <w:tcBorders>
              <w:top w:val="nil"/>
              <w:left w:val="single" w:sz="4" w:space="0" w:color="auto"/>
              <w:bottom w:val="nil"/>
              <w:right w:val="nil"/>
            </w:tcBorders>
            <w:shd w:val="clear" w:color="auto" w:fill="auto"/>
            <w:noWrap/>
            <w:vAlign w:val="center"/>
            <w:hideMark/>
          </w:tcPr>
          <w:p w14:paraId="4E015A52" w14:textId="77777777" w:rsidR="003112A3" w:rsidRPr="008E6F8E" w:rsidRDefault="003112A3">
            <w:pPr>
              <w:rPr>
                <w:sz w:val="20"/>
                <w:szCs w:val="20"/>
              </w:rPr>
            </w:pPr>
            <w:r w:rsidRPr="008E6F8E">
              <w:rPr>
                <w:sz w:val="20"/>
                <w:szCs w:val="20"/>
              </w:rPr>
              <w:t>SVEZIA</w:t>
            </w:r>
          </w:p>
        </w:tc>
        <w:tc>
          <w:tcPr>
            <w:tcW w:w="2500" w:type="dxa"/>
            <w:tcBorders>
              <w:top w:val="nil"/>
              <w:left w:val="nil"/>
              <w:bottom w:val="nil"/>
              <w:right w:val="single" w:sz="4" w:space="0" w:color="auto"/>
            </w:tcBorders>
            <w:shd w:val="clear" w:color="auto" w:fill="auto"/>
            <w:noWrap/>
            <w:vAlign w:val="center"/>
            <w:hideMark/>
          </w:tcPr>
          <w:p w14:paraId="24F2CBBD" w14:textId="77777777" w:rsidR="003112A3" w:rsidRPr="008E6F8E" w:rsidRDefault="003112A3">
            <w:pPr>
              <w:rPr>
                <w:sz w:val="20"/>
                <w:szCs w:val="20"/>
              </w:rPr>
            </w:pPr>
            <w:r w:rsidRPr="008E6F8E">
              <w:rPr>
                <w:sz w:val="20"/>
                <w:szCs w:val="20"/>
              </w:rPr>
              <w:t>Göteborg</w:t>
            </w:r>
          </w:p>
        </w:tc>
      </w:tr>
      <w:tr w:rsidR="008E6F8E" w:rsidRPr="008E6F8E" w14:paraId="373338C4"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4C068BB7" w14:textId="77777777" w:rsidR="003112A3" w:rsidRPr="008E6F8E" w:rsidRDefault="003112A3" w:rsidP="00F84C22">
            <w:pPr>
              <w:rPr>
                <w:sz w:val="20"/>
                <w:szCs w:val="20"/>
              </w:rPr>
            </w:pPr>
            <w:r w:rsidRPr="008E6F8E">
              <w:rPr>
                <w:sz w:val="20"/>
                <w:szCs w:val="20"/>
              </w:rPr>
              <w:t> </w:t>
            </w:r>
          </w:p>
        </w:tc>
        <w:tc>
          <w:tcPr>
            <w:tcW w:w="3300" w:type="dxa"/>
            <w:tcBorders>
              <w:top w:val="nil"/>
              <w:left w:val="nil"/>
              <w:bottom w:val="nil"/>
              <w:right w:val="single" w:sz="4" w:space="0" w:color="auto"/>
            </w:tcBorders>
            <w:shd w:val="clear" w:color="auto" w:fill="auto"/>
            <w:noWrap/>
            <w:vAlign w:val="center"/>
            <w:hideMark/>
          </w:tcPr>
          <w:p w14:paraId="322AD4FB" w14:textId="77777777" w:rsidR="003112A3" w:rsidRPr="008E6F8E" w:rsidRDefault="003112A3" w:rsidP="00AD7D14">
            <w:pPr>
              <w:rPr>
                <w:sz w:val="20"/>
                <w:szCs w:val="20"/>
              </w:rPr>
            </w:pPr>
            <w:r w:rsidRPr="008E6F8E">
              <w:rPr>
                <w:sz w:val="20"/>
                <w:szCs w:val="20"/>
              </w:rPr>
              <w:t>Lyon</w:t>
            </w:r>
          </w:p>
        </w:tc>
        <w:tc>
          <w:tcPr>
            <w:tcW w:w="244" w:type="dxa"/>
            <w:tcBorders>
              <w:top w:val="nil"/>
              <w:left w:val="nil"/>
              <w:bottom w:val="nil"/>
              <w:right w:val="nil"/>
            </w:tcBorders>
            <w:shd w:val="clear" w:color="auto" w:fill="auto"/>
            <w:noWrap/>
            <w:vAlign w:val="center"/>
            <w:hideMark/>
          </w:tcPr>
          <w:p w14:paraId="3039716F" w14:textId="77777777" w:rsidR="003112A3" w:rsidRPr="008E6F8E" w:rsidRDefault="003112A3" w:rsidP="0007701F">
            <w:pPr>
              <w:rPr>
                <w:sz w:val="20"/>
                <w:szCs w:val="20"/>
              </w:rPr>
            </w:pPr>
          </w:p>
        </w:tc>
        <w:tc>
          <w:tcPr>
            <w:tcW w:w="2000" w:type="dxa"/>
            <w:tcBorders>
              <w:top w:val="nil"/>
              <w:left w:val="single" w:sz="4" w:space="0" w:color="auto"/>
              <w:bottom w:val="nil"/>
              <w:right w:val="nil"/>
            </w:tcBorders>
            <w:shd w:val="clear" w:color="auto" w:fill="auto"/>
            <w:noWrap/>
            <w:vAlign w:val="center"/>
            <w:hideMark/>
          </w:tcPr>
          <w:p w14:paraId="26C17768" w14:textId="77777777" w:rsidR="003112A3" w:rsidRPr="008E6F8E" w:rsidRDefault="003112A3">
            <w:pPr>
              <w:rPr>
                <w:sz w:val="20"/>
                <w:szCs w:val="20"/>
              </w:rPr>
            </w:pPr>
            <w:r w:rsidRPr="008E6F8E">
              <w:rPr>
                <w:sz w:val="20"/>
                <w:szCs w:val="20"/>
              </w:rPr>
              <w:t> </w:t>
            </w:r>
          </w:p>
        </w:tc>
        <w:tc>
          <w:tcPr>
            <w:tcW w:w="2500" w:type="dxa"/>
            <w:tcBorders>
              <w:top w:val="nil"/>
              <w:left w:val="nil"/>
              <w:bottom w:val="nil"/>
              <w:right w:val="single" w:sz="4" w:space="0" w:color="auto"/>
            </w:tcBorders>
            <w:shd w:val="clear" w:color="auto" w:fill="auto"/>
            <w:noWrap/>
            <w:vAlign w:val="center"/>
            <w:hideMark/>
          </w:tcPr>
          <w:p w14:paraId="670EA094" w14:textId="77777777" w:rsidR="003112A3" w:rsidRPr="008E6F8E" w:rsidRDefault="003112A3">
            <w:pPr>
              <w:rPr>
                <w:sz w:val="20"/>
                <w:szCs w:val="20"/>
              </w:rPr>
            </w:pPr>
            <w:r w:rsidRPr="008E6F8E">
              <w:rPr>
                <w:sz w:val="20"/>
                <w:szCs w:val="20"/>
              </w:rPr>
              <w:t>Malmö</w:t>
            </w:r>
          </w:p>
        </w:tc>
      </w:tr>
      <w:tr w:rsidR="008E6F8E" w:rsidRPr="008E6F8E" w14:paraId="5116B9D4"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4315795D" w14:textId="77777777" w:rsidR="003112A3" w:rsidRPr="008E6F8E" w:rsidRDefault="003112A3" w:rsidP="00F84C22">
            <w:pPr>
              <w:rPr>
                <w:sz w:val="20"/>
                <w:szCs w:val="20"/>
              </w:rPr>
            </w:pPr>
            <w:r w:rsidRPr="008E6F8E">
              <w:rPr>
                <w:sz w:val="20"/>
                <w:szCs w:val="20"/>
              </w:rPr>
              <w:t> </w:t>
            </w:r>
          </w:p>
        </w:tc>
        <w:tc>
          <w:tcPr>
            <w:tcW w:w="3300" w:type="dxa"/>
            <w:tcBorders>
              <w:top w:val="nil"/>
              <w:left w:val="nil"/>
              <w:bottom w:val="nil"/>
              <w:right w:val="single" w:sz="4" w:space="0" w:color="auto"/>
            </w:tcBorders>
            <w:shd w:val="clear" w:color="auto" w:fill="auto"/>
            <w:noWrap/>
            <w:vAlign w:val="center"/>
            <w:hideMark/>
          </w:tcPr>
          <w:p w14:paraId="29DDCD89" w14:textId="77777777" w:rsidR="003112A3" w:rsidRPr="008E6F8E" w:rsidRDefault="003112A3" w:rsidP="00AD7D14">
            <w:pPr>
              <w:rPr>
                <w:sz w:val="20"/>
                <w:szCs w:val="20"/>
              </w:rPr>
            </w:pPr>
            <w:r w:rsidRPr="008E6F8E">
              <w:rPr>
                <w:sz w:val="20"/>
                <w:szCs w:val="20"/>
              </w:rPr>
              <w:t>Marseille</w:t>
            </w:r>
          </w:p>
        </w:tc>
        <w:tc>
          <w:tcPr>
            <w:tcW w:w="244" w:type="dxa"/>
            <w:tcBorders>
              <w:top w:val="nil"/>
              <w:left w:val="nil"/>
              <w:bottom w:val="nil"/>
              <w:right w:val="nil"/>
            </w:tcBorders>
            <w:shd w:val="clear" w:color="auto" w:fill="auto"/>
            <w:noWrap/>
            <w:vAlign w:val="center"/>
            <w:hideMark/>
          </w:tcPr>
          <w:p w14:paraId="3D22D810" w14:textId="77777777" w:rsidR="003112A3" w:rsidRPr="008E6F8E" w:rsidRDefault="003112A3" w:rsidP="0007701F">
            <w:pPr>
              <w:rPr>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7CC7A8BD" w14:textId="77777777" w:rsidR="003112A3" w:rsidRPr="008E6F8E" w:rsidRDefault="003112A3">
            <w:pPr>
              <w:rPr>
                <w:sz w:val="20"/>
                <w:szCs w:val="20"/>
              </w:rPr>
            </w:pPr>
            <w:r w:rsidRPr="008E6F8E">
              <w:rPr>
                <w:sz w:val="20"/>
                <w:szCs w:val="20"/>
              </w:rPr>
              <w:t> </w:t>
            </w:r>
          </w:p>
        </w:tc>
        <w:tc>
          <w:tcPr>
            <w:tcW w:w="2500" w:type="dxa"/>
            <w:tcBorders>
              <w:top w:val="nil"/>
              <w:left w:val="nil"/>
              <w:bottom w:val="single" w:sz="4" w:space="0" w:color="auto"/>
              <w:right w:val="single" w:sz="4" w:space="0" w:color="auto"/>
            </w:tcBorders>
            <w:shd w:val="clear" w:color="auto" w:fill="auto"/>
            <w:noWrap/>
            <w:vAlign w:val="center"/>
            <w:hideMark/>
          </w:tcPr>
          <w:p w14:paraId="12A14D14" w14:textId="77777777" w:rsidR="003112A3" w:rsidRPr="008E6F8E" w:rsidRDefault="003112A3">
            <w:pPr>
              <w:rPr>
                <w:sz w:val="20"/>
                <w:szCs w:val="20"/>
              </w:rPr>
            </w:pPr>
            <w:proofErr w:type="spellStart"/>
            <w:r w:rsidRPr="008E6F8E">
              <w:rPr>
                <w:sz w:val="20"/>
                <w:szCs w:val="20"/>
              </w:rPr>
              <w:t>Stockholm</w:t>
            </w:r>
            <w:proofErr w:type="spellEnd"/>
          </w:p>
        </w:tc>
      </w:tr>
      <w:tr w:rsidR="008E6F8E" w:rsidRPr="008E6F8E" w14:paraId="0AD39B1F"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6FE3D161" w14:textId="77777777" w:rsidR="003112A3" w:rsidRPr="008E6F8E" w:rsidRDefault="003112A3" w:rsidP="00F84C22">
            <w:pPr>
              <w:rPr>
                <w:sz w:val="20"/>
                <w:szCs w:val="20"/>
              </w:rPr>
            </w:pPr>
            <w:r w:rsidRPr="008E6F8E">
              <w:rPr>
                <w:sz w:val="20"/>
                <w:szCs w:val="20"/>
              </w:rPr>
              <w:t> </w:t>
            </w:r>
          </w:p>
        </w:tc>
        <w:tc>
          <w:tcPr>
            <w:tcW w:w="3300" w:type="dxa"/>
            <w:tcBorders>
              <w:top w:val="nil"/>
              <w:left w:val="nil"/>
              <w:bottom w:val="nil"/>
              <w:right w:val="single" w:sz="4" w:space="0" w:color="auto"/>
            </w:tcBorders>
            <w:shd w:val="clear" w:color="auto" w:fill="auto"/>
            <w:noWrap/>
            <w:vAlign w:val="center"/>
            <w:hideMark/>
          </w:tcPr>
          <w:p w14:paraId="11E46E80" w14:textId="77777777" w:rsidR="003112A3" w:rsidRPr="008E6F8E" w:rsidRDefault="003112A3" w:rsidP="00AD7D14">
            <w:pPr>
              <w:rPr>
                <w:sz w:val="20"/>
                <w:szCs w:val="20"/>
              </w:rPr>
            </w:pPr>
            <w:proofErr w:type="spellStart"/>
            <w:r w:rsidRPr="008E6F8E">
              <w:rPr>
                <w:sz w:val="20"/>
                <w:szCs w:val="20"/>
              </w:rPr>
              <w:t>Nice</w:t>
            </w:r>
            <w:proofErr w:type="spellEnd"/>
          </w:p>
        </w:tc>
        <w:tc>
          <w:tcPr>
            <w:tcW w:w="244" w:type="dxa"/>
            <w:tcBorders>
              <w:top w:val="nil"/>
              <w:left w:val="nil"/>
              <w:bottom w:val="nil"/>
              <w:right w:val="nil"/>
            </w:tcBorders>
            <w:shd w:val="clear" w:color="auto" w:fill="auto"/>
            <w:noWrap/>
            <w:vAlign w:val="center"/>
            <w:hideMark/>
          </w:tcPr>
          <w:p w14:paraId="036FEC83" w14:textId="77777777" w:rsidR="003112A3" w:rsidRPr="008E6F8E" w:rsidRDefault="003112A3" w:rsidP="0007701F">
            <w:pPr>
              <w:rPr>
                <w:sz w:val="20"/>
                <w:szCs w:val="20"/>
              </w:rPr>
            </w:pPr>
          </w:p>
        </w:tc>
        <w:tc>
          <w:tcPr>
            <w:tcW w:w="2000" w:type="dxa"/>
            <w:tcBorders>
              <w:top w:val="nil"/>
              <w:left w:val="single" w:sz="4" w:space="0" w:color="auto"/>
              <w:bottom w:val="nil"/>
              <w:right w:val="nil"/>
            </w:tcBorders>
            <w:shd w:val="clear" w:color="auto" w:fill="auto"/>
            <w:noWrap/>
            <w:vAlign w:val="center"/>
            <w:hideMark/>
          </w:tcPr>
          <w:p w14:paraId="77D1000E" w14:textId="77777777" w:rsidR="003112A3" w:rsidRPr="008E6F8E" w:rsidRDefault="003112A3">
            <w:pPr>
              <w:rPr>
                <w:sz w:val="20"/>
                <w:szCs w:val="20"/>
              </w:rPr>
            </w:pPr>
            <w:r w:rsidRPr="008E6F8E">
              <w:rPr>
                <w:sz w:val="20"/>
                <w:szCs w:val="20"/>
              </w:rPr>
              <w:t>REGNO UNITO</w:t>
            </w:r>
          </w:p>
        </w:tc>
        <w:tc>
          <w:tcPr>
            <w:tcW w:w="2500" w:type="dxa"/>
            <w:tcBorders>
              <w:top w:val="nil"/>
              <w:left w:val="nil"/>
              <w:bottom w:val="nil"/>
              <w:right w:val="single" w:sz="4" w:space="0" w:color="auto"/>
            </w:tcBorders>
            <w:shd w:val="clear" w:color="auto" w:fill="auto"/>
            <w:noWrap/>
            <w:vAlign w:val="center"/>
            <w:hideMark/>
          </w:tcPr>
          <w:p w14:paraId="27FC0835" w14:textId="77777777" w:rsidR="003112A3" w:rsidRPr="008E6F8E" w:rsidRDefault="003112A3">
            <w:pPr>
              <w:rPr>
                <w:sz w:val="20"/>
                <w:szCs w:val="20"/>
              </w:rPr>
            </w:pPr>
            <w:r w:rsidRPr="008E6F8E">
              <w:rPr>
                <w:sz w:val="20"/>
                <w:szCs w:val="20"/>
              </w:rPr>
              <w:t>Birmingham</w:t>
            </w:r>
          </w:p>
        </w:tc>
      </w:tr>
      <w:tr w:rsidR="008E6F8E" w:rsidRPr="008E6F8E" w14:paraId="10D7245E"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72F29AC6" w14:textId="77777777" w:rsidR="003112A3" w:rsidRPr="008E6F8E" w:rsidRDefault="003112A3" w:rsidP="00F84C22">
            <w:pPr>
              <w:rPr>
                <w:sz w:val="20"/>
                <w:szCs w:val="20"/>
              </w:rPr>
            </w:pPr>
            <w:r w:rsidRPr="008E6F8E">
              <w:rPr>
                <w:sz w:val="20"/>
                <w:szCs w:val="20"/>
              </w:rPr>
              <w:t> </w:t>
            </w:r>
          </w:p>
        </w:tc>
        <w:tc>
          <w:tcPr>
            <w:tcW w:w="3300" w:type="dxa"/>
            <w:tcBorders>
              <w:top w:val="nil"/>
              <w:left w:val="nil"/>
              <w:bottom w:val="nil"/>
              <w:right w:val="single" w:sz="4" w:space="0" w:color="auto"/>
            </w:tcBorders>
            <w:shd w:val="clear" w:color="auto" w:fill="auto"/>
            <w:noWrap/>
            <w:vAlign w:val="center"/>
            <w:hideMark/>
          </w:tcPr>
          <w:p w14:paraId="602885B4" w14:textId="77777777" w:rsidR="003112A3" w:rsidRPr="008E6F8E" w:rsidRDefault="003112A3" w:rsidP="00AD7D14">
            <w:pPr>
              <w:rPr>
                <w:sz w:val="20"/>
                <w:szCs w:val="20"/>
              </w:rPr>
            </w:pPr>
            <w:r w:rsidRPr="008E6F8E">
              <w:rPr>
                <w:sz w:val="20"/>
                <w:szCs w:val="20"/>
              </w:rPr>
              <w:t>Paris</w:t>
            </w:r>
          </w:p>
        </w:tc>
        <w:tc>
          <w:tcPr>
            <w:tcW w:w="244" w:type="dxa"/>
            <w:tcBorders>
              <w:top w:val="nil"/>
              <w:left w:val="nil"/>
              <w:bottom w:val="nil"/>
              <w:right w:val="nil"/>
            </w:tcBorders>
            <w:shd w:val="clear" w:color="auto" w:fill="auto"/>
            <w:noWrap/>
            <w:vAlign w:val="center"/>
            <w:hideMark/>
          </w:tcPr>
          <w:p w14:paraId="0D9E3A43" w14:textId="77777777" w:rsidR="003112A3" w:rsidRPr="008E6F8E" w:rsidRDefault="003112A3" w:rsidP="0007701F">
            <w:pPr>
              <w:rPr>
                <w:sz w:val="20"/>
                <w:szCs w:val="20"/>
              </w:rPr>
            </w:pPr>
          </w:p>
        </w:tc>
        <w:tc>
          <w:tcPr>
            <w:tcW w:w="2000" w:type="dxa"/>
            <w:tcBorders>
              <w:top w:val="nil"/>
              <w:left w:val="single" w:sz="4" w:space="0" w:color="auto"/>
              <w:bottom w:val="nil"/>
              <w:right w:val="nil"/>
            </w:tcBorders>
            <w:shd w:val="clear" w:color="auto" w:fill="auto"/>
            <w:noWrap/>
            <w:vAlign w:val="center"/>
            <w:hideMark/>
          </w:tcPr>
          <w:p w14:paraId="0A2DD716" w14:textId="77777777" w:rsidR="003112A3" w:rsidRPr="008E6F8E" w:rsidRDefault="003112A3">
            <w:pPr>
              <w:rPr>
                <w:sz w:val="20"/>
                <w:szCs w:val="20"/>
              </w:rPr>
            </w:pPr>
            <w:r w:rsidRPr="008E6F8E">
              <w:rPr>
                <w:sz w:val="20"/>
                <w:szCs w:val="20"/>
              </w:rPr>
              <w:t> </w:t>
            </w:r>
          </w:p>
        </w:tc>
        <w:tc>
          <w:tcPr>
            <w:tcW w:w="2500" w:type="dxa"/>
            <w:tcBorders>
              <w:top w:val="nil"/>
              <w:left w:val="nil"/>
              <w:bottom w:val="nil"/>
              <w:right w:val="single" w:sz="4" w:space="0" w:color="auto"/>
            </w:tcBorders>
            <w:shd w:val="clear" w:color="auto" w:fill="auto"/>
            <w:noWrap/>
            <w:vAlign w:val="center"/>
            <w:hideMark/>
          </w:tcPr>
          <w:p w14:paraId="1BA12A0E" w14:textId="77777777" w:rsidR="003112A3" w:rsidRPr="008E6F8E" w:rsidRDefault="003112A3">
            <w:pPr>
              <w:rPr>
                <w:sz w:val="20"/>
                <w:szCs w:val="20"/>
              </w:rPr>
            </w:pPr>
            <w:r w:rsidRPr="008E6F8E">
              <w:rPr>
                <w:sz w:val="20"/>
                <w:szCs w:val="20"/>
              </w:rPr>
              <w:t>Bristol</w:t>
            </w:r>
          </w:p>
        </w:tc>
      </w:tr>
      <w:tr w:rsidR="008E6F8E" w:rsidRPr="008E6F8E" w14:paraId="460EE141"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289AF65A" w14:textId="77777777" w:rsidR="003112A3" w:rsidRPr="008E6F8E" w:rsidRDefault="003112A3" w:rsidP="00F84C22">
            <w:pPr>
              <w:rPr>
                <w:sz w:val="20"/>
                <w:szCs w:val="20"/>
              </w:rPr>
            </w:pPr>
            <w:r w:rsidRPr="008E6F8E">
              <w:rPr>
                <w:sz w:val="20"/>
                <w:szCs w:val="20"/>
              </w:rPr>
              <w:t> </w:t>
            </w:r>
          </w:p>
        </w:tc>
        <w:tc>
          <w:tcPr>
            <w:tcW w:w="3300" w:type="dxa"/>
            <w:tcBorders>
              <w:top w:val="nil"/>
              <w:left w:val="nil"/>
              <w:bottom w:val="nil"/>
              <w:right w:val="single" w:sz="4" w:space="0" w:color="auto"/>
            </w:tcBorders>
            <w:shd w:val="clear" w:color="auto" w:fill="auto"/>
            <w:noWrap/>
            <w:vAlign w:val="center"/>
            <w:hideMark/>
          </w:tcPr>
          <w:p w14:paraId="5BE9AA1E" w14:textId="77777777" w:rsidR="003112A3" w:rsidRPr="008E6F8E" w:rsidRDefault="003112A3" w:rsidP="00AD7D14">
            <w:pPr>
              <w:rPr>
                <w:sz w:val="20"/>
                <w:szCs w:val="20"/>
              </w:rPr>
            </w:pPr>
            <w:r w:rsidRPr="008E6F8E">
              <w:rPr>
                <w:sz w:val="20"/>
                <w:szCs w:val="20"/>
              </w:rPr>
              <w:t>Strasbourg</w:t>
            </w:r>
          </w:p>
        </w:tc>
        <w:tc>
          <w:tcPr>
            <w:tcW w:w="244" w:type="dxa"/>
            <w:tcBorders>
              <w:top w:val="nil"/>
              <w:left w:val="nil"/>
              <w:bottom w:val="nil"/>
              <w:right w:val="nil"/>
            </w:tcBorders>
            <w:shd w:val="clear" w:color="auto" w:fill="auto"/>
            <w:noWrap/>
            <w:vAlign w:val="center"/>
            <w:hideMark/>
          </w:tcPr>
          <w:p w14:paraId="2E302F6B" w14:textId="77777777" w:rsidR="003112A3" w:rsidRPr="008E6F8E" w:rsidRDefault="003112A3" w:rsidP="0007701F">
            <w:pPr>
              <w:rPr>
                <w:sz w:val="20"/>
                <w:szCs w:val="20"/>
              </w:rPr>
            </w:pPr>
          </w:p>
        </w:tc>
        <w:tc>
          <w:tcPr>
            <w:tcW w:w="2000" w:type="dxa"/>
            <w:tcBorders>
              <w:top w:val="nil"/>
              <w:left w:val="single" w:sz="4" w:space="0" w:color="auto"/>
              <w:bottom w:val="nil"/>
              <w:right w:val="nil"/>
            </w:tcBorders>
            <w:shd w:val="clear" w:color="auto" w:fill="auto"/>
            <w:noWrap/>
            <w:vAlign w:val="center"/>
            <w:hideMark/>
          </w:tcPr>
          <w:p w14:paraId="0997F2A4" w14:textId="77777777" w:rsidR="003112A3" w:rsidRPr="008E6F8E" w:rsidRDefault="003112A3">
            <w:pPr>
              <w:rPr>
                <w:sz w:val="20"/>
                <w:szCs w:val="20"/>
              </w:rPr>
            </w:pPr>
            <w:r w:rsidRPr="008E6F8E">
              <w:rPr>
                <w:sz w:val="20"/>
                <w:szCs w:val="20"/>
              </w:rPr>
              <w:t> </w:t>
            </w:r>
          </w:p>
        </w:tc>
        <w:tc>
          <w:tcPr>
            <w:tcW w:w="2500" w:type="dxa"/>
            <w:tcBorders>
              <w:top w:val="nil"/>
              <w:left w:val="nil"/>
              <w:bottom w:val="nil"/>
              <w:right w:val="single" w:sz="4" w:space="0" w:color="auto"/>
            </w:tcBorders>
            <w:shd w:val="clear" w:color="auto" w:fill="auto"/>
            <w:noWrap/>
            <w:vAlign w:val="center"/>
            <w:hideMark/>
          </w:tcPr>
          <w:p w14:paraId="25443E18" w14:textId="77777777" w:rsidR="003112A3" w:rsidRPr="008E6F8E" w:rsidRDefault="003112A3">
            <w:pPr>
              <w:rPr>
                <w:sz w:val="20"/>
                <w:szCs w:val="20"/>
              </w:rPr>
            </w:pPr>
            <w:proofErr w:type="spellStart"/>
            <w:r w:rsidRPr="008E6F8E">
              <w:rPr>
                <w:sz w:val="20"/>
                <w:szCs w:val="20"/>
              </w:rPr>
              <w:t>Edinburgh</w:t>
            </w:r>
            <w:proofErr w:type="spellEnd"/>
          </w:p>
        </w:tc>
      </w:tr>
      <w:tr w:rsidR="008E6F8E" w:rsidRPr="008E6F8E" w14:paraId="3D530E2D" w14:textId="77777777" w:rsidTr="00A11F85">
        <w:trPr>
          <w:trHeight w:val="57"/>
          <w:jc w:val="center"/>
        </w:trPr>
        <w:tc>
          <w:tcPr>
            <w:tcW w:w="1692" w:type="dxa"/>
            <w:tcBorders>
              <w:top w:val="nil"/>
              <w:left w:val="single" w:sz="4" w:space="0" w:color="auto"/>
              <w:bottom w:val="single" w:sz="4" w:space="0" w:color="auto"/>
              <w:right w:val="nil"/>
            </w:tcBorders>
            <w:shd w:val="clear" w:color="auto" w:fill="auto"/>
            <w:noWrap/>
            <w:vAlign w:val="center"/>
            <w:hideMark/>
          </w:tcPr>
          <w:p w14:paraId="43E45FD7" w14:textId="77777777" w:rsidR="003112A3" w:rsidRPr="008E6F8E" w:rsidRDefault="003112A3" w:rsidP="00F84C22">
            <w:pPr>
              <w:rPr>
                <w:sz w:val="20"/>
                <w:szCs w:val="20"/>
              </w:rPr>
            </w:pPr>
            <w:r w:rsidRPr="008E6F8E">
              <w:rPr>
                <w:sz w:val="20"/>
                <w:szCs w:val="20"/>
              </w:rPr>
              <w:t> </w:t>
            </w:r>
          </w:p>
        </w:tc>
        <w:tc>
          <w:tcPr>
            <w:tcW w:w="3300" w:type="dxa"/>
            <w:tcBorders>
              <w:top w:val="nil"/>
              <w:left w:val="nil"/>
              <w:bottom w:val="single" w:sz="4" w:space="0" w:color="auto"/>
              <w:right w:val="single" w:sz="4" w:space="0" w:color="auto"/>
            </w:tcBorders>
            <w:shd w:val="clear" w:color="auto" w:fill="auto"/>
            <w:noWrap/>
            <w:vAlign w:val="center"/>
            <w:hideMark/>
          </w:tcPr>
          <w:p w14:paraId="2B3DA428" w14:textId="77777777" w:rsidR="003112A3" w:rsidRPr="008E6F8E" w:rsidRDefault="003112A3" w:rsidP="00AD7D14">
            <w:pPr>
              <w:rPr>
                <w:sz w:val="20"/>
                <w:szCs w:val="20"/>
              </w:rPr>
            </w:pPr>
            <w:r w:rsidRPr="008E6F8E">
              <w:rPr>
                <w:sz w:val="20"/>
                <w:szCs w:val="20"/>
              </w:rPr>
              <w:t>Toulouse</w:t>
            </w:r>
          </w:p>
        </w:tc>
        <w:tc>
          <w:tcPr>
            <w:tcW w:w="244" w:type="dxa"/>
            <w:tcBorders>
              <w:top w:val="nil"/>
              <w:left w:val="nil"/>
              <w:bottom w:val="nil"/>
              <w:right w:val="nil"/>
            </w:tcBorders>
            <w:shd w:val="clear" w:color="auto" w:fill="auto"/>
            <w:noWrap/>
            <w:vAlign w:val="center"/>
            <w:hideMark/>
          </w:tcPr>
          <w:p w14:paraId="76CF5F54" w14:textId="77777777" w:rsidR="003112A3" w:rsidRPr="008E6F8E" w:rsidRDefault="003112A3" w:rsidP="0007701F">
            <w:pPr>
              <w:rPr>
                <w:sz w:val="20"/>
                <w:szCs w:val="20"/>
              </w:rPr>
            </w:pPr>
          </w:p>
        </w:tc>
        <w:tc>
          <w:tcPr>
            <w:tcW w:w="2000" w:type="dxa"/>
            <w:tcBorders>
              <w:top w:val="nil"/>
              <w:left w:val="single" w:sz="4" w:space="0" w:color="auto"/>
              <w:bottom w:val="nil"/>
              <w:right w:val="nil"/>
            </w:tcBorders>
            <w:shd w:val="clear" w:color="auto" w:fill="auto"/>
            <w:noWrap/>
            <w:vAlign w:val="center"/>
            <w:hideMark/>
          </w:tcPr>
          <w:p w14:paraId="0C8920B1" w14:textId="77777777" w:rsidR="003112A3" w:rsidRPr="008E6F8E" w:rsidRDefault="003112A3">
            <w:pPr>
              <w:rPr>
                <w:sz w:val="20"/>
                <w:szCs w:val="20"/>
              </w:rPr>
            </w:pPr>
            <w:r w:rsidRPr="008E6F8E">
              <w:rPr>
                <w:sz w:val="20"/>
                <w:szCs w:val="20"/>
              </w:rPr>
              <w:t> </w:t>
            </w:r>
          </w:p>
        </w:tc>
        <w:tc>
          <w:tcPr>
            <w:tcW w:w="2500" w:type="dxa"/>
            <w:tcBorders>
              <w:top w:val="nil"/>
              <w:left w:val="nil"/>
              <w:bottom w:val="nil"/>
              <w:right w:val="single" w:sz="4" w:space="0" w:color="auto"/>
            </w:tcBorders>
            <w:shd w:val="clear" w:color="auto" w:fill="auto"/>
            <w:noWrap/>
            <w:vAlign w:val="center"/>
            <w:hideMark/>
          </w:tcPr>
          <w:p w14:paraId="03B7CD7E" w14:textId="77777777" w:rsidR="003112A3" w:rsidRPr="008E6F8E" w:rsidRDefault="003112A3">
            <w:pPr>
              <w:rPr>
                <w:sz w:val="20"/>
                <w:szCs w:val="20"/>
              </w:rPr>
            </w:pPr>
            <w:r w:rsidRPr="008E6F8E">
              <w:rPr>
                <w:sz w:val="20"/>
                <w:szCs w:val="20"/>
              </w:rPr>
              <w:t>Glasgow</w:t>
            </w:r>
          </w:p>
        </w:tc>
      </w:tr>
      <w:tr w:rsidR="008E6F8E" w:rsidRPr="008E6F8E" w14:paraId="10AEAC6B" w14:textId="77777777" w:rsidTr="00A11F85">
        <w:trPr>
          <w:trHeight w:val="57"/>
          <w:jc w:val="center"/>
        </w:trPr>
        <w:tc>
          <w:tcPr>
            <w:tcW w:w="1692" w:type="dxa"/>
            <w:tcBorders>
              <w:top w:val="nil"/>
              <w:left w:val="single" w:sz="4" w:space="0" w:color="auto"/>
              <w:bottom w:val="single" w:sz="4" w:space="0" w:color="auto"/>
              <w:right w:val="nil"/>
            </w:tcBorders>
            <w:shd w:val="clear" w:color="auto" w:fill="auto"/>
            <w:noWrap/>
            <w:vAlign w:val="center"/>
            <w:hideMark/>
          </w:tcPr>
          <w:p w14:paraId="36539F0D" w14:textId="77777777" w:rsidR="003112A3" w:rsidRPr="008E6F8E" w:rsidRDefault="003112A3" w:rsidP="00F84C22">
            <w:pPr>
              <w:rPr>
                <w:sz w:val="20"/>
                <w:szCs w:val="20"/>
              </w:rPr>
            </w:pPr>
            <w:r w:rsidRPr="008E6F8E">
              <w:rPr>
                <w:sz w:val="20"/>
                <w:szCs w:val="20"/>
              </w:rPr>
              <w:t>CROAZIA</w:t>
            </w:r>
          </w:p>
        </w:tc>
        <w:tc>
          <w:tcPr>
            <w:tcW w:w="3300" w:type="dxa"/>
            <w:tcBorders>
              <w:top w:val="nil"/>
              <w:left w:val="nil"/>
              <w:bottom w:val="single" w:sz="4" w:space="0" w:color="auto"/>
              <w:right w:val="single" w:sz="4" w:space="0" w:color="auto"/>
            </w:tcBorders>
            <w:shd w:val="clear" w:color="auto" w:fill="auto"/>
            <w:noWrap/>
            <w:vAlign w:val="center"/>
            <w:hideMark/>
          </w:tcPr>
          <w:p w14:paraId="4109933C" w14:textId="77777777" w:rsidR="003112A3" w:rsidRPr="008E6F8E" w:rsidRDefault="003112A3" w:rsidP="00AD7D14">
            <w:pPr>
              <w:rPr>
                <w:sz w:val="20"/>
                <w:szCs w:val="20"/>
              </w:rPr>
            </w:pPr>
            <w:proofErr w:type="spellStart"/>
            <w:r w:rsidRPr="008E6F8E">
              <w:rPr>
                <w:sz w:val="20"/>
                <w:szCs w:val="20"/>
              </w:rPr>
              <w:t>Zagreb</w:t>
            </w:r>
            <w:proofErr w:type="spellEnd"/>
          </w:p>
        </w:tc>
        <w:tc>
          <w:tcPr>
            <w:tcW w:w="244" w:type="dxa"/>
            <w:tcBorders>
              <w:top w:val="nil"/>
              <w:left w:val="nil"/>
              <w:bottom w:val="nil"/>
              <w:right w:val="nil"/>
            </w:tcBorders>
            <w:shd w:val="clear" w:color="auto" w:fill="auto"/>
            <w:noWrap/>
            <w:vAlign w:val="center"/>
            <w:hideMark/>
          </w:tcPr>
          <w:p w14:paraId="276232A6" w14:textId="77777777" w:rsidR="003112A3" w:rsidRPr="008E6F8E" w:rsidRDefault="003112A3" w:rsidP="0007701F">
            <w:pPr>
              <w:rPr>
                <w:sz w:val="20"/>
                <w:szCs w:val="20"/>
              </w:rPr>
            </w:pPr>
          </w:p>
        </w:tc>
        <w:tc>
          <w:tcPr>
            <w:tcW w:w="2000" w:type="dxa"/>
            <w:tcBorders>
              <w:top w:val="nil"/>
              <w:left w:val="single" w:sz="4" w:space="0" w:color="auto"/>
              <w:bottom w:val="nil"/>
              <w:right w:val="nil"/>
            </w:tcBorders>
            <w:shd w:val="clear" w:color="auto" w:fill="auto"/>
            <w:noWrap/>
            <w:vAlign w:val="center"/>
            <w:hideMark/>
          </w:tcPr>
          <w:p w14:paraId="7D3DD993" w14:textId="77777777" w:rsidR="003112A3" w:rsidRPr="008E6F8E" w:rsidRDefault="003112A3">
            <w:pPr>
              <w:rPr>
                <w:sz w:val="20"/>
                <w:szCs w:val="20"/>
              </w:rPr>
            </w:pPr>
            <w:r w:rsidRPr="008E6F8E">
              <w:rPr>
                <w:sz w:val="20"/>
                <w:szCs w:val="20"/>
              </w:rPr>
              <w:t> </w:t>
            </w:r>
          </w:p>
        </w:tc>
        <w:tc>
          <w:tcPr>
            <w:tcW w:w="2500" w:type="dxa"/>
            <w:tcBorders>
              <w:top w:val="nil"/>
              <w:left w:val="nil"/>
              <w:bottom w:val="nil"/>
              <w:right w:val="single" w:sz="4" w:space="0" w:color="auto"/>
            </w:tcBorders>
            <w:shd w:val="clear" w:color="auto" w:fill="auto"/>
            <w:noWrap/>
            <w:vAlign w:val="center"/>
            <w:hideMark/>
          </w:tcPr>
          <w:p w14:paraId="48D0E359" w14:textId="77777777" w:rsidR="003112A3" w:rsidRPr="008E6F8E" w:rsidRDefault="003112A3">
            <w:pPr>
              <w:rPr>
                <w:sz w:val="20"/>
                <w:szCs w:val="20"/>
              </w:rPr>
            </w:pPr>
            <w:r w:rsidRPr="008E6F8E">
              <w:rPr>
                <w:sz w:val="20"/>
                <w:szCs w:val="20"/>
              </w:rPr>
              <w:t>Leeds</w:t>
            </w:r>
          </w:p>
        </w:tc>
      </w:tr>
      <w:tr w:rsidR="008E6F8E" w:rsidRPr="008E6F8E" w14:paraId="463DA65B" w14:textId="77777777" w:rsidTr="00A11F85">
        <w:trPr>
          <w:trHeight w:val="57"/>
          <w:jc w:val="center"/>
        </w:trPr>
        <w:tc>
          <w:tcPr>
            <w:tcW w:w="1692" w:type="dxa"/>
            <w:tcBorders>
              <w:top w:val="nil"/>
              <w:left w:val="nil"/>
              <w:bottom w:val="nil"/>
              <w:right w:val="nil"/>
            </w:tcBorders>
            <w:shd w:val="clear" w:color="auto" w:fill="auto"/>
            <w:noWrap/>
            <w:vAlign w:val="center"/>
            <w:hideMark/>
          </w:tcPr>
          <w:p w14:paraId="18194B9B" w14:textId="77777777" w:rsidR="003112A3" w:rsidRPr="008E6F8E" w:rsidRDefault="003112A3" w:rsidP="00F84C22">
            <w:pPr>
              <w:rPr>
                <w:sz w:val="20"/>
                <w:szCs w:val="20"/>
              </w:rPr>
            </w:pPr>
          </w:p>
        </w:tc>
        <w:tc>
          <w:tcPr>
            <w:tcW w:w="3300" w:type="dxa"/>
            <w:tcBorders>
              <w:top w:val="nil"/>
              <w:left w:val="nil"/>
              <w:bottom w:val="nil"/>
              <w:right w:val="nil"/>
            </w:tcBorders>
            <w:shd w:val="clear" w:color="auto" w:fill="auto"/>
            <w:noWrap/>
            <w:vAlign w:val="center"/>
            <w:hideMark/>
          </w:tcPr>
          <w:p w14:paraId="1D763EC5" w14:textId="77777777" w:rsidR="003112A3" w:rsidRPr="008E6F8E" w:rsidRDefault="003112A3" w:rsidP="00F84C22">
            <w:pPr>
              <w:rPr>
                <w:sz w:val="20"/>
                <w:szCs w:val="20"/>
              </w:rPr>
            </w:pPr>
          </w:p>
        </w:tc>
        <w:tc>
          <w:tcPr>
            <w:tcW w:w="244" w:type="dxa"/>
            <w:tcBorders>
              <w:top w:val="nil"/>
              <w:left w:val="nil"/>
              <w:bottom w:val="nil"/>
              <w:right w:val="nil"/>
            </w:tcBorders>
            <w:shd w:val="clear" w:color="auto" w:fill="auto"/>
            <w:noWrap/>
            <w:vAlign w:val="center"/>
            <w:hideMark/>
          </w:tcPr>
          <w:p w14:paraId="5C52CDA7" w14:textId="77777777" w:rsidR="003112A3" w:rsidRPr="008E6F8E" w:rsidRDefault="003112A3" w:rsidP="00AD7D14">
            <w:pPr>
              <w:rPr>
                <w:sz w:val="20"/>
                <w:szCs w:val="20"/>
              </w:rPr>
            </w:pPr>
          </w:p>
        </w:tc>
        <w:tc>
          <w:tcPr>
            <w:tcW w:w="2000" w:type="dxa"/>
            <w:tcBorders>
              <w:top w:val="nil"/>
              <w:left w:val="single" w:sz="4" w:space="0" w:color="auto"/>
              <w:bottom w:val="nil"/>
              <w:right w:val="nil"/>
            </w:tcBorders>
            <w:shd w:val="clear" w:color="auto" w:fill="auto"/>
            <w:noWrap/>
            <w:vAlign w:val="center"/>
            <w:hideMark/>
          </w:tcPr>
          <w:p w14:paraId="6FA86172" w14:textId="77777777" w:rsidR="003112A3" w:rsidRPr="008E6F8E" w:rsidRDefault="003112A3" w:rsidP="0007701F">
            <w:pPr>
              <w:rPr>
                <w:sz w:val="20"/>
                <w:szCs w:val="20"/>
              </w:rPr>
            </w:pPr>
            <w:r w:rsidRPr="008E6F8E">
              <w:rPr>
                <w:sz w:val="20"/>
                <w:szCs w:val="20"/>
              </w:rPr>
              <w:t> </w:t>
            </w:r>
          </w:p>
        </w:tc>
        <w:tc>
          <w:tcPr>
            <w:tcW w:w="2500" w:type="dxa"/>
            <w:tcBorders>
              <w:top w:val="nil"/>
              <w:left w:val="nil"/>
              <w:bottom w:val="nil"/>
              <w:right w:val="single" w:sz="4" w:space="0" w:color="auto"/>
            </w:tcBorders>
            <w:shd w:val="clear" w:color="auto" w:fill="auto"/>
            <w:noWrap/>
            <w:vAlign w:val="center"/>
            <w:hideMark/>
          </w:tcPr>
          <w:p w14:paraId="29AF5431" w14:textId="77777777" w:rsidR="003112A3" w:rsidRPr="008E6F8E" w:rsidRDefault="003112A3">
            <w:pPr>
              <w:rPr>
                <w:sz w:val="20"/>
                <w:szCs w:val="20"/>
              </w:rPr>
            </w:pPr>
            <w:r w:rsidRPr="008E6F8E">
              <w:rPr>
                <w:sz w:val="20"/>
                <w:szCs w:val="20"/>
              </w:rPr>
              <w:t>London</w:t>
            </w:r>
          </w:p>
        </w:tc>
      </w:tr>
      <w:tr w:rsidR="008E6F8E" w:rsidRPr="008E6F8E" w14:paraId="2519E5E7" w14:textId="77777777" w:rsidTr="00A11F85">
        <w:trPr>
          <w:trHeight w:val="57"/>
          <w:jc w:val="center"/>
        </w:trPr>
        <w:tc>
          <w:tcPr>
            <w:tcW w:w="1692" w:type="dxa"/>
            <w:tcBorders>
              <w:top w:val="nil"/>
              <w:left w:val="nil"/>
              <w:bottom w:val="nil"/>
              <w:right w:val="nil"/>
            </w:tcBorders>
            <w:shd w:val="clear" w:color="auto" w:fill="auto"/>
            <w:noWrap/>
            <w:vAlign w:val="center"/>
            <w:hideMark/>
          </w:tcPr>
          <w:p w14:paraId="4623C0A2" w14:textId="77777777" w:rsidR="003112A3" w:rsidRPr="008E6F8E" w:rsidRDefault="003112A3" w:rsidP="00F84C22">
            <w:pPr>
              <w:rPr>
                <w:sz w:val="20"/>
                <w:szCs w:val="20"/>
              </w:rPr>
            </w:pPr>
          </w:p>
        </w:tc>
        <w:tc>
          <w:tcPr>
            <w:tcW w:w="3300" w:type="dxa"/>
            <w:tcBorders>
              <w:top w:val="nil"/>
              <w:left w:val="nil"/>
              <w:bottom w:val="nil"/>
              <w:right w:val="nil"/>
            </w:tcBorders>
            <w:shd w:val="clear" w:color="auto" w:fill="auto"/>
            <w:noWrap/>
            <w:vAlign w:val="center"/>
            <w:hideMark/>
          </w:tcPr>
          <w:p w14:paraId="64A1DCF1" w14:textId="77777777" w:rsidR="003112A3" w:rsidRPr="008E6F8E" w:rsidRDefault="003112A3" w:rsidP="00F84C22">
            <w:pPr>
              <w:rPr>
                <w:sz w:val="20"/>
                <w:szCs w:val="20"/>
              </w:rPr>
            </w:pPr>
          </w:p>
        </w:tc>
        <w:tc>
          <w:tcPr>
            <w:tcW w:w="244" w:type="dxa"/>
            <w:tcBorders>
              <w:top w:val="nil"/>
              <w:left w:val="nil"/>
              <w:bottom w:val="nil"/>
              <w:right w:val="nil"/>
            </w:tcBorders>
            <w:shd w:val="clear" w:color="auto" w:fill="auto"/>
            <w:noWrap/>
            <w:vAlign w:val="center"/>
            <w:hideMark/>
          </w:tcPr>
          <w:p w14:paraId="30A5FE71" w14:textId="77777777" w:rsidR="003112A3" w:rsidRPr="008E6F8E" w:rsidRDefault="003112A3" w:rsidP="00AD7D14">
            <w:pPr>
              <w:rPr>
                <w:sz w:val="20"/>
                <w:szCs w:val="20"/>
              </w:rPr>
            </w:pPr>
          </w:p>
        </w:tc>
        <w:tc>
          <w:tcPr>
            <w:tcW w:w="2000" w:type="dxa"/>
            <w:tcBorders>
              <w:top w:val="nil"/>
              <w:left w:val="single" w:sz="4" w:space="0" w:color="auto"/>
              <w:bottom w:val="nil"/>
              <w:right w:val="nil"/>
            </w:tcBorders>
            <w:shd w:val="clear" w:color="auto" w:fill="auto"/>
            <w:noWrap/>
            <w:vAlign w:val="center"/>
            <w:hideMark/>
          </w:tcPr>
          <w:p w14:paraId="6B1EF650" w14:textId="77777777" w:rsidR="003112A3" w:rsidRPr="008E6F8E" w:rsidRDefault="003112A3" w:rsidP="0007701F">
            <w:pPr>
              <w:rPr>
                <w:sz w:val="20"/>
                <w:szCs w:val="20"/>
              </w:rPr>
            </w:pPr>
            <w:r w:rsidRPr="008E6F8E">
              <w:rPr>
                <w:sz w:val="20"/>
                <w:szCs w:val="20"/>
              </w:rPr>
              <w:t> </w:t>
            </w:r>
          </w:p>
        </w:tc>
        <w:tc>
          <w:tcPr>
            <w:tcW w:w="2500" w:type="dxa"/>
            <w:tcBorders>
              <w:top w:val="nil"/>
              <w:left w:val="nil"/>
              <w:bottom w:val="nil"/>
              <w:right w:val="single" w:sz="4" w:space="0" w:color="auto"/>
            </w:tcBorders>
            <w:shd w:val="clear" w:color="auto" w:fill="auto"/>
            <w:noWrap/>
            <w:vAlign w:val="center"/>
            <w:hideMark/>
          </w:tcPr>
          <w:p w14:paraId="1DDC3CEC" w14:textId="77777777" w:rsidR="003112A3" w:rsidRPr="008E6F8E" w:rsidRDefault="003112A3">
            <w:pPr>
              <w:rPr>
                <w:sz w:val="20"/>
                <w:szCs w:val="20"/>
              </w:rPr>
            </w:pPr>
            <w:r w:rsidRPr="008E6F8E">
              <w:rPr>
                <w:sz w:val="20"/>
                <w:szCs w:val="20"/>
              </w:rPr>
              <w:t>Manchester</w:t>
            </w:r>
          </w:p>
        </w:tc>
      </w:tr>
      <w:tr w:rsidR="008E6F8E" w:rsidRPr="008E6F8E" w14:paraId="0CD6E4A4" w14:textId="77777777" w:rsidTr="00A11F85">
        <w:trPr>
          <w:trHeight w:val="57"/>
          <w:jc w:val="center"/>
        </w:trPr>
        <w:tc>
          <w:tcPr>
            <w:tcW w:w="1692" w:type="dxa"/>
            <w:tcBorders>
              <w:top w:val="nil"/>
              <w:left w:val="nil"/>
              <w:bottom w:val="nil"/>
              <w:right w:val="nil"/>
            </w:tcBorders>
            <w:shd w:val="clear" w:color="auto" w:fill="auto"/>
            <w:noWrap/>
            <w:vAlign w:val="center"/>
            <w:hideMark/>
          </w:tcPr>
          <w:p w14:paraId="6D95A349" w14:textId="77777777" w:rsidR="003112A3" w:rsidRPr="008E6F8E" w:rsidRDefault="003112A3" w:rsidP="00F84C22">
            <w:pPr>
              <w:rPr>
                <w:sz w:val="20"/>
                <w:szCs w:val="20"/>
              </w:rPr>
            </w:pPr>
          </w:p>
        </w:tc>
        <w:tc>
          <w:tcPr>
            <w:tcW w:w="3300" w:type="dxa"/>
            <w:tcBorders>
              <w:top w:val="nil"/>
              <w:left w:val="nil"/>
              <w:bottom w:val="nil"/>
              <w:right w:val="nil"/>
            </w:tcBorders>
            <w:shd w:val="clear" w:color="auto" w:fill="auto"/>
            <w:noWrap/>
            <w:vAlign w:val="center"/>
            <w:hideMark/>
          </w:tcPr>
          <w:p w14:paraId="20A61597" w14:textId="77777777" w:rsidR="003112A3" w:rsidRPr="008E6F8E" w:rsidRDefault="003112A3" w:rsidP="00F84C22">
            <w:pPr>
              <w:rPr>
                <w:sz w:val="20"/>
                <w:szCs w:val="20"/>
              </w:rPr>
            </w:pPr>
          </w:p>
        </w:tc>
        <w:tc>
          <w:tcPr>
            <w:tcW w:w="244" w:type="dxa"/>
            <w:tcBorders>
              <w:top w:val="nil"/>
              <w:left w:val="nil"/>
              <w:bottom w:val="nil"/>
              <w:right w:val="nil"/>
            </w:tcBorders>
            <w:shd w:val="clear" w:color="auto" w:fill="auto"/>
            <w:noWrap/>
            <w:vAlign w:val="center"/>
            <w:hideMark/>
          </w:tcPr>
          <w:p w14:paraId="1E971541" w14:textId="77777777" w:rsidR="003112A3" w:rsidRPr="008E6F8E" w:rsidRDefault="003112A3" w:rsidP="00AD7D14">
            <w:pPr>
              <w:rPr>
                <w:sz w:val="20"/>
                <w:szCs w:val="20"/>
              </w:rPr>
            </w:pPr>
          </w:p>
        </w:tc>
        <w:tc>
          <w:tcPr>
            <w:tcW w:w="2000" w:type="dxa"/>
            <w:tcBorders>
              <w:top w:val="nil"/>
              <w:left w:val="single" w:sz="4" w:space="0" w:color="auto"/>
              <w:bottom w:val="nil"/>
              <w:right w:val="nil"/>
            </w:tcBorders>
            <w:shd w:val="clear" w:color="auto" w:fill="auto"/>
            <w:noWrap/>
            <w:vAlign w:val="center"/>
            <w:hideMark/>
          </w:tcPr>
          <w:p w14:paraId="25171876" w14:textId="77777777" w:rsidR="003112A3" w:rsidRPr="008E6F8E" w:rsidRDefault="003112A3" w:rsidP="0007701F">
            <w:pPr>
              <w:rPr>
                <w:sz w:val="20"/>
                <w:szCs w:val="20"/>
              </w:rPr>
            </w:pPr>
            <w:r w:rsidRPr="008E6F8E">
              <w:rPr>
                <w:sz w:val="20"/>
                <w:szCs w:val="20"/>
              </w:rPr>
              <w:t> </w:t>
            </w:r>
          </w:p>
        </w:tc>
        <w:tc>
          <w:tcPr>
            <w:tcW w:w="2500" w:type="dxa"/>
            <w:tcBorders>
              <w:top w:val="nil"/>
              <w:left w:val="nil"/>
              <w:bottom w:val="nil"/>
              <w:right w:val="single" w:sz="4" w:space="0" w:color="auto"/>
            </w:tcBorders>
            <w:shd w:val="clear" w:color="auto" w:fill="auto"/>
            <w:noWrap/>
            <w:vAlign w:val="center"/>
            <w:hideMark/>
          </w:tcPr>
          <w:p w14:paraId="0212230A" w14:textId="77777777" w:rsidR="003112A3" w:rsidRPr="008E6F8E" w:rsidRDefault="003112A3">
            <w:pPr>
              <w:rPr>
                <w:sz w:val="20"/>
                <w:szCs w:val="20"/>
              </w:rPr>
            </w:pPr>
            <w:r w:rsidRPr="008E6F8E">
              <w:rPr>
                <w:sz w:val="20"/>
                <w:szCs w:val="20"/>
              </w:rPr>
              <w:t>Portsmouth</w:t>
            </w:r>
          </w:p>
        </w:tc>
      </w:tr>
      <w:tr w:rsidR="003112A3" w:rsidRPr="008E6F8E" w14:paraId="7C42C408" w14:textId="77777777" w:rsidTr="00A11F85">
        <w:trPr>
          <w:trHeight w:val="57"/>
          <w:jc w:val="center"/>
        </w:trPr>
        <w:tc>
          <w:tcPr>
            <w:tcW w:w="1692" w:type="dxa"/>
            <w:tcBorders>
              <w:top w:val="nil"/>
              <w:left w:val="nil"/>
              <w:bottom w:val="nil"/>
              <w:right w:val="nil"/>
            </w:tcBorders>
            <w:shd w:val="clear" w:color="auto" w:fill="auto"/>
            <w:noWrap/>
            <w:vAlign w:val="center"/>
            <w:hideMark/>
          </w:tcPr>
          <w:p w14:paraId="2B0E2F4A" w14:textId="77777777" w:rsidR="003112A3" w:rsidRPr="008E6F8E" w:rsidRDefault="003112A3" w:rsidP="00F84C22">
            <w:pPr>
              <w:rPr>
                <w:sz w:val="20"/>
                <w:szCs w:val="20"/>
              </w:rPr>
            </w:pPr>
          </w:p>
        </w:tc>
        <w:tc>
          <w:tcPr>
            <w:tcW w:w="3300" w:type="dxa"/>
            <w:tcBorders>
              <w:top w:val="nil"/>
              <w:left w:val="nil"/>
              <w:bottom w:val="nil"/>
              <w:right w:val="nil"/>
            </w:tcBorders>
            <w:shd w:val="clear" w:color="auto" w:fill="auto"/>
            <w:noWrap/>
            <w:vAlign w:val="center"/>
            <w:hideMark/>
          </w:tcPr>
          <w:p w14:paraId="5A38EDD5" w14:textId="77777777" w:rsidR="003112A3" w:rsidRPr="008E6F8E" w:rsidRDefault="003112A3" w:rsidP="00F84C22">
            <w:pPr>
              <w:rPr>
                <w:sz w:val="20"/>
                <w:szCs w:val="20"/>
              </w:rPr>
            </w:pPr>
          </w:p>
        </w:tc>
        <w:tc>
          <w:tcPr>
            <w:tcW w:w="244" w:type="dxa"/>
            <w:tcBorders>
              <w:top w:val="nil"/>
              <w:left w:val="nil"/>
              <w:bottom w:val="nil"/>
              <w:right w:val="nil"/>
            </w:tcBorders>
            <w:shd w:val="clear" w:color="auto" w:fill="auto"/>
            <w:noWrap/>
            <w:vAlign w:val="center"/>
            <w:hideMark/>
          </w:tcPr>
          <w:p w14:paraId="5508EBAB" w14:textId="77777777" w:rsidR="003112A3" w:rsidRPr="008E6F8E" w:rsidRDefault="003112A3" w:rsidP="00AD7D14">
            <w:pPr>
              <w:rPr>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5245D4D7" w14:textId="77777777" w:rsidR="003112A3" w:rsidRPr="008E6F8E" w:rsidRDefault="003112A3" w:rsidP="0007701F">
            <w:pPr>
              <w:rPr>
                <w:sz w:val="20"/>
                <w:szCs w:val="20"/>
              </w:rPr>
            </w:pPr>
            <w:r w:rsidRPr="008E6F8E">
              <w:rPr>
                <w:sz w:val="20"/>
                <w:szCs w:val="20"/>
              </w:rPr>
              <w:t> </w:t>
            </w:r>
          </w:p>
        </w:tc>
        <w:tc>
          <w:tcPr>
            <w:tcW w:w="2500" w:type="dxa"/>
            <w:tcBorders>
              <w:top w:val="nil"/>
              <w:left w:val="nil"/>
              <w:bottom w:val="single" w:sz="4" w:space="0" w:color="auto"/>
              <w:right w:val="single" w:sz="4" w:space="0" w:color="auto"/>
            </w:tcBorders>
            <w:shd w:val="clear" w:color="auto" w:fill="auto"/>
            <w:noWrap/>
            <w:vAlign w:val="center"/>
            <w:hideMark/>
          </w:tcPr>
          <w:p w14:paraId="5C030E27" w14:textId="77777777" w:rsidR="003112A3" w:rsidRPr="008E6F8E" w:rsidRDefault="003112A3" w:rsidP="000557B8">
            <w:pPr>
              <w:keepNext/>
              <w:rPr>
                <w:sz w:val="20"/>
                <w:szCs w:val="20"/>
              </w:rPr>
            </w:pPr>
            <w:r w:rsidRPr="008E6F8E">
              <w:rPr>
                <w:sz w:val="20"/>
                <w:szCs w:val="20"/>
              </w:rPr>
              <w:t>Sheffield</w:t>
            </w:r>
          </w:p>
        </w:tc>
      </w:tr>
    </w:tbl>
    <w:p w14:paraId="37126695" w14:textId="77777777" w:rsidR="00264736" w:rsidRDefault="00264736" w:rsidP="00160188">
      <w:pPr>
        <w:pBdr>
          <w:top w:val="single" w:sz="4" w:space="1" w:color="auto"/>
        </w:pBdr>
        <w:rPr>
          <w:i/>
          <w:sz w:val="18"/>
          <w:szCs w:val="18"/>
        </w:rPr>
      </w:pPr>
    </w:p>
    <w:p w14:paraId="22D72451" w14:textId="18CE229C" w:rsidR="00012BBE" w:rsidRPr="008E6F8E" w:rsidRDefault="00012BBE" w:rsidP="00160188">
      <w:pPr>
        <w:pBdr>
          <w:top w:val="single" w:sz="4" w:space="1" w:color="auto"/>
        </w:pBdr>
        <w:rPr>
          <w:sz w:val="18"/>
          <w:szCs w:val="18"/>
        </w:rPr>
      </w:pPr>
      <w:r w:rsidRPr="008E6F8E">
        <w:rPr>
          <w:i/>
          <w:sz w:val="18"/>
          <w:szCs w:val="18"/>
        </w:rPr>
        <w:t>Fonte:</w:t>
      </w:r>
      <w:r w:rsidRPr="008E6F8E">
        <w:rPr>
          <w:sz w:val="18"/>
          <w:szCs w:val="18"/>
        </w:rPr>
        <w:t xml:space="preserve"> Regolamen</w:t>
      </w:r>
      <w:r w:rsidR="00160188" w:rsidRPr="008E6F8E">
        <w:rPr>
          <w:sz w:val="18"/>
          <w:szCs w:val="18"/>
        </w:rPr>
        <w:t>to (UE) n. 1315/2013-Allegato II -</w:t>
      </w:r>
      <w:r w:rsidRPr="008E6F8E">
        <w:rPr>
          <w:sz w:val="18"/>
          <w:szCs w:val="18"/>
        </w:rPr>
        <w:t xml:space="preserve"> 1</w:t>
      </w:r>
    </w:p>
    <w:p w14:paraId="3298F8C4" w14:textId="77777777" w:rsidR="006F083D" w:rsidRPr="008E6F8E" w:rsidRDefault="006F083D">
      <w:pPr>
        <w:rPr>
          <w:b/>
          <w:lang w:eastAsia="fr-BE"/>
        </w:rPr>
      </w:pPr>
      <w:r w:rsidRPr="008E6F8E">
        <w:br w:type="page"/>
      </w:r>
    </w:p>
    <w:p w14:paraId="4E821F21" w14:textId="08D89286" w:rsidR="00CA687B" w:rsidRPr="006D58F7" w:rsidRDefault="00C143C8" w:rsidP="00DD0590">
      <w:pPr>
        <w:pStyle w:val="Titolo2"/>
      </w:pPr>
      <w:bookmarkStart w:id="23" w:name="_Toc137476257"/>
      <w:r w:rsidRPr="006D58F7">
        <w:lastRenderedPageBreak/>
        <w:t xml:space="preserve">Tab. XI.A.2 - </w:t>
      </w:r>
      <w:r w:rsidR="00CA687B" w:rsidRPr="006D58F7">
        <w:t xml:space="preserve">Aeroporti, porti marittimi, porti interni e terminali ferroviario-stradali delle sezioni italiane delle reti </w:t>
      </w:r>
      <w:r w:rsidR="009851C1">
        <w:t>C</w:t>
      </w:r>
      <w:r w:rsidR="00CA687B" w:rsidRPr="006D58F7">
        <w:t xml:space="preserve">entrale e </w:t>
      </w:r>
      <w:r w:rsidR="009851C1">
        <w:t>G</w:t>
      </w:r>
      <w:r w:rsidR="00CA687B" w:rsidRPr="006D58F7">
        <w:t>lobale.</w:t>
      </w:r>
      <w:bookmarkEnd w:id="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66"/>
        <w:gridCol w:w="1849"/>
        <w:gridCol w:w="1826"/>
        <w:gridCol w:w="6"/>
        <w:gridCol w:w="1589"/>
        <w:gridCol w:w="8"/>
        <w:gridCol w:w="3312"/>
      </w:tblGrid>
      <w:tr w:rsidR="008E6F8E" w:rsidRPr="008E6F8E" w14:paraId="0B7B4FAC" w14:textId="77777777" w:rsidTr="00AD6B93">
        <w:trPr>
          <w:cantSplit/>
          <w:trHeight w:val="19"/>
          <w:tblHeader/>
          <w:jc w:val="center"/>
        </w:trPr>
        <w:tc>
          <w:tcPr>
            <w:tcW w:w="892" w:type="pct"/>
            <w:shd w:val="clear" w:color="auto" w:fill="auto"/>
            <w:vAlign w:val="center"/>
            <w:hideMark/>
          </w:tcPr>
          <w:p w14:paraId="1D393FA0" w14:textId="77777777" w:rsidR="00DD16BE" w:rsidRPr="008E6F8E" w:rsidRDefault="00DD16BE" w:rsidP="00923C21">
            <w:pPr>
              <w:jc w:val="center"/>
              <w:rPr>
                <w:b/>
                <w:bCs/>
                <w:sz w:val="20"/>
                <w:szCs w:val="20"/>
              </w:rPr>
            </w:pPr>
            <w:r w:rsidRPr="008E6F8E">
              <w:rPr>
                <w:b/>
                <w:bCs/>
                <w:sz w:val="20"/>
                <w:szCs w:val="20"/>
              </w:rPr>
              <w:t>NOME DEL NODO</w:t>
            </w:r>
          </w:p>
        </w:tc>
        <w:tc>
          <w:tcPr>
            <w:tcW w:w="884" w:type="pct"/>
            <w:shd w:val="clear" w:color="auto" w:fill="auto"/>
            <w:vAlign w:val="center"/>
            <w:hideMark/>
          </w:tcPr>
          <w:p w14:paraId="384AA9A1" w14:textId="77777777" w:rsidR="00DD16BE" w:rsidRPr="008E6F8E" w:rsidRDefault="00DD16BE" w:rsidP="00AD7D14">
            <w:pPr>
              <w:jc w:val="center"/>
              <w:rPr>
                <w:b/>
                <w:bCs/>
                <w:sz w:val="20"/>
                <w:szCs w:val="20"/>
              </w:rPr>
            </w:pPr>
            <w:r w:rsidRPr="008E6F8E">
              <w:rPr>
                <w:b/>
                <w:bCs/>
                <w:sz w:val="20"/>
                <w:szCs w:val="20"/>
              </w:rPr>
              <w:t>AEROPORTO</w:t>
            </w:r>
          </w:p>
        </w:tc>
        <w:tc>
          <w:tcPr>
            <w:tcW w:w="873" w:type="pct"/>
            <w:shd w:val="clear" w:color="auto" w:fill="auto"/>
            <w:vAlign w:val="center"/>
            <w:hideMark/>
          </w:tcPr>
          <w:p w14:paraId="235A4A6D" w14:textId="77777777" w:rsidR="00DD16BE" w:rsidRPr="008E6F8E" w:rsidRDefault="00DD16BE" w:rsidP="0007701F">
            <w:pPr>
              <w:jc w:val="center"/>
              <w:rPr>
                <w:b/>
                <w:bCs/>
                <w:sz w:val="20"/>
                <w:szCs w:val="20"/>
              </w:rPr>
            </w:pPr>
            <w:r w:rsidRPr="008E6F8E">
              <w:rPr>
                <w:b/>
                <w:bCs/>
                <w:sz w:val="20"/>
                <w:szCs w:val="20"/>
              </w:rPr>
              <w:t>PORTO MARITTIMO</w:t>
            </w:r>
          </w:p>
        </w:tc>
        <w:tc>
          <w:tcPr>
            <w:tcW w:w="763" w:type="pct"/>
            <w:gridSpan w:val="2"/>
            <w:shd w:val="clear" w:color="auto" w:fill="auto"/>
            <w:vAlign w:val="center"/>
            <w:hideMark/>
          </w:tcPr>
          <w:p w14:paraId="59E5EF45" w14:textId="77777777" w:rsidR="00DD16BE" w:rsidRPr="008E6F8E" w:rsidRDefault="00DD16BE">
            <w:pPr>
              <w:jc w:val="center"/>
              <w:rPr>
                <w:b/>
                <w:bCs/>
                <w:sz w:val="20"/>
                <w:szCs w:val="20"/>
              </w:rPr>
            </w:pPr>
            <w:r w:rsidRPr="008E6F8E">
              <w:rPr>
                <w:b/>
                <w:bCs/>
                <w:sz w:val="20"/>
                <w:szCs w:val="20"/>
              </w:rPr>
              <w:t>PORTO INTERNO</w:t>
            </w:r>
          </w:p>
        </w:tc>
        <w:tc>
          <w:tcPr>
            <w:tcW w:w="1588" w:type="pct"/>
            <w:gridSpan w:val="2"/>
            <w:shd w:val="clear" w:color="auto" w:fill="auto"/>
            <w:vAlign w:val="center"/>
            <w:hideMark/>
          </w:tcPr>
          <w:p w14:paraId="65190254" w14:textId="0A9849C5" w:rsidR="00DD16BE" w:rsidRPr="008E6F8E" w:rsidRDefault="00DD16BE">
            <w:pPr>
              <w:jc w:val="center"/>
              <w:rPr>
                <w:b/>
                <w:bCs/>
                <w:sz w:val="20"/>
                <w:szCs w:val="20"/>
              </w:rPr>
            </w:pPr>
            <w:r w:rsidRPr="008E6F8E">
              <w:rPr>
                <w:b/>
                <w:bCs/>
                <w:sz w:val="20"/>
                <w:szCs w:val="20"/>
              </w:rPr>
              <w:t>TERMINAL</w:t>
            </w:r>
            <w:r w:rsidR="009851C1">
              <w:rPr>
                <w:b/>
                <w:bCs/>
                <w:sz w:val="20"/>
                <w:szCs w:val="20"/>
              </w:rPr>
              <w:t xml:space="preserve">E </w:t>
            </w:r>
            <w:r w:rsidRPr="008E6F8E">
              <w:rPr>
                <w:b/>
                <w:bCs/>
                <w:sz w:val="20"/>
                <w:szCs w:val="20"/>
              </w:rPr>
              <w:t>FERROVIARIO/STRADALE</w:t>
            </w:r>
          </w:p>
        </w:tc>
      </w:tr>
      <w:tr w:rsidR="008E6F8E" w:rsidRPr="008E6F8E" w14:paraId="50E8E80D" w14:textId="77777777" w:rsidTr="00AD6B93">
        <w:trPr>
          <w:cantSplit/>
          <w:trHeight w:val="19"/>
          <w:jc w:val="center"/>
        </w:trPr>
        <w:tc>
          <w:tcPr>
            <w:tcW w:w="892" w:type="pct"/>
            <w:shd w:val="clear" w:color="auto" w:fill="auto"/>
            <w:vAlign w:val="center"/>
            <w:hideMark/>
          </w:tcPr>
          <w:p w14:paraId="14AC3654" w14:textId="77777777" w:rsidR="00DD16BE" w:rsidRPr="008E6F8E" w:rsidRDefault="00DD16BE" w:rsidP="00923C21">
            <w:pPr>
              <w:rPr>
                <w:sz w:val="20"/>
                <w:szCs w:val="20"/>
              </w:rPr>
            </w:pPr>
            <w:r w:rsidRPr="008E6F8E">
              <w:rPr>
                <w:sz w:val="20"/>
                <w:szCs w:val="20"/>
              </w:rPr>
              <w:t>Alghero</w:t>
            </w:r>
          </w:p>
        </w:tc>
        <w:tc>
          <w:tcPr>
            <w:tcW w:w="884" w:type="pct"/>
            <w:shd w:val="clear" w:color="auto" w:fill="auto"/>
            <w:vAlign w:val="center"/>
            <w:hideMark/>
          </w:tcPr>
          <w:p w14:paraId="2DACFAE0" w14:textId="77777777" w:rsidR="00DD16BE" w:rsidRPr="008E6F8E" w:rsidRDefault="00DD16BE" w:rsidP="00AD7D14">
            <w:pPr>
              <w:rPr>
                <w:sz w:val="20"/>
                <w:szCs w:val="20"/>
              </w:rPr>
            </w:pPr>
            <w:r w:rsidRPr="008E6F8E">
              <w:rPr>
                <w:sz w:val="20"/>
                <w:szCs w:val="20"/>
              </w:rPr>
              <w:t>Globale</w:t>
            </w:r>
          </w:p>
        </w:tc>
        <w:tc>
          <w:tcPr>
            <w:tcW w:w="873" w:type="pct"/>
            <w:shd w:val="clear" w:color="auto" w:fill="auto"/>
            <w:vAlign w:val="center"/>
            <w:hideMark/>
          </w:tcPr>
          <w:p w14:paraId="60212C5B" w14:textId="77777777" w:rsidR="00DD16BE" w:rsidRPr="008E6F8E" w:rsidRDefault="00DD16BE" w:rsidP="0007701F">
            <w:pPr>
              <w:rPr>
                <w:sz w:val="20"/>
                <w:szCs w:val="20"/>
              </w:rPr>
            </w:pPr>
            <w:r w:rsidRPr="008E6F8E">
              <w:rPr>
                <w:sz w:val="20"/>
                <w:szCs w:val="20"/>
              </w:rPr>
              <w:t> </w:t>
            </w:r>
          </w:p>
        </w:tc>
        <w:tc>
          <w:tcPr>
            <w:tcW w:w="763" w:type="pct"/>
            <w:gridSpan w:val="2"/>
            <w:shd w:val="clear" w:color="auto" w:fill="auto"/>
            <w:vAlign w:val="center"/>
            <w:hideMark/>
          </w:tcPr>
          <w:p w14:paraId="73AF75BF" w14:textId="77777777" w:rsidR="00DD16BE" w:rsidRPr="008E6F8E" w:rsidRDefault="00DD16BE">
            <w:pPr>
              <w:rPr>
                <w:sz w:val="20"/>
                <w:szCs w:val="20"/>
              </w:rPr>
            </w:pPr>
            <w:r w:rsidRPr="008E6F8E">
              <w:rPr>
                <w:sz w:val="20"/>
                <w:szCs w:val="20"/>
              </w:rPr>
              <w:t> </w:t>
            </w:r>
          </w:p>
        </w:tc>
        <w:tc>
          <w:tcPr>
            <w:tcW w:w="1588" w:type="pct"/>
            <w:gridSpan w:val="2"/>
            <w:shd w:val="clear" w:color="auto" w:fill="auto"/>
            <w:vAlign w:val="center"/>
            <w:hideMark/>
          </w:tcPr>
          <w:p w14:paraId="2D4526A9" w14:textId="77777777" w:rsidR="00DD16BE" w:rsidRPr="008E6F8E" w:rsidRDefault="00DD16BE">
            <w:pPr>
              <w:rPr>
                <w:sz w:val="20"/>
                <w:szCs w:val="20"/>
              </w:rPr>
            </w:pPr>
            <w:r w:rsidRPr="008E6F8E">
              <w:rPr>
                <w:sz w:val="20"/>
                <w:szCs w:val="20"/>
              </w:rPr>
              <w:t> </w:t>
            </w:r>
          </w:p>
        </w:tc>
      </w:tr>
      <w:tr w:rsidR="008E6F8E" w:rsidRPr="008E6F8E" w14:paraId="202029B7" w14:textId="77777777" w:rsidTr="00AD6B93">
        <w:trPr>
          <w:cantSplit/>
          <w:trHeight w:val="19"/>
          <w:jc w:val="center"/>
        </w:trPr>
        <w:tc>
          <w:tcPr>
            <w:tcW w:w="892" w:type="pct"/>
            <w:shd w:val="clear" w:color="auto" w:fill="auto"/>
            <w:vAlign w:val="center"/>
            <w:hideMark/>
          </w:tcPr>
          <w:p w14:paraId="121B1F94" w14:textId="77777777" w:rsidR="00DD16BE" w:rsidRPr="008E6F8E" w:rsidRDefault="00DD16BE" w:rsidP="00923C21">
            <w:pPr>
              <w:rPr>
                <w:sz w:val="20"/>
                <w:szCs w:val="20"/>
              </w:rPr>
            </w:pPr>
            <w:r w:rsidRPr="008E6F8E">
              <w:rPr>
                <w:sz w:val="20"/>
                <w:szCs w:val="20"/>
              </w:rPr>
              <w:t>Ancona</w:t>
            </w:r>
          </w:p>
        </w:tc>
        <w:tc>
          <w:tcPr>
            <w:tcW w:w="884" w:type="pct"/>
            <w:shd w:val="clear" w:color="auto" w:fill="auto"/>
            <w:vAlign w:val="center"/>
            <w:hideMark/>
          </w:tcPr>
          <w:p w14:paraId="359736F9" w14:textId="77777777" w:rsidR="00DD16BE" w:rsidRPr="008E6F8E" w:rsidRDefault="00DD16BE" w:rsidP="00AD7D14">
            <w:pPr>
              <w:rPr>
                <w:sz w:val="20"/>
                <w:szCs w:val="20"/>
              </w:rPr>
            </w:pPr>
            <w:r w:rsidRPr="008E6F8E">
              <w:rPr>
                <w:sz w:val="20"/>
                <w:szCs w:val="20"/>
              </w:rPr>
              <w:t>Globale</w:t>
            </w:r>
          </w:p>
        </w:tc>
        <w:tc>
          <w:tcPr>
            <w:tcW w:w="873" w:type="pct"/>
            <w:shd w:val="clear" w:color="auto" w:fill="auto"/>
            <w:vAlign w:val="center"/>
            <w:hideMark/>
          </w:tcPr>
          <w:p w14:paraId="0524CFDE" w14:textId="77777777" w:rsidR="00DD16BE" w:rsidRPr="008E6F8E" w:rsidRDefault="00DD16BE" w:rsidP="0007701F">
            <w:pPr>
              <w:rPr>
                <w:sz w:val="20"/>
                <w:szCs w:val="20"/>
              </w:rPr>
            </w:pPr>
            <w:r w:rsidRPr="008E6F8E">
              <w:rPr>
                <w:sz w:val="20"/>
                <w:szCs w:val="20"/>
              </w:rPr>
              <w:t>Centrale</w:t>
            </w:r>
          </w:p>
        </w:tc>
        <w:tc>
          <w:tcPr>
            <w:tcW w:w="763" w:type="pct"/>
            <w:gridSpan w:val="2"/>
            <w:shd w:val="clear" w:color="auto" w:fill="auto"/>
            <w:vAlign w:val="center"/>
            <w:hideMark/>
          </w:tcPr>
          <w:p w14:paraId="70473037" w14:textId="77777777" w:rsidR="00DD16BE" w:rsidRPr="008E6F8E" w:rsidRDefault="00DD16BE">
            <w:pPr>
              <w:rPr>
                <w:sz w:val="20"/>
                <w:szCs w:val="20"/>
              </w:rPr>
            </w:pPr>
            <w:r w:rsidRPr="008E6F8E">
              <w:rPr>
                <w:sz w:val="20"/>
                <w:szCs w:val="20"/>
              </w:rPr>
              <w:t> </w:t>
            </w:r>
          </w:p>
        </w:tc>
        <w:tc>
          <w:tcPr>
            <w:tcW w:w="1588" w:type="pct"/>
            <w:gridSpan w:val="2"/>
            <w:shd w:val="clear" w:color="auto" w:fill="auto"/>
            <w:vAlign w:val="center"/>
            <w:hideMark/>
          </w:tcPr>
          <w:p w14:paraId="7611B380" w14:textId="77777777" w:rsidR="00DD16BE" w:rsidRPr="008E6F8E" w:rsidRDefault="00DD16BE">
            <w:pPr>
              <w:rPr>
                <w:sz w:val="20"/>
                <w:szCs w:val="20"/>
              </w:rPr>
            </w:pPr>
            <w:r w:rsidRPr="008E6F8E">
              <w:rPr>
                <w:sz w:val="20"/>
                <w:szCs w:val="20"/>
              </w:rPr>
              <w:t>Centrale (Iesi)</w:t>
            </w:r>
          </w:p>
        </w:tc>
      </w:tr>
      <w:tr w:rsidR="008E6F8E" w:rsidRPr="008E6F8E" w14:paraId="2E97D97B" w14:textId="77777777" w:rsidTr="00AD6B93">
        <w:trPr>
          <w:cantSplit/>
          <w:trHeight w:val="19"/>
          <w:jc w:val="center"/>
        </w:trPr>
        <w:tc>
          <w:tcPr>
            <w:tcW w:w="892" w:type="pct"/>
            <w:shd w:val="clear" w:color="auto" w:fill="auto"/>
            <w:vAlign w:val="center"/>
            <w:hideMark/>
          </w:tcPr>
          <w:p w14:paraId="0CED20D5" w14:textId="77777777" w:rsidR="00DD16BE" w:rsidRPr="008E6F8E" w:rsidRDefault="00DD16BE" w:rsidP="00923C21">
            <w:pPr>
              <w:rPr>
                <w:sz w:val="20"/>
                <w:szCs w:val="20"/>
              </w:rPr>
            </w:pPr>
            <w:r w:rsidRPr="008E6F8E">
              <w:rPr>
                <w:sz w:val="20"/>
                <w:szCs w:val="20"/>
              </w:rPr>
              <w:t>Augusta</w:t>
            </w:r>
          </w:p>
        </w:tc>
        <w:tc>
          <w:tcPr>
            <w:tcW w:w="884" w:type="pct"/>
            <w:shd w:val="clear" w:color="auto" w:fill="auto"/>
            <w:vAlign w:val="center"/>
            <w:hideMark/>
          </w:tcPr>
          <w:p w14:paraId="00114C92" w14:textId="77777777" w:rsidR="00DD16BE" w:rsidRPr="008E6F8E" w:rsidRDefault="00DD16BE" w:rsidP="00AD7D14">
            <w:pPr>
              <w:rPr>
                <w:sz w:val="20"/>
                <w:szCs w:val="20"/>
              </w:rPr>
            </w:pPr>
            <w:r w:rsidRPr="008E6F8E">
              <w:rPr>
                <w:sz w:val="20"/>
                <w:szCs w:val="20"/>
              </w:rPr>
              <w:t> </w:t>
            </w:r>
          </w:p>
        </w:tc>
        <w:tc>
          <w:tcPr>
            <w:tcW w:w="873" w:type="pct"/>
            <w:shd w:val="clear" w:color="auto" w:fill="auto"/>
            <w:vAlign w:val="center"/>
            <w:hideMark/>
          </w:tcPr>
          <w:p w14:paraId="32B33191" w14:textId="77777777" w:rsidR="00DD16BE" w:rsidRPr="008E6F8E" w:rsidRDefault="00DD16BE" w:rsidP="0007701F">
            <w:pPr>
              <w:rPr>
                <w:sz w:val="20"/>
                <w:szCs w:val="20"/>
              </w:rPr>
            </w:pPr>
            <w:r w:rsidRPr="008E6F8E">
              <w:rPr>
                <w:sz w:val="20"/>
                <w:szCs w:val="20"/>
              </w:rPr>
              <w:t>Centrale</w:t>
            </w:r>
          </w:p>
        </w:tc>
        <w:tc>
          <w:tcPr>
            <w:tcW w:w="763" w:type="pct"/>
            <w:gridSpan w:val="2"/>
            <w:shd w:val="clear" w:color="auto" w:fill="auto"/>
            <w:vAlign w:val="center"/>
            <w:hideMark/>
          </w:tcPr>
          <w:p w14:paraId="1F8147D1" w14:textId="77777777" w:rsidR="00DD16BE" w:rsidRPr="008E6F8E" w:rsidRDefault="00DD16BE">
            <w:pPr>
              <w:rPr>
                <w:sz w:val="20"/>
                <w:szCs w:val="20"/>
              </w:rPr>
            </w:pPr>
            <w:r w:rsidRPr="008E6F8E">
              <w:rPr>
                <w:sz w:val="20"/>
                <w:szCs w:val="20"/>
              </w:rPr>
              <w:t> </w:t>
            </w:r>
          </w:p>
        </w:tc>
        <w:tc>
          <w:tcPr>
            <w:tcW w:w="1588" w:type="pct"/>
            <w:gridSpan w:val="2"/>
            <w:shd w:val="clear" w:color="auto" w:fill="auto"/>
            <w:vAlign w:val="center"/>
            <w:hideMark/>
          </w:tcPr>
          <w:p w14:paraId="3DACF09F" w14:textId="77777777" w:rsidR="00DD16BE" w:rsidRPr="008E6F8E" w:rsidRDefault="00DD16BE">
            <w:pPr>
              <w:rPr>
                <w:sz w:val="20"/>
                <w:szCs w:val="20"/>
              </w:rPr>
            </w:pPr>
            <w:r w:rsidRPr="008E6F8E">
              <w:rPr>
                <w:sz w:val="20"/>
                <w:szCs w:val="20"/>
              </w:rPr>
              <w:t> </w:t>
            </w:r>
          </w:p>
        </w:tc>
      </w:tr>
      <w:tr w:rsidR="008E6F8E" w:rsidRPr="008E6F8E" w14:paraId="044183CB" w14:textId="77777777" w:rsidTr="00AD6B93">
        <w:trPr>
          <w:cantSplit/>
          <w:trHeight w:val="19"/>
          <w:jc w:val="center"/>
        </w:trPr>
        <w:tc>
          <w:tcPr>
            <w:tcW w:w="892" w:type="pct"/>
            <w:shd w:val="clear" w:color="auto" w:fill="auto"/>
            <w:vAlign w:val="center"/>
            <w:hideMark/>
          </w:tcPr>
          <w:p w14:paraId="127F15BC" w14:textId="77777777" w:rsidR="00DD16BE" w:rsidRPr="008E6F8E" w:rsidRDefault="00DD16BE" w:rsidP="00923C21">
            <w:pPr>
              <w:rPr>
                <w:sz w:val="20"/>
                <w:szCs w:val="20"/>
              </w:rPr>
            </w:pPr>
            <w:r w:rsidRPr="008E6F8E">
              <w:rPr>
                <w:sz w:val="20"/>
                <w:szCs w:val="20"/>
              </w:rPr>
              <w:t>Bari</w:t>
            </w:r>
          </w:p>
        </w:tc>
        <w:tc>
          <w:tcPr>
            <w:tcW w:w="884" w:type="pct"/>
            <w:shd w:val="clear" w:color="auto" w:fill="auto"/>
            <w:vAlign w:val="center"/>
            <w:hideMark/>
          </w:tcPr>
          <w:p w14:paraId="30717CCD" w14:textId="77777777" w:rsidR="00DD16BE" w:rsidRPr="008E6F8E" w:rsidRDefault="00DD16BE" w:rsidP="00AD7D14">
            <w:pPr>
              <w:rPr>
                <w:sz w:val="20"/>
                <w:szCs w:val="20"/>
              </w:rPr>
            </w:pPr>
            <w:r w:rsidRPr="008E6F8E">
              <w:rPr>
                <w:sz w:val="20"/>
                <w:szCs w:val="20"/>
              </w:rPr>
              <w:t>Globale</w:t>
            </w:r>
          </w:p>
        </w:tc>
        <w:tc>
          <w:tcPr>
            <w:tcW w:w="873" w:type="pct"/>
            <w:shd w:val="clear" w:color="auto" w:fill="auto"/>
            <w:vAlign w:val="center"/>
            <w:hideMark/>
          </w:tcPr>
          <w:p w14:paraId="0CCDA476" w14:textId="77777777" w:rsidR="00DD16BE" w:rsidRPr="008E6F8E" w:rsidRDefault="00DD16BE" w:rsidP="0007701F">
            <w:pPr>
              <w:rPr>
                <w:sz w:val="20"/>
                <w:szCs w:val="20"/>
              </w:rPr>
            </w:pPr>
            <w:r w:rsidRPr="008E6F8E">
              <w:rPr>
                <w:sz w:val="20"/>
                <w:szCs w:val="20"/>
              </w:rPr>
              <w:t>Centrale</w:t>
            </w:r>
          </w:p>
        </w:tc>
        <w:tc>
          <w:tcPr>
            <w:tcW w:w="763" w:type="pct"/>
            <w:gridSpan w:val="2"/>
            <w:shd w:val="clear" w:color="auto" w:fill="auto"/>
            <w:vAlign w:val="center"/>
            <w:hideMark/>
          </w:tcPr>
          <w:p w14:paraId="482AEA21" w14:textId="77777777" w:rsidR="00DD16BE" w:rsidRPr="008E6F8E" w:rsidRDefault="00DD16BE">
            <w:pPr>
              <w:rPr>
                <w:sz w:val="20"/>
                <w:szCs w:val="20"/>
              </w:rPr>
            </w:pPr>
            <w:r w:rsidRPr="008E6F8E">
              <w:rPr>
                <w:sz w:val="20"/>
                <w:szCs w:val="20"/>
              </w:rPr>
              <w:t> </w:t>
            </w:r>
          </w:p>
        </w:tc>
        <w:tc>
          <w:tcPr>
            <w:tcW w:w="1588" w:type="pct"/>
            <w:gridSpan w:val="2"/>
            <w:shd w:val="clear" w:color="auto" w:fill="auto"/>
            <w:vAlign w:val="center"/>
            <w:hideMark/>
          </w:tcPr>
          <w:p w14:paraId="3164D4B9" w14:textId="77777777" w:rsidR="00DD16BE" w:rsidRPr="008E6F8E" w:rsidRDefault="00DD16BE">
            <w:pPr>
              <w:rPr>
                <w:sz w:val="20"/>
                <w:szCs w:val="20"/>
              </w:rPr>
            </w:pPr>
            <w:r w:rsidRPr="008E6F8E">
              <w:rPr>
                <w:sz w:val="20"/>
                <w:szCs w:val="20"/>
              </w:rPr>
              <w:t>Centrale</w:t>
            </w:r>
          </w:p>
        </w:tc>
      </w:tr>
      <w:tr w:rsidR="008E6F8E" w:rsidRPr="008E6F8E" w14:paraId="5A5BA0B8" w14:textId="77777777" w:rsidTr="00AD6B93">
        <w:trPr>
          <w:cantSplit/>
          <w:trHeight w:val="19"/>
          <w:jc w:val="center"/>
        </w:trPr>
        <w:tc>
          <w:tcPr>
            <w:tcW w:w="892" w:type="pct"/>
            <w:shd w:val="clear" w:color="auto" w:fill="auto"/>
            <w:vAlign w:val="center"/>
            <w:hideMark/>
          </w:tcPr>
          <w:p w14:paraId="6069BA44" w14:textId="77777777" w:rsidR="00DD16BE" w:rsidRPr="008E6F8E" w:rsidRDefault="00DD16BE" w:rsidP="00923C21">
            <w:pPr>
              <w:rPr>
                <w:sz w:val="20"/>
                <w:szCs w:val="20"/>
              </w:rPr>
            </w:pPr>
            <w:r w:rsidRPr="008E6F8E">
              <w:rPr>
                <w:sz w:val="20"/>
                <w:szCs w:val="20"/>
              </w:rPr>
              <w:t>Bologna</w:t>
            </w:r>
          </w:p>
        </w:tc>
        <w:tc>
          <w:tcPr>
            <w:tcW w:w="884" w:type="pct"/>
            <w:shd w:val="clear" w:color="auto" w:fill="auto"/>
            <w:vAlign w:val="center"/>
            <w:hideMark/>
          </w:tcPr>
          <w:p w14:paraId="531BB365" w14:textId="77777777" w:rsidR="00DD16BE" w:rsidRPr="008E6F8E" w:rsidRDefault="00DD16BE" w:rsidP="00AD7D14">
            <w:pPr>
              <w:rPr>
                <w:sz w:val="20"/>
                <w:szCs w:val="20"/>
              </w:rPr>
            </w:pPr>
            <w:r w:rsidRPr="008E6F8E">
              <w:rPr>
                <w:sz w:val="20"/>
                <w:szCs w:val="20"/>
              </w:rPr>
              <w:t>Centrale</w:t>
            </w:r>
          </w:p>
        </w:tc>
        <w:tc>
          <w:tcPr>
            <w:tcW w:w="873" w:type="pct"/>
            <w:shd w:val="clear" w:color="auto" w:fill="auto"/>
            <w:vAlign w:val="center"/>
            <w:hideMark/>
          </w:tcPr>
          <w:p w14:paraId="68BE0AB9" w14:textId="77777777" w:rsidR="00DD16BE" w:rsidRPr="008E6F8E" w:rsidRDefault="00DD16BE" w:rsidP="0007701F">
            <w:pPr>
              <w:rPr>
                <w:sz w:val="20"/>
                <w:szCs w:val="20"/>
              </w:rPr>
            </w:pPr>
            <w:r w:rsidRPr="008E6F8E">
              <w:rPr>
                <w:sz w:val="20"/>
                <w:szCs w:val="20"/>
              </w:rPr>
              <w:t> </w:t>
            </w:r>
          </w:p>
        </w:tc>
        <w:tc>
          <w:tcPr>
            <w:tcW w:w="763" w:type="pct"/>
            <w:gridSpan w:val="2"/>
            <w:shd w:val="clear" w:color="auto" w:fill="auto"/>
            <w:vAlign w:val="center"/>
            <w:hideMark/>
          </w:tcPr>
          <w:p w14:paraId="5DAE3DA9" w14:textId="77777777" w:rsidR="00DD16BE" w:rsidRPr="008E6F8E" w:rsidRDefault="00DD16BE">
            <w:pPr>
              <w:rPr>
                <w:sz w:val="20"/>
                <w:szCs w:val="20"/>
              </w:rPr>
            </w:pPr>
            <w:r w:rsidRPr="008E6F8E">
              <w:rPr>
                <w:sz w:val="20"/>
                <w:szCs w:val="20"/>
              </w:rPr>
              <w:t> </w:t>
            </w:r>
          </w:p>
        </w:tc>
        <w:tc>
          <w:tcPr>
            <w:tcW w:w="1588" w:type="pct"/>
            <w:gridSpan w:val="2"/>
            <w:shd w:val="clear" w:color="auto" w:fill="auto"/>
            <w:vAlign w:val="center"/>
            <w:hideMark/>
          </w:tcPr>
          <w:p w14:paraId="0080702A" w14:textId="77777777" w:rsidR="00DD16BE" w:rsidRPr="008E6F8E" w:rsidRDefault="00DD16BE">
            <w:pPr>
              <w:rPr>
                <w:sz w:val="20"/>
                <w:szCs w:val="20"/>
              </w:rPr>
            </w:pPr>
            <w:r w:rsidRPr="008E6F8E">
              <w:rPr>
                <w:sz w:val="20"/>
                <w:szCs w:val="20"/>
              </w:rPr>
              <w:t>Centrale</w:t>
            </w:r>
          </w:p>
        </w:tc>
      </w:tr>
      <w:tr w:rsidR="008E6F8E" w:rsidRPr="008E6F8E" w14:paraId="7EF106F5" w14:textId="77777777" w:rsidTr="00AD6B93">
        <w:trPr>
          <w:cantSplit/>
          <w:trHeight w:val="19"/>
          <w:jc w:val="center"/>
        </w:trPr>
        <w:tc>
          <w:tcPr>
            <w:tcW w:w="892" w:type="pct"/>
            <w:shd w:val="clear" w:color="auto" w:fill="auto"/>
            <w:vAlign w:val="center"/>
            <w:hideMark/>
          </w:tcPr>
          <w:p w14:paraId="0831AC28" w14:textId="77777777" w:rsidR="00DD16BE" w:rsidRPr="008E6F8E" w:rsidRDefault="00DD16BE" w:rsidP="00923C21">
            <w:pPr>
              <w:rPr>
                <w:sz w:val="20"/>
                <w:szCs w:val="20"/>
              </w:rPr>
            </w:pPr>
            <w:r w:rsidRPr="008E6F8E">
              <w:rPr>
                <w:sz w:val="20"/>
                <w:szCs w:val="20"/>
              </w:rPr>
              <w:t>Bolzano</w:t>
            </w:r>
          </w:p>
        </w:tc>
        <w:tc>
          <w:tcPr>
            <w:tcW w:w="884" w:type="pct"/>
            <w:shd w:val="clear" w:color="auto" w:fill="auto"/>
            <w:vAlign w:val="center"/>
            <w:hideMark/>
          </w:tcPr>
          <w:p w14:paraId="74A63C64" w14:textId="77777777" w:rsidR="00DD16BE" w:rsidRPr="008E6F8E" w:rsidRDefault="00DD16BE" w:rsidP="00AD7D14">
            <w:pPr>
              <w:rPr>
                <w:sz w:val="20"/>
                <w:szCs w:val="20"/>
              </w:rPr>
            </w:pPr>
            <w:r w:rsidRPr="008E6F8E">
              <w:rPr>
                <w:sz w:val="20"/>
                <w:szCs w:val="20"/>
              </w:rPr>
              <w:t>Globale</w:t>
            </w:r>
          </w:p>
        </w:tc>
        <w:tc>
          <w:tcPr>
            <w:tcW w:w="873" w:type="pct"/>
            <w:shd w:val="clear" w:color="auto" w:fill="auto"/>
            <w:vAlign w:val="center"/>
            <w:hideMark/>
          </w:tcPr>
          <w:p w14:paraId="2867BB92" w14:textId="77777777" w:rsidR="00DD16BE" w:rsidRPr="008E6F8E" w:rsidRDefault="00DD16BE" w:rsidP="0007701F">
            <w:pPr>
              <w:rPr>
                <w:sz w:val="20"/>
                <w:szCs w:val="20"/>
              </w:rPr>
            </w:pPr>
            <w:r w:rsidRPr="008E6F8E">
              <w:rPr>
                <w:sz w:val="20"/>
                <w:szCs w:val="20"/>
              </w:rPr>
              <w:t> </w:t>
            </w:r>
          </w:p>
        </w:tc>
        <w:tc>
          <w:tcPr>
            <w:tcW w:w="763" w:type="pct"/>
            <w:gridSpan w:val="2"/>
            <w:shd w:val="clear" w:color="auto" w:fill="auto"/>
            <w:vAlign w:val="center"/>
            <w:hideMark/>
          </w:tcPr>
          <w:p w14:paraId="2E93919A" w14:textId="77777777" w:rsidR="00DD16BE" w:rsidRPr="008E6F8E" w:rsidRDefault="00DD16BE">
            <w:pPr>
              <w:rPr>
                <w:sz w:val="20"/>
                <w:szCs w:val="20"/>
              </w:rPr>
            </w:pPr>
            <w:r w:rsidRPr="008E6F8E">
              <w:rPr>
                <w:sz w:val="20"/>
                <w:szCs w:val="20"/>
              </w:rPr>
              <w:t> </w:t>
            </w:r>
          </w:p>
        </w:tc>
        <w:tc>
          <w:tcPr>
            <w:tcW w:w="1588" w:type="pct"/>
            <w:gridSpan w:val="2"/>
            <w:shd w:val="clear" w:color="auto" w:fill="auto"/>
            <w:vAlign w:val="center"/>
            <w:hideMark/>
          </w:tcPr>
          <w:p w14:paraId="6E45984F" w14:textId="77777777" w:rsidR="00DD16BE" w:rsidRPr="008E6F8E" w:rsidRDefault="00DD16BE">
            <w:pPr>
              <w:rPr>
                <w:sz w:val="20"/>
                <w:szCs w:val="20"/>
              </w:rPr>
            </w:pPr>
            <w:r w:rsidRPr="008E6F8E">
              <w:rPr>
                <w:sz w:val="20"/>
                <w:szCs w:val="20"/>
              </w:rPr>
              <w:t> </w:t>
            </w:r>
          </w:p>
        </w:tc>
      </w:tr>
      <w:tr w:rsidR="008E6F8E" w:rsidRPr="008E6F8E" w14:paraId="097E70CE" w14:textId="77777777" w:rsidTr="00AD6B93">
        <w:trPr>
          <w:cantSplit/>
          <w:trHeight w:val="19"/>
          <w:jc w:val="center"/>
        </w:trPr>
        <w:tc>
          <w:tcPr>
            <w:tcW w:w="892" w:type="pct"/>
            <w:shd w:val="clear" w:color="auto" w:fill="auto"/>
            <w:vAlign w:val="center"/>
            <w:hideMark/>
          </w:tcPr>
          <w:p w14:paraId="7FA4D35F" w14:textId="77777777" w:rsidR="00DD16BE" w:rsidRPr="008E6F8E" w:rsidRDefault="00DD16BE" w:rsidP="00923C21">
            <w:pPr>
              <w:rPr>
                <w:sz w:val="20"/>
                <w:szCs w:val="20"/>
              </w:rPr>
            </w:pPr>
            <w:r w:rsidRPr="008E6F8E">
              <w:rPr>
                <w:sz w:val="20"/>
                <w:szCs w:val="20"/>
              </w:rPr>
              <w:t>Brescia</w:t>
            </w:r>
          </w:p>
        </w:tc>
        <w:tc>
          <w:tcPr>
            <w:tcW w:w="884" w:type="pct"/>
            <w:shd w:val="clear" w:color="auto" w:fill="auto"/>
            <w:vAlign w:val="center"/>
            <w:hideMark/>
          </w:tcPr>
          <w:p w14:paraId="714DD2C7" w14:textId="77777777" w:rsidR="00DD16BE" w:rsidRPr="008E6F8E" w:rsidRDefault="00DD16BE" w:rsidP="00AD7D14">
            <w:pPr>
              <w:rPr>
                <w:sz w:val="20"/>
                <w:szCs w:val="20"/>
              </w:rPr>
            </w:pPr>
            <w:r w:rsidRPr="008E6F8E">
              <w:rPr>
                <w:sz w:val="20"/>
                <w:szCs w:val="20"/>
              </w:rPr>
              <w:t>Globale</w:t>
            </w:r>
          </w:p>
        </w:tc>
        <w:tc>
          <w:tcPr>
            <w:tcW w:w="873" w:type="pct"/>
            <w:shd w:val="clear" w:color="auto" w:fill="auto"/>
            <w:vAlign w:val="center"/>
            <w:hideMark/>
          </w:tcPr>
          <w:p w14:paraId="519C1274" w14:textId="77777777" w:rsidR="00DD16BE" w:rsidRPr="008E6F8E" w:rsidRDefault="00DD16BE" w:rsidP="0007701F">
            <w:pPr>
              <w:rPr>
                <w:sz w:val="20"/>
                <w:szCs w:val="20"/>
              </w:rPr>
            </w:pPr>
            <w:r w:rsidRPr="008E6F8E">
              <w:rPr>
                <w:sz w:val="20"/>
                <w:szCs w:val="20"/>
              </w:rPr>
              <w:t> </w:t>
            </w:r>
          </w:p>
        </w:tc>
        <w:tc>
          <w:tcPr>
            <w:tcW w:w="763" w:type="pct"/>
            <w:gridSpan w:val="2"/>
            <w:shd w:val="clear" w:color="auto" w:fill="auto"/>
            <w:vAlign w:val="center"/>
            <w:hideMark/>
          </w:tcPr>
          <w:p w14:paraId="6B7CD736" w14:textId="77777777" w:rsidR="00DD16BE" w:rsidRPr="008E6F8E" w:rsidRDefault="00DD16BE">
            <w:pPr>
              <w:rPr>
                <w:sz w:val="20"/>
                <w:szCs w:val="20"/>
              </w:rPr>
            </w:pPr>
            <w:r w:rsidRPr="008E6F8E">
              <w:rPr>
                <w:sz w:val="20"/>
                <w:szCs w:val="20"/>
              </w:rPr>
              <w:t> </w:t>
            </w:r>
          </w:p>
        </w:tc>
        <w:tc>
          <w:tcPr>
            <w:tcW w:w="1588" w:type="pct"/>
            <w:gridSpan w:val="2"/>
            <w:shd w:val="clear" w:color="auto" w:fill="auto"/>
            <w:vAlign w:val="center"/>
            <w:hideMark/>
          </w:tcPr>
          <w:p w14:paraId="2F59221D" w14:textId="77777777" w:rsidR="00DD16BE" w:rsidRPr="008E6F8E" w:rsidRDefault="00DD16BE">
            <w:pPr>
              <w:rPr>
                <w:sz w:val="20"/>
                <w:szCs w:val="20"/>
              </w:rPr>
            </w:pPr>
            <w:r w:rsidRPr="008E6F8E">
              <w:rPr>
                <w:sz w:val="20"/>
                <w:szCs w:val="20"/>
              </w:rPr>
              <w:t>Globale</w:t>
            </w:r>
          </w:p>
        </w:tc>
      </w:tr>
      <w:tr w:rsidR="008E6F8E" w:rsidRPr="008E6F8E" w14:paraId="6B4884EE" w14:textId="77777777" w:rsidTr="00AD6B93">
        <w:trPr>
          <w:cantSplit/>
          <w:trHeight w:val="19"/>
          <w:jc w:val="center"/>
        </w:trPr>
        <w:tc>
          <w:tcPr>
            <w:tcW w:w="892" w:type="pct"/>
            <w:shd w:val="clear" w:color="auto" w:fill="auto"/>
            <w:vAlign w:val="center"/>
            <w:hideMark/>
          </w:tcPr>
          <w:p w14:paraId="52BA4023" w14:textId="77777777" w:rsidR="00DD16BE" w:rsidRPr="008E6F8E" w:rsidRDefault="00DD16BE" w:rsidP="00923C21">
            <w:pPr>
              <w:rPr>
                <w:sz w:val="20"/>
                <w:szCs w:val="20"/>
              </w:rPr>
            </w:pPr>
            <w:r w:rsidRPr="008E6F8E">
              <w:rPr>
                <w:sz w:val="20"/>
                <w:szCs w:val="20"/>
              </w:rPr>
              <w:t>Brindisi</w:t>
            </w:r>
          </w:p>
        </w:tc>
        <w:tc>
          <w:tcPr>
            <w:tcW w:w="884" w:type="pct"/>
            <w:shd w:val="clear" w:color="auto" w:fill="auto"/>
            <w:vAlign w:val="center"/>
            <w:hideMark/>
          </w:tcPr>
          <w:p w14:paraId="4E3B6C7C" w14:textId="77777777" w:rsidR="00DD16BE" w:rsidRPr="008E6F8E" w:rsidRDefault="00DD16BE" w:rsidP="00AD7D14">
            <w:pPr>
              <w:rPr>
                <w:sz w:val="20"/>
                <w:szCs w:val="20"/>
              </w:rPr>
            </w:pPr>
            <w:r w:rsidRPr="008E6F8E">
              <w:rPr>
                <w:sz w:val="20"/>
                <w:szCs w:val="20"/>
              </w:rPr>
              <w:t>Globale</w:t>
            </w:r>
          </w:p>
        </w:tc>
        <w:tc>
          <w:tcPr>
            <w:tcW w:w="873" w:type="pct"/>
            <w:shd w:val="clear" w:color="auto" w:fill="auto"/>
            <w:vAlign w:val="center"/>
            <w:hideMark/>
          </w:tcPr>
          <w:p w14:paraId="58BDAEDB" w14:textId="77777777" w:rsidR="00DD16BE" w:rsidRPr="008E6F8E" w:rsidRDefault="00DD16BE" w:rsidP="0007701F">
            <w:pPr>
              <w:rPr>
                <w:sz w:val="20"/>
                <w:szCs w:val="20"/>
              </w:rPr>
            </w:pPr>
            <w:r w:rsidRPr="008E6F8E">
              <w:rPr>
                <w:sz w:val="20"/>
                <w:szCs w:val="20"/>
              </w:rPr>
              <w:t>Globale</w:t>
            </w:r>
          </w:p>
        </w:tc>
        <w:tc>
          <w:tcPr>
            <w:tcW w:w="763" w:type="pct"/>
            <w:gridSpan w:val="2"/>
            <w:shd w:val="clear" w:color="auto" w:fill="auto"/>
            <w:vAlign w:val="center"/>
            <w:hideMark/>
          </w:tcPr>
          <w:p w14:paraId="7FE9F147" w14:textId="77777777" w:rsidR="00DD16BE" w:rsidRPr="008E6F8E" w:rsidRDefault="00DD16BE">
            <w:pPr>
              <w:rPr>
                <w:sz w:val="20"/>
                <w:szCs w:val="20"/>
              </w:rPr>
            </w:pPr>
            <w:r w:rsidRPr="008E6F8E">
              <w:rPr>
                <w:sz w:val="20"/>
                <w:szCs w:val="20"/>
              </w:rPr>
              <w:t> </w:t>
            </w:r>
          </w:p>
        </w:tc>
        <w:tc>
          <w:tcPr>
            <w:tcW w:w="1588" w:type="pct"/>
            <w:gridSpan w:val="2"/>
            <w:shd w:val="clear" w:color="auto" w:fill="auto"/>
            <w:vAlign w:val="center"/>
            <w:hideMark/>
          </w:tcPr>
          <w:p w14:paraId="4CDA3C4F" w14:textId="77777777" w:rsidR="00DD16BE" w:rsidRPr="008E6F8E" w:rsidRDefault="00DD16BE">
            <w:pPr>
              <w:rPr>
                <w:sz w:val="20"/>
                <w:szCs w:val="20"/>
              </w:rPr>
            </w:pPr>
            <w:r w:rsidRPr="008E6F8E">
              <w:rPr>
                <w:sz w:val="20"/>
                <w:szCs w:val="20"/>
              </w:rPr>
              <w:t> </w:t>
            </w:r>
          </w:p>
        </w:tc>
      </w:tr>
      <w:tr w:rsidR="008E6F8E" w:rsidRPr="008E6F8E" w14:paraId="79ABE58A" w14:textId="77777777" w:rsidTr="00AD6B93">
        <w:trPr>
          <w:cantSplit/>
          <w:trHeight w:val="19"/>
          <w:jc w:val="center"/>
        </w:trPr>
        <w:tc>
          <w:tcPr>
            <w:tcW w:w="892" w:type="pct"/>
            <w:shd w:val="clear" w:color="auto" w:fill="auto"/>
            <w:vAlign w:val="center"/>
            <w:hideMark/>
          </w:tcPr>
          <w:p w14:paraId="58207D52" w14:textId="77777777" w:rsidR="00DD16BE" w:rsidRPr="008E6F8E" w:rsidRDefault="00DD16BE" w:rsidP="00923C21">
            <w:pPr>
              <w:rPr>
                <w:sz w:val="20"/>
                <w:szCs w:val="20"/>
              </w:rPr>
            </w:pPr>
            <w:r w:rsidRPr="008E6F8E">
              <w:rPr>
                <w:sz w:val="20"/>
                <w:szCs w:val="20"/>
              </w:rPr>
              <w:t>Cagliari</w:t>
            </w:r>
          </w:p>
        </w:tc>
        <w:tc>
          <w:tcPr>
            <w:tcW w:w="884" w:type="pct"/>
            <w:shd w:val="clear" w:color="auto" w:fill="auto"/>
            <w:vAlign w:val="center"/>
            <w:hideMark/>
          </w:tcPr>
          <w:p w14:paraId="71748B20" w14:textId="77777777" w:rsidR="00DD16BE" w:rsidRPr="008E6F8E" w:rsidRDefault="00DD16BE" w:rsidP="00AD7D14">
            <w:pPr>
              <w:rPr>
                <w:sz w:val="20"/>
                <w:szCs w:val="20"/>
              </w:rPr>
            </w:pPr>
            <w:r w:rsidRPr="008E6F8E">
              <w:rPr>
                <w:sz w:val="20"/>
                <w:szCs w:val="20"/>
              </w:rPr>
              <w:t>Centrale</w:t>
            </w:r>
          </w:p>
        </w:tc>
        <w:tc>
          <w:tcPr>
            <w:tcW w:w="873" w:type="pct"/>
            <w:shd w:val="clear" w:color="auto" w:fill="auto"/>
            <w:vAlign w:val="center"/>
            <w:hideMark/>
          </w:tcPr>
          <w:p w14:paraId="1F0A50C0" w14:textId="77777777" w:rsidR="00DD16BE" w:rsidRPr="008E6F8E" w:rsidRDefault="00DD16BE" w:rsidP="0007701F">
            <w:pPr>
              <w:rPr>
                <w:sz w:val="20"/>
                <w:szCs w:val="20"/>
              </w:rPr>
            </w:pPr>
            <w:r w:rsidRPr="008E6F8E">
              <w:rPr>
                <w:sz w:val="20"/>
                <w:szCs w:val="20"/>
              </w:rPr>
              <w:t>Centrale (Porto Foxi, Cagliari)</w:t>
            </w:r>
          </w:p>
        </w:tc>
        <w:tc>
          <w:tcPr>
            <w:tcW w:w="763" w:type="pct"/>
            <w:gridSpan w:val="2"/>
            <w:shd w:val="clear" w:color="auto" w:fill="auto"/>
            <w:vAlign w:val="center"/>
            <w:hideMark/>
          </w:tcPr>
          <w:p w14:paraId="69C88E9E" w14:textId="77777777" w:rsidR="00DD16BE" w:rsidRPr="008E6F8E" w:rsidRDefault="00DD16BE">
            <w:pPr>
              <w:rPr>
                <w:sz w:val="20"/>
                <w:szCs w:val="20"/>
              </w:rPr>
            </w:pPr>
            <w:r w:rsidRPr="008E6F8E">
              <w:rPr>
                <w:sz w:val="20"/>
                <w:szCs w:val="20"/>
              </w:rPr>
              <w:t> </w:t>
            </w:r>
          </w:p>
        </w:tc>
        <w:tc>
          <w:tcPr>
            <w:tcW w:w="1588" w:type="pct"/>
            <w:gridSpan w:val="2"/>
            <w:shd w:val="clear" w:color="auto" w:fill="auto"/>
            <w:vAlign w:val="center"/>
            <w:hideMark/>
          </w:tcPr>
          <w:p w14:paraId="4E143E6E" w14:textId="77777777" w:rsidR="00DD16BE" w:rsidRPr="008E6F8E" w:rsidRDefault="00DD16BE">
            <w:pPr>
              <w:rPr>
                <w:sz w:val="20"/>
                <w:szCs w:val="20"/>
              </w:rPr>
            </w:pPr>
            <w:r w:rsidRPr="008E6F8E">
              <w:rPr>
                <w:sz w:val="20"/>
                <w:szCs w:val="20"/>
              </w:rPr>
              <w:t> </w:t>
            </w:r>
          </w:p>
        </w:tc>
      </w:tr>
      <w:tr w:rsidR="008E6F8E" w:rsidRPr="008E6F8E" w14:paraId="3E3F8337" w14:textId="77777777" w:rsidTr="00AD6B93">
        <w:trPr>
          <w:cantSplit/>
          <w:trHeight w:val="19"/>
          <w:jc w:val="center"/>
        </w:trPr>
        <w:tc>
          <w:tcPr>
            <w:tcW w:w="892" w:type="pct"/>
            <w:shd w:val="clear" w:color="auto" w:fill="auto"/>
            <w:vAlign w:val="center"/>
            <w:hideMark/>
          </w:tcPr>
          <w:p w14:paraId="5291C855" w14:textId="77777777" w:rsidR="00DD16BE" w:rsidRPr="008E6F8E" w:rsidRDefault="00DD16BE" w:rsidP="00923C21">
            <w:pPr>
              <w:rPr>
                <w:sz w:val="20"/>
                <w:szCs w:val="20"/>
              </w:rPr>
            </w:pPr>
            <w:r w:rsidRPr="008E6F8E">
              <w:rPr>
                <w:sz w:val="20"/>
                <w:szCs w:val="20"/>
              </w:rPr>
              <w:t>Carloforte</w:t>
            </w:r>
          </w:p>
        </w:tc>
        <w:tc>
          <w:tcPr>
            <w:tcW w:w="884" w:type="pct"/>
            <w:shd w:val="clear" w:color="auto" w:fill="auto"/>
            <w:vAlign w:val="center"/>
            <w:hideMark/>
          </w:tcPr>
          <w:p w14:paraId="3DBF3F9E" w14:textId="77777777" w:rsidR="00DD16BE" w:rsidRPr="008E6F8E" w:rsidRDefault="00DD16BE" w:rsidP="00AD7D14">
            <w:pPr>
              <w:rPr>
                <w:sz w:val="20"/>
                <w:szCs w:val="20"/>
              </w:rPr>
            </w:pPr>
            <w:r w:rsidRPr="008E6F8E">
              <w:rPr>
                <w:sz w:val="20"/>
                <w:szCs w:val="20"/>
              </w:rPr>
              <w:t> </w:t>
            </w:r>
          </w:p>
        </w:tc>
        <w:tc>
          <w:tcPr>
            <w:tcW w:w="873" w:type="pct"/>
            <w:shd w:val="clear" w:color="auto" w:fill="auto"/>
            <w:vAlign w:val="center"/>
            <w:hideMark/>
          </w:tcPr>
          <w:p w14:paraId="6CF868F6" w14:textId="77777777" w:rsidR="00DD16BE" w:rsidRPr="008E6F8E" w:rsidRDefault="00DD16BE" w:rsidP="0007701F">
            <w:pPr>
              <w:rPr>
                <w:sz w:val="20"/>
                <w:szCs w:val="20"/>
              </w:rPr>
            </w:pPr>
            <w:r w:rsidRPr="008E6F8E">
              <w:rPr>
                <w:sz w:val="20"/>
                <w:szCs w:val="20"/>
              </w:rPr>
              <w:t>Globale</w:t>
            </w:r>
          </w:p>
        </w:tc>
        <w:tc>
          <w:tcPr>
            <w:tcW w:w="763" w:type="pct"/>
            <w:gridSpan w:val="2"/>
            <w:shd w:val="clear" w:color="auto" w:fill="auto"/>
            <w:vAlign w:val="center"/>
            <w:hideMark/>
          </w:tcPr>
          <w:p w14:paraId="10DF9A09" w14:textId="77777777" w:rsidR="00DD16BE" w:rsidRPr="008E6F8E" w:rsidRDefault="00DD16BE">
            <w:pPr>
              <w:rPr>
                <w:sz w:val="20"/>
                <w:szCs w:val="20"/>
              </w:rPr>
            </w:pPr>
            <w:r w:rsidRPr="008E6F8E">
              <w:rPr>
                <w:sz w:val="20"/>
                <w:szCs w:val="20"/>
              </w:rPr>
              <w:t> </w:t>
            </w:r>
          </w:p>
        </w:tc>
        <w:tc>
          <w:tcPr>
            <w:tcW w:w="1588" w:type="pct"/>
            <w:gridSpan w:val="2"/>
            <w:shd w:val="clear" w:color="auto" w:fill="auto"/>
            <w:vAlign w:val="center"/>
            <w:hideMark/>
          </w:tcPr>
          <w:p w14:paraId="6D24F7B3" w14:textId="77777777" w:rsidR="00DD16BE" w:rsidRPr="008E6F8E" w:rsidRDefault="00DD16BE">
            <w:pPr>
              <w:rPr>
                <w:sz w:val="20"/>
                <w:szCs w:val="20"/>
              </w:rPr>
            </w:pPr>
            <w:r w:rsidRPr="008E6F8E">
              <w:rPr>
                <w:sz w:val="20"/>
                <w:szCs w:val="20"/>
              </w:rPr>
              <w:t> </w:t>
            </w:r>
          </w:p>
        </w:tc>
      </w:tr>
      <w:tr w:rsidR="008E6F8E" w:rsidRPr="008E6F8E" w14:paraId="1F54854E" w14:textId="77777777" w:rsidTr="00AD6B93">
        <w:trPr>
          <w:cantSplit/>
          <w:trHeight w:val="19"/>
          <w:jc w:val="center"/>
        </w:trPr>
        <w:tc>
          <w:tcPr>
            <w:tcW w:w="892" w:type="pct"/>
            <w:shd w:val="clear" w:color="auto" w:fill="auto"/>
            <w:vAlign w:val="center"/>
            <w:hideMark/>
          </w:tcPr>
          <w:p w14:paraId="2599B21E" w14:textId="77777777" w:rsidR="00DD16BE" w:rsidRPr="008E6F8E" w:rsidRDefault="00DD16BE" w:rsidP="00923C21">
            <w:pPr>
              <w:rPr>
                <w:sz w:val="20"/>
                <w:szCs w:val="20"/>
              </w:rPr>
            </w:pPr>
            <w:r w:rsidRPr="008E6F8E">
              <w:rPr>
                <w:sz w:val="20"/>
                <w:szCs w:val="20"/>
              </w:rPr>
              <w:t>Catania</w:t>
            </w:r>
          </w:p>
        </w:tc>
        <w:tc>
          <w:tcPr>
            <w:tcW w:w="884" w:type="pct"/>
            <w:shd w:val="clear" w:color="auto" w:fill="auto"/>
            <w:vAlign w:val="center"/>
            <w:hideMark/>
          </w:tcPr>
          <w:p w14:paraId="1452FA46" w14:textId="77777777" w:rsidR="00DD16BE" w:rsidRPr="008E6F8E" w:rsidRDefault="00DD16BE" w:rsidP="00AD7D14">
            <w:pPr>
              <w:rPr>
                <w:sz w:val="20"/>
                <w:szCs w:val="20"/>
              </w:rPr>
            </w:pPr>
            <w:r w:rsidRPr="008E6F8E">
              <w:rPr>
                <w:sz w:val="20"/>
                <w:szCs w:val="20"/>
              </w:rPr>
              <w:t xml:space="preserve">Globale (Fontanarossa, Comiso </w:t>
            </w:r>
            <w:proofErr w:type="spellStart"/>
            <w:r w:rsidRPr="008E6F8E">
              <w:rPr>
                <w:sz w:val="20"/>
                <w:szCs w:val="20"/>
              </w:rPr>
              <w:t>emergency</w:t>
            </w:r>
            <w:proofErr w:type="spellEnd"/>
            <w:r w:rsidRPr="008E6F8E">
              <w:rPr>
                <w:sz w:val="20"/>
                <w:szCs w:val="20"/>
              </w:rPr>
              <w:t xml:space="preserve"> </w:t>
            </w:r>
            <w:proofErr w:type="spellStart"/>
            <w:r w:rsidRPr="008E6F8E">
              <w:rPr>
                <w:sz w:val="20"/>
                <w:szCs w:val="20"/>
              </w:rPr>
              <w:t>runway</w:t>
            </w:r>
            <w:proofErr w:type="spellEnd"/>
            <w:r w:rsidRPr="008E6F8E">
              <w:rPr>
                <w:sz w:val="20"/>
                <w:szCs w:val="20"/>
              </w:rPr>
              <w:t>)</w:t>
            </w:r>
          </w:p>
        </w:tc>
        <w:tc>
          <w:tcPr>
            <w:tcW w:w="873" w:type="pct"/>
            <w:shd w:val="clear" w:color="auto" w:fill="auto"/>
            <w:vAlign w:val="center"/>
            <w:hideMark/>
          </w:tcPr>
          <w:p w14:paraId="4E580CF2" w14:textId="77777777" w:rsidR="00DD16BE" w:rsidRPr="008E6F8E" w:rsidRDefault="00DD16BE" w:rsidP="007C0DDD">
            <w:pPr>
              <w:rPr>
                <w:sz w:val="20"/>
                <w:szCs w:val="20"/>
              </w:rPr>
            </w:pPr>
            <w:r w:rsidRPr="008E6F8E">
              <w:rPr>
                <w:sz w:val="20"/>
                <w:szCs w:val="20"/>
              </w:rPr>
              <w:t> </w:t>
            </w:r>
            <w:r w:rsidR="007C0DDD" w:rsidRPr="008E6F8E">
              <w:rPr>
                <w:sz w:val="20"/>
                <w:szCs w:val="20"/>
              </w:rPr>
              <w:t>Globale</w:t>
            </w:r>
          </w:p>
        </w:tc>
        <w:tc>
          <w:tcPr>
            <w:tcW w:w="763" w:type="pct"/>
            <w:gridSpan w:val="2"/>
            <w:shd w:val="clear" w:color="auto" w:fill="auto"/>
            <w:vAlign w:val="center"/>
            <w:hideMark/>
          </w:tcPr>
          <w:p w14:paraId="22F57EA0" w14:textId="77777777" w:rsidR="00DD16BE" w:rsidRPr="008E6F8E" w:rsidRDefault="00DD16BE">
            <w:pPr>
              <w:rPr>
                <w:sz w:val="20"/>
                <w:szCs w:val="20"/>
              </w:rPr>
            </w:pPr>
            <w:r w:rsidRPr="008E6F8E">
              <w:rPr>
                <w:sz w:val="20"/>
                <w:szCs w:val="20"/>
              </w:rPr>
              <w:t> </w:t>
            </w:r>
          </w:p>
        </w:tc>
        <w:tc>
          <w:tcPr>
            <w:tcW w:w="1588" w:type="pct"/>
            <w:gridSpan w:val="2"/>
            <w:shd w:val="clear" w:color="auto" w:fill="auto"/>
            <w:vAlign w:val="center"/>
            <w:hideMark/>
          </w:tcPr>
          <w:p w14:paraId="3F078A61" w14:textId="77777777" w:rsidR="00DD16BE" w:rsidRPr="008E6F8E" w:rsidRDefault="00DD16BE">
            <w:pPr>
              <w:rPr>
                <w:sz w:val="20"/>
                <w:szCs w:val="20"/>
              </w:rPr>
            </w:pPr>
            <w:r w:rsidRPr="008E6F8E">
              <w:rPr>
                <w:sz w:val="20"/>
                <w:szCs w:val="20"/>
              </w:rPr>
              <w:t>Globale</w:t>
            </w:r>
          </w:p>
        </w:tc>
      </w:tr>
      <w:tr w:rsidR="008E6F8E" w:rsidRPr="008E6F8E" w14:paraId="6BD687A9" w14:textId="77777777" w:rsidTr="00AD6B93">
        <w:trPr>
          <w:cantSplit/>
          <w:trHeight w:val="19"/>
          <w:jc w:val="center"/>
        </w:trPr>
        <w:tc>
          <w:tcPr>
            <w:tcW w:w="892" w:type="pct"/>
            <w:shd w:val="clear" w:color="auto" w:fill="auto"/>
            <w:vAlign w:val="center"/>
            <w:hideMark/>
          </w:tcPr>
          <w:p w14:paraId="088AC18E" w14:textId="77777777" w:rsidR="00DD16BE" w:rsidRPr="008E6F8E" w:rsidRDefault="00DD16BE" w:rsidP="00923C21">
            <w:pPr>
              <w:rPr>
                <w:sz w:val="20"/>
                <w:szCs w:val="20"/>
              </w:rPr>
            </w:pPr>
            <w:r w:rsidRPr="008E6F8E">
              <w:rPr>
                <w:sz w:val="20"/>
                <w:szCs w:val="20"/>
              </w:rPr>
              <w:t>Cervignano</w:t>
            </w:r>
          </w:p>
        </w:tc>
        <w:tc>
          <w:tcPr>
            <w:tcW w:w="884" w:type="pct"/>
            <w:shd w:val="clear" w:color="auto" w:fill="auto"/>
            <w:vAlign w:val="center"/>
            <w:hideMark/>
          </w:tcPr>
          <w:p w14:paraId="4E300B40" w14:textId="77777777" w:rsidR="00DD16BE" w:rsidRPr="008E6F8E" w:rsidRDefault="00DD16BE" w:rsidP="00AD7D14">
            <w:pPr>
              <w:rPr>
                <w:sz w:val="20"/>
                <w:szCs w:val="20"/>
              </w:rPr>
            </w:pPr>
            <w:r w:rsidRPr="008E6F8E">
              <w:rPr>
                <w:sz w:val="20"/>
                <w:szCs w:val="20"/>
              </w:rPr>
              <w:t> </w:t>
            </w:r>
          </w:p>
        </w:tc>
        <w:tc>
          <w:tcPr>
            <w:tcW w:w="873" w:type="pct"/>
            <w:shd w:val="clear" w:color="auto" w:fill="auto"/>
            <w:vAlign w:val="center"/>
            <w:hideMark/>
          </w:tcPr>
          <w:p w14:paraId="242C659A" w14:textId="77777777" w:rsidR="00DD16BE" w:rsidRPr="008E6F8E" w:rsidRDefault="00DD16BE" w:rsidP="0007701F">
            <w:pPr>
              <w:rPr>
                <w:sz w:val="20"/>
                <w:szCs w:val="20"/>
              </w:rPr>
            </w:pPr>
            <w:r w:rsidRPr="008E6F8E">
              <w:rPr>
                <w:sz w:val="20"/>
                <w:szCs w:val="20"/>
              </w:rPr>
              <w:t> </w:t>
            </w:r>
          </w:p>
        </w:tc>
        <w:tc>
          <w:tcPr>
            <w:tcW w:w="763" w:type="pct"/>
            <w:gridSpan w:val="2"/>
            <w:shd w:val="clear" w:color="auto" w:fill="auto"/>
            <w:vAlign w:val="center"/>
            <w:hideMark/>
          </w:tcPr>
          <w:p w14:paraId="56428622" w14:textId="77777777" w:rsidR="00DD16BE" w:rsidRPr="008E6F8E" w:rsidRDefault="00DD16BE">
            <w:pPr>
              <w:rPr>
                <w:sz w:val="20"/>
                <w:szCs w:val="20"/>
              </w:rPr>
            </w:pPr>
            <w:r w:rsidRPr="008E6F8E">
              <w:rPr>
                <w:sz w:val="20"/>
                <w:szCs w:val="20"/>
              </w:rPr>
              <w:t> </w:t>
            </w:r>
          </w:p>
        </w:tc>
        <w:tc>
          <w:tcPr>
            <w:tcW w:w="1588" w:type="pct"/>
            <w:gridSpan w:val="2"/>
            <w:shd w:val="clear" w:color="auto" w:fill="auto"/>
            <w:vAlign w:val="center"/>
            <w:hideMark/>
          </w:tcPr>
          <w:p w14:paraId="5120A13D" w14:textId="77777777" w:rsidR="00DD16BE" w:rsidRPr="008E6F8E" w:rsidRDefault="00DD16BE">
            <w:pPr>
              <w:rPr>
                <w:sz w:val="20"/>
                <w:szCs w:val="20"/>
              </w:rPr>
            </w:pPr>
            <w:r w:rsidRPr="008E6F8E">
              <w:rPr>
                <w:sz w:val="20"/>
                <w:szCs w:val="20"/>
              </w:rPr>
              <w:t>Centrale</w:t>
            </w:r>
          </w:p>
        </w:tc>
      </w:tr>
      <w:tr w:rsidR="008E6F8E" w:rsidRPr="008E6F8E" w14:paraId="02959081" w14:textId="77777777" w:rsidTr="00AD6B93">
        <w:trPr>
          <w:cantSplit/>
          <w:trHeight w:val="19"/>
          <w:jc w:val="center"/>
        </w:trPr>
        <w:tc>
          <w:tcPr>
            <w:tcW w:w="892" w:type="pct"/>
            <w:shd w:val="clear" w:color="auto" w:fill="auto"/>
            <w:vAlign w:val="center"/>
            <w:hideMark/>
          </w:tcPr>
          <w:p w14:paraId="201F4AD1" w14:textId="77777777" w:rsidR="00DD16BE" w:rsidRPr="008E6F8E" w:rsidRDefault="00DD16BE" w:rsidP="00923C21">
            <w:pPr>
              <w:rPr>
                <w:sz w:val="20"/>
                <w:szCs w:val="20"/>
              </w:rPr>
            </w:pPr>
            <w:r w:rsidRPr="008E6F8E">
              <w:rPr>
                <w:sz w:val="20"/>
                <w:szCs w:val="20"/>
              </w:rPr>
              <w:t>Chioggia</w:t>
            </w:r>
          </w:p>
        </w:tc>
        <w:tc>
          <w:tcPr>
            <w:tcW w:w="884" w:type="pct"/>
            <w:shd w:val="clear" w:color="auto" w:fill="auto"/>
            <w:vAlign w:val="center"/>
            <w:hideMark/>
          </w:tcPr>
          <w:p w14:paraId="6B860778" w14:textId="77777777" w:rsidR="00DD16BE" w:rsidRPr="008E6F8E" w:rsidRDefault="00DD16BE" w:rsidP="00AD7D14">
            <w:pPr>
              <w:rPr>
                <w:sz w:val="20"/>
                <w:szCs w:val="20"/>
              </w:rPr>
            </w:pPr>
            <w:r w:rsidRPr="008E6F8E">
              <w:rPr>
                <w:sz w:val="20"/>
                <w:szCs w:val="20"/>
              </w:rPr>
              <w:t> </w:t>
            </w:r>
          </w:p>
        </w:tc>
        <w:tc>
          <w:tcPr>
            <w:tcW w:w="873" w:type="pct"/>
            <w:shd w:val="clear" w:color="auto" w:fill="auto"/>
            <w:vAlign w:val="center"/>
            <w:hideMark/>
          </w:tcPr>
          <w:p w14:paraId="0FD974BE" w14:textId="77777777" w:rsidR="00DD16BE" w:rsidRPr="008E6F8E" w:rsidRDefault="00DD16BE" w:rsidP="0007701F">
            <w:pPr>
              <w:rPr>
                <w:sz w:val="20"/>
                <w:szCs w:val="20"/>
              </w:rPr>
            </w:pPr>
            <w:r w:rsidRPr="008E6F8E">
              <w:rPr>
                <w:sz w:val="20"/>
                <w:szCs w:val="20"/>
              </w:rPr>
              <w:t>Globale</w:t>
            </w:r>
          </w:p>
        </w:tc>
        <w:tc>
          <w:tcPr>
            <w:tcW w:w="763" w:type="pct"/>
            <w:gridSpan w:val="2"/>
            <w:shd w:val="clear" w:color="auto" w:fill="auto"/>
            <w:vAlign w:val="center"/>
            <w:hideMark/>
          </w:tcPr>
          <w:p w14:paraId="2460511A" w14:textId="77777777" w:rsidR="00DD16BE" w:rsidRPr="008E6F8E" w:rsidRDefault="00DD16BE">
            <w:pPr>
              <w:rPr>
                <w:sz w:val="20"/>
                <w:szCs w:val="20"/>
              </w:rPr>
            </w:pPr>
            <w:r w:rsidRPr="008E6F8E">
              <w:rPr>
                <w:sz w:val="20"/>
                <w:szCs w:val="20"/>
              </w:rPr>
              <w:t>Globale</w:t>
            </w:r>
          </w:p>
        </w:tc>
        <w:tc>
          <w:tcPr>
            <w:tcW w:w="1588" w:type="pct"/>
            <w:gridSpan w:val="2"/>
            <w:shd w:val="clear" w:color="auto" w:fill="auto"/>
            <w:vAlign w:val="center"/>
            <w:hideMark/>
          </w:tcPr>
          <w:p w14:paraId="1E140F24" w14:textId="77777777" w:rsidR="00DD16BE" w:rsidRPr="008E6F8E" w:rsidRDefault="00DD16BE">
            <w:pPr>
              <w:rPr>
                <w:sz w:val="20"/>
                <w:szCs w:val="20"/>
              </w:rPr>
            </w:pPr>
            <w:r w:rsidRPr="008E6F8E">
              <w:rPr>
                <w:sz w:val="20"/>
                <w:szCs w:val="20"/>
              </w:rPr>
              <w:t> </w:t>
            </w:r>
          </w:p>
        </w:tc>
      </w:tr>
      <w:tr w:rsidR="008E6F8E" w:rsidRPr="008E6F8E" w14:paraId="4674C18E" w14:textId="77777777" w:rsidTr="00AD6B93">
        <w:trPr>
          <w:cantSplit/>
          <w:trHeight w:val="19"/>
          <w:jc w:val="center"/>
        </w:trPr>
        <w:tc>
          <w:tcPr>
            <w:tcW w:w="892" w:type="pct"/>
            <w:shd w:val="clear" w:color="auto" w:fill="auto"/>
            <w:vAlign w:val="center"/>
            <w:hideMark/>
          </w:tcPr>
          <w:p w14:paraId="3ED54FB9" w14:textId="77777777" w:rsidR="00DD16BE" w:rsidRPr="008E6F8E" w:rsidRDefault="00DD16BE" w:rsidP="00923C21">
            <w:pPr>
              <w:rPr>
                <w:sz w:val="20"/>
                <w:szCs w:val="20"/>
              </w:rPr>
            </w:pPr>
            <w:r w:rsidRPr="008E6F8E">
              <w:rPr>
                <w:sz w:val="20"/>
                <w:szCs w:val="20"/>
              </w:rPr>
              <w:t>Civitavecchia</w:t>
            </w:r>
          </w:p>
        </w:tc>
        <w:tc>
          <w:tcPr>
            <w:tcW w:w="884" w:type="pct"/>
            <w:shd w:val="clear" w:color="auto" w:fill="auto"/>
            <w:vAlign w:val="center"/>
            <w:hideMark/>
          </w:tcPr>
          <w:p w14:paraId="18604228" w14:textId="77777777" w:rsidR="00DD16BE" w:rsidRPr="008E6F8E" w:rsidRDefault="00DD16BE" w:rsidP="00AD7D14">
            <w:pPr>
              <w:rPr>
                <w:sz w:val="20"/>
                <w:szCs w:val="20"/>
              </w:rPr>
            </w:pPr>
            <w:r w:rsidRPr="008E6F8E">
              <w:rPr>
                <w:sz w:val="20"/>
                <w:szCs w:val="20"/>
              </w:rPr>
              <w:t> </w:t>
            </w:r>
          </w:p>
        </w:tc>
        <w:tc>
          <w:tcPr>
            <w:tcW w:w="873" w:type="pct"/>
            <w:shd w:val="clear" w:color="auto" w:fill="auto"/>
            <w:vAlign w:val="center"/>
            <w:hideMark/>
          </w:tcPr>
          <w:p w14:paraId="3FD6A9C2" w14:textId="77777777" w:rsidR="00DD16BE" w:rsidRPr="008E6F8E" w:rsidRDefault="00DD16BE" w:rsidP="0007701F">
            <w:pPr>
              <w:rPr>
                <w:sz w:val="20"/>
                <w:szCs w:val="20"/>
              </w:rPr>
            </w:pPr>
            <w:r w:rsidRPr="008E6F8E">
              <w:rPr>
                <w:sz w:val="20"/>
                <w:szCs w:val="20"/>
              </w:rPr>
              <w:t>Globale</w:t>
            </w:r>
          </w:p>
        </w:tc>
        <w:tc>
          <w:tcPr>
            <w:tcW w:w="763" w:type="pct"/>
            <w:gridSpan w:val="2"/>
            <w:shd w:val="clear" w:color="auto" w:fill="auto"/>
            <w:vAlign w:val="center"/>
            <w:hideMark/>
          </w:tcPr>
          <w:p w14:paraId="293B5E48" w14:textId="77777777" w:rsidR="00DD16BE" w:rsidRPr="008E6F8E" w:rsidRDefault="00DD16BE">
            <w:pPr>
              <w:rPr>
                <w:sz w:val="20"/>
                <w:szCs w:val="20"/>
              </w:rPr>
            </w:pPr>
            <w:r w:rsidRPr="008E6F8E">
              <w:rPr>
                <w:sz w:val="20"/>
                <w:szCs w:val="20"/>
              </w:rPr>
              <w:t> </w:t>
            </w:r>
          </w:p>
        </w:tc>
        <w:tc>
          <w:tcPr>
            <w:tcW w:w="1588" w:type="pct"/>
            <w:gridSpan w:val="2"/>
            <w:shd w:val="clear" w:color="auto" w:fill="auto"/>
            <w:vAlign w:val="center"/>
            <w:hideMark/>
          </w:tcPr>
          <w:p w14:paraId="659CABB9" w14:textId="77777777" w:rsidR="00DD16BE" w:rsidRPr="008E6F8E" w:rsidRDefault="00DD16BE">
            <w:pPr>
              <w:rPr>
                <w:sz w:val="20"/>
                <w:szCs w:val="20"/>
              </w:rPr>
            </w:pPr>
            <w:r w:rsidRPr="008E6F8E">
              <w:rPr>
                <w:sz w:val="20"/>
                <w:szCs w:val="20"/>
              </w:rPr>
              <w:t> </w:t>
            </w:r>
          </w:p>
        </w:tc>
      </w:tr>
      <w:tr w:rsidR="008E6F8E" w:rsidRPr="008E6F8E" w14:paraId="73E58B63" w14:textId="77777777" w:rsidTr="00AD6B93">
        <w:trPr>
          <w:cantSplit/>
          <w:trHeight w:val="19"/>
          <w:jc w:val="center"/>
        </w:trPr>
        <w:tc>
          <w:tcPr>
            <w:tcW w:w="892" w:type="pct"/>
            <w:shd w:val="clear" w:color="auto" w:fill="auto"/>
            <w:vAlign w:val="center"/>
            <w:hideMark/>
          </w:tcPr>
          <w:p w14:paraId="08324D44" w14:textId="77777777" w:rsidR="00DD16BE" w:rsidRPr="008E6F8E" w:rsidRDefault="00DD16BE" w:rsidP="00923C21">
            <w:pPr>
              <w:rPr>
                <w:sz w:val="20"/>
                <w:szCs w:val="20"/>
              </w:rPr>
            </w:pPr>
            <w:r w:rsidRPr="008E6F8E">
              <w:rPr>
                <w:sz w:val="20"/>
                <w:szCs w:val="20"/>
              </w:rPr>
              <w:t>Cremona</w:t>
            </w:r>
          </w:p>
        </w:tc>
        <w:tc>
          <w:tcPr>
            <w:tcW w:w="884" w:type="pct"/>
            <w:shd w:val="clear" w:color="auto" w:fill="auto"/>
            <w:vAlign w:val="center"/>
            <w:hideMark/>
          </w:tcPr>
          <w:p w14:paraId="0CCAD3AB" w14:textId="77777777" w:rsidR="00DD16BE" w:rsidRPr="008E6F8E" w:rsidRDefault="00DD16BE" w:rsidP="00AD7D14">
            <w:pPr>
              <w:rPr>
                <w:sz w:val="20"/>
                <w:szCs w:val="20"/>
              </w:rPr>
            </w:pPr>
            <w:r w:rsidRPr="008E6F8E">
              <w:rPr>
                <w:sz w:val="20"/>
                <w:szCs w:val="20"/>
              </w:rPr>
              <w:t> </w:t>
            </w:r>
          </w:p>
        </w:tc>
        <w:tc>
          <w:tcPr>
            <w:tcW w:w="873" w:type="pct"/>
            <w:shd w:val="clear" w:color="auto" w:fill="auto"/>
            <w:vAlign w:val="center"/>
            <w:hideMark/>
          </w:tcPr>
          <w:p w14:paraId="5C26EFCE" w14:textId="77777777" w:rsidR="00DD16BE" w:rsidRPr="008E6F8E" w:rsidRDefault="00DD16BE" w:rsidP="0007701F">
            <w:pPr>
              <w:rPr>
                <w:sz w:val="20"/>
                <w:szCs w:val="20"/>
              </w:rPr>
            </w:pPr>
            <w:r w:rsidRPr="008E6F8E">
              <w:rPr>
                <w:sz w:val="20"/>
                <w:szCs w:val="20"/>
              </w:rPr>
              <w:t> </w:t>
            </w:r>
          </w:p>
        </w:tc>
        <w:tc>
          <w:tcPr>
            <w:tcW w:w="763" w:type="pct"/>
            <w:gridSpan w:val="2"/>
            <w:shd w:val="clear" w:color="auto" w:fill="auto"/>
            <w:vAlign w:val="center"/>
            <w:hideMark/>
          </w:tcPr>
          <w:p w14:paraId="5CCAA3E0" w14:textId="77777777" w:rsidR="00DD16BE" w:rsidRPr="008E6F8E" w:rsidRDefault="00DD16BE">
            <w:pPr>
              <w:rPr>
                <w:sz w:val="20"/>
                <w:szCs w:val="20"/>
              </w:rPr>
            </w:pPr>
            <w:r w:rsidRPr="008E6F8E">
              <w:rPr>
                <w:sz w:val="20"/>
                <w:szCs w:val="20"/>
              </w:rPr>
              <w:t>Centrale</w:t>
            </w:r>
          </w:p>
        </w:tc>
        <w:tc>
          <w:tcPr>
            <w:tcW w:w="1588" w:type="pct"/>
            <w:gridSpan w:val="2"/>
            <w:shd w:val="clear" w:color="auto" w:fill="auto"/>
            <w:vAlign w:val="center"/>
            <w:hideMark/>
          </w:tcPr>
          <w:p w14:paraId="64FDB3BF" w14:textId="77777777" w:rsidR="00DD16BE" w:rsidRPr="008E6F8E" w:rsidRDefault="00DD16BE">
            <w:pPr>
              <w:rPr>
                <w:sz w:val="20"/>
                <w:szCs w:val="20"/>
              </w:rPr>
            </w:pPr>
            <w:r w:rsidRPr="008E6F8E">
              <w:rPr>
                <w:sz w:val="20"/>
                <w:szCs w:val="20"/>
              </w:rPr>
              <w:t> </w:t>
            </w:r>
          </w:p>
        </w:tc>
      </w:tr>
      <w:tr w:rsidR="008E6F8E" w:rsidRPr="008E6F8E" w14:paraId="75425C4A" w14:textId="77777777" w:rsidTr="00AD6B93">
        <w:trPr>
          <w:cantSplit/>
          <w:trHeight w:val="19"/>
          <w:jc w:val="center"/>
        </w:trPr>
        <w:tc>
          <w:tcPr>
            <w:tcW w:w="892" w:type="pct"/>
            <w:shd w:val="clear" w:color="auto" w:fill="auto"/>
            <w:vAlign w:val="center"/>
            <w:hideMark/>
          </w:tcPr>
          <w:p w14:paraId="48214F79" w14:textId="77777777" w:rsidR="00DD16BE" w:rsidRPr="008E6F8E" w:rsidRDefault="00DD16BE" w:rsidP="00923C21">
            <w:pPr>
              <w:rPr>
                <w:sz w:val="20"/>
                <w:szCs w:val="20"/>
              </w:rPr>
            </w:pPr>
            <w:r w:rsidRPr="008E6F8E">
              <w:rPr>
                <w:sz w:val="20"/>
                <w:szCs w:val="20"/>
              </w:rPr>
              <w:t>Firenze</w:t>
            </w:r>
          </w:p>
        </w:tc>
        <w:tc>
          <w:tcPr>
            <w:tcW w:w="884" w:type="pct"/>
            <w:shd w:val="clear" w:color="auto" w:fill="auto"/>
            <w:vAlign w:val="center"/>
            <w:hideMark/>
          </w:tcPr>
          <w:p w14:paraId="40F2AE32" w14:textId="77777777" w:rsidR="00DD16BE" w:rsidRPr="008E6F8E" w:rsidRDefault="00DD16BE" w:rsidP="00AD7D14">
            <w:pPr>
              <w:rPr>
                <w:sz w:val="20"/>
                <w:szCs w:val="20"/>
              </w:rPr>
            </w:pPr>
            <w:r w:rsidRPr="008E6F8E">
              <w:rPr>
                <w:sz w:val="20"/>
                <w:szCs w:val="20"/>
              </w:rPr>
              <w:t>Globale</w:t>
            </w:r>
          </w:p>
        </w:tc>
        <w:tc>
          <w:tcPr>
            <w:tcW w:w="873" w:type="pct"/>
            <w:shd w:val="clear" w:color="auto" w:fill="auto"/>
            <w:vAlign w:val="center"/>
            <w:hideMark/>
          </w:tcPr>
          <w:p w14:paraId="39119AD1" w14:textId="77777777" w:rsidR="00DD16BE" w:rsidRPr="008E6F8E" w:rsidRDefault="00DD16BE" w:rsidP="0007701F">
            <w:pPr>
              <w:rPr>
                <w:sz w:val="20"/>
                <w:szCs w:val="20"/>
              </w:rPr>
            </w:pPr>
            <w:r w:rsidRPr="008E6F8E">
              <w:rPr>
                <w:sz w:val="20"/>
                <w:szCs w:val="20"/>
              </w:rPr>
              <w:t> </w:t>
            </w:r>
          </w:p>
        </w:tc>
        <w:tc>
          <w:tcPr>
            <w:tcW w:w="763" w:type="pct"/>
            <w:gridSpan w:val="2"/>
            <w:shd w:val="clear" w:color="auto" w:fill="auto"/>
            <w:vAlign w:val="center"/>
            <w:hideMark/>
          </w:tcPr>
          <w:p w14:paraId="736D17EB" w14:textId="77777777" w:rsidR="00DD16BE" w:rsidRPr="008E6F8E" w:rsidRDefault="00DD16BE">
            <w:pPr>
              <w:rPr>
                <w:sz w:val="20"/>
                <w:szCs w:val="20"/>
              </w:rPr>
            </w:pPr>
            <w:r w:rsidRPr="008E6F8E">
              <w:rPr>
                <w:sz w:val="20"/>
                <w:szCs w:val="20"/>
              </w:rPr>
              <w:t> </w:t>
            </w:r>
          </w:p>
        </w:tc>
        <w:tc>
          <w:tcPr>
            <w:tcW w:w="1588" w:type="pct"/>
            <w:gridSpan w:val="2"/>
            <w:shd w:val="clear" w:color="auto" w:fill="auto"/>
            <w:vAlign w:val="center"/>
            <w:hideMark/>
          </w:tcPr>
          <w:p w14:paraId="3B3B83F7" w14:textId="77777777" w:rsidR="00DD16BE" w:rsidRPr="008E6F8E" w:rsidRDefault="00DD16BE">
            <w:pPr>
              <w:rPr>
                <w:sz w:val="20"/>
                <w:szCs w:val="20"/>
              </w:rPr>
            </w:pPr>
            <w:r w:rsidRPr="008E6F8E">
              <w:rPr>
                <w:sz w:val="20"/>
                <w:szCs w:val="20"/>
              </w:rPr>
              <w:t>Centrale (Prato)</w:t>
            </w:r>
          </w:p>
        </w:tc>
      </w:tr>
      <w:tr w:rsidR="008E6F8E" w:rsidRPr="008E6F8E" w14:paraId="4CDF8732" w14:textId="77777777" w:rsidTr="00AD6B93">
        <w:trPr>
          <w:cantSplit/>
          <w:trHeight w:val="19"/>
          <w:jc w:val="center"/>
        </w:trPr>
        <w:tc>
          <w:tcPr>
            <w:tcW w:w="892" w:type="pct"/>
            <w:shd w:val="clear" w:color="auto" w:fill="auto"/>
            <w:vAlign w:val="center"/>
            <w:hideMark/>
          </w:tcPr>
          <w:p w14:paraId="0DDB809E" w14:textId="77777777" w:rsidR="00DD16BE" w:rsidRPr="008E6F8E" w:rsidRDefault="00DD16BE" w:rsidP="00923C21">
            <w:pPr>
              <w:rPr>
                <w:sz w:val="20"/>
                <w:szCs w:val="20"/>
              </w:rPr>
            </w:pPr>
            <w:r w:rsidRPr="008E6F8E">
              <w:rPr>
                <w:sz w:val="20"/>
                <w:szCs w:val="20"/>
              </w:rPr>
              <w:t>Foggia</w:t>
            </w:r>
          </w:p>
        </w:tc>
        <w:tc>
          <w:tcPr>
            <w:tcW w:w="884" w:type="pct"/>
            <w:shd w:val="clear" w:color="auto" w:fill="auto"/>
            <w:vAlign w:val="center"/>
            <w:hideMark/>
          </w:tcPr>
          <w:p w14:paraId="38E1D915" w14:textId="77777777" w:rsidR="00DD16BE" w:rsidRPr="008E6F8E" w:rsidRDefault="00DD16BE" w:rsidP="00AD7D14">
            <w:pPr>
              <w:rPr>
                <w:sz w:val="20"/>
                <w:szCs w:val="20"/>
              </w:rPr>
            </w:pPr>
            <w:r w:rsidRPr="008E6F8E">
              <w:rPr>
                <w:sz w:val="20"/>
                <w:szCs w:val="20"/>
              </w:rPr>
              <w:t>Globale</w:t>
            </w:r>
          </w:p>
        </w:tc>
        <w:tc>
          <w:tcPr>
            <w:tcW w:w="873" w:type="pct"/>
            <w:shd w:val="clear" w:color="auto" w:fill="auto"/>
            <w:vAlign w:val="center"/>
            <w:hideMark/>
          </w:tcPr>
          <w:p w14:paraId="4B51D07F" w14:textId="77777777" w:rsidR="00DD16BE" w:rsidRPr="008E6F8E" w:rsidRDefault="00DD16BE" w:rsidP="0007701F">
            <w:pPr>
              <w:rPr>
                <w:sz w:val="20"/>
                <w:szCs w:val="20"/>
              </w:rPr>
            </w:pPr>
            <w:r w:rsidRPr="008E6F8E">
              <w:rPr>
                <w:sz w:val="20"/>
                <w:szCs w:val="20"/>
              </w:rPr>
              <w:t> </w:t>
            </w:r>
          </w:p>
        </w:tc>
        <w:tc>
          <w:tcPr>
            <w:tcW w:w="763" w:type="pct"/>
            <w:gridSpan w:val="2"/>
            <w:shd w:val="clear" w:color="auto" w:fill="auto"/>
            <w:vAlign w:val="center"/>
            <w:hideMark/>
          </w:tcPr>
          <w:p w14:paraId="1CB8781F" w14:textId="77777777" w:rsidR="00DD16BE" w:rsidRPr="008E6F8E" w:rsidRDefault="00DD16BE">
            <w:pPr>
              <w:rPr>
                <w:sz w:val="20"/>
                <w:szCs w:val="20"/>
              </w:rPr>
            </w:pPr>
            <w:r w:rsidRPr="008E6F8E">
              <w:rPr>
                <w:sz w:val="20"/>
                <w:szCs w:val="20"/>
              </w:rPr>
              <w:t> </w:t>
            </w:r>
          </w:p>
        </w:tc>
        <w:tc>
          <w:tcPr>
            <w:tcW w:w="1588" w:type="pct"/>
            <w:gridSpan w:val="2"/>
            <w:shd w:val="clear" w:color="auto" w:fill="auto"/>
            <w:vAlign w:val="center"/>
            <w:hideMark/>
          </w:tcPr>
          <w:p w14:paraId="6BE50AE3" w14:textId="77777777" w:rsidR="00DD16BE" w:rsidRPr="008E6F8E" w:rsidRDefault="00DD16BE">
            <w:pPr>
              <w:rPr>
                <w:sz w:val="20"/>
                <w:szCs w:val="20"/>
              </w:rPr>
            </w:pPr>
            <w:r w:rsidRPr="008E6F8E">
              <w:rPr>
                <w:sz w:val="20"/>
                <w:szCs w:val="20"/>
              </w:rPr>
              <w:t> </w:t>
            </w:r>
          </w:p>
        </w:tc>
      </w:tr>
      <w:tr w:rsidR="008E6F8E" w:rsidRPr="008E6F8E" w14:paraId="1A4740FB" w14:textId="77777777" w:rsidTr="00AD6B93">
        <w:trPr>
          <w:cantSplit/>
          <w:trHeight w:val="19"/>
          <w:jc w:val="center"/>
        </w:trPr>
        <w:tc>
          <w:tcPr>
            <w:tcW w:w="892" w:type="pct"/>
            <w:shd w:val="clear" w:color="auto" w:fill="auto"/>
            <w:vAlign w:val="center"/>
            <w:hideMark/>
          </w:tcPr>
          <w:p w14:paraId="36527630" w14:textId="77777777" w:rsidR="00DD16BE" w:rsidRPr="008E6F8E" w:rsidRDefault="00DD16BE" w:rsidP="00923C21">
            <w:pPr>
              <w:rPr>
                <w:sz w:val="20"/>
                <w:szCs w:val="20"/>
              </w:rPr>
            </w:pPr>
            <w:proofErr w:type="spellStart"/>
            <w:r w:rsidRPr="008E6F8E">
              <w:rPr>
                <w:sz w:val="20"/>
                <w:szCs w:val="20"/>
              </w:rPr>
              <w:t>Forlí</w:t>
            </w:r>
            <w:proofErr w:type="spellEnd"/>
          </w:p>
        </w:tc>
        <w:tc>
          <w:tcPr>
            <w:tcW w:w="884" w:type="pct"/>
            <w:shd w:val="clear" w:color="auto" w:fill="auto"/>
            <w:vAlign w:val="center"/>
            <w:hideMark/>
          </w:tcPr>
          <w:p w14:paraId="148CCDEE" w14:textId="77777777" w:rsidR="00DD16BE" w:rsidRPr="008E6F8E" w:rsidRDefault="00DD16BE" w:rsidP="00AD7D14">
            <w:pPr>
              <w:rPr>
                <w:sz w:val="20"/>
                <w:szCs w:val="20"/>
              </w:rPr>
            </w:pPr>
            <w:r w:rsidRPr="008E6F8E">
              <w:rPr>
                <w:sz w:val="20"/>
                <w:szCs w:val="20"/>
              </w:rPr>
              <w:t>Globale</w:t>
            </w:r>
          </w:p>
        </w:tc>
        <w:tc>
          <w:tcPr>
            <w:tcW w:w="873" w:type="pct"/>
            <w:shd w:val="clear" w:color="auto" w:fill="auto"/>
            <w:vAlign w:val="center"/>
            <w:hideMark/>
          </w:tcPr>
          <w:p w14:paraId="78C4E9AA" w14:textId="77777777" w:rsidR="00DD16BE" w:rsidRPr="008E6F8E" w:rsidRDefault="00DD16BE" w:rsidP="0007701F">
            <w:pPr>
              <w:rPr>
                <w:sz w:val="20"/>
                <w:szCs w:val="20"/>
              </w:rPr>
            </w:pPr>
            <w:r w:rsidRPr="008E6F8E">
              <w:rPr>
                <w:sz w:val="20"/>
                <w:szCs w:val="20"/>
              </w:rPr>
              <w:t> </w:t>
            </w:r>
          </w:p>
        </w:tc>
        <w:tc>
          <w:tcPr>
            <w:tcW w:w="763" w:type="pct"/>
            <w:gridSpan w:val="2"/>
            <w:shd w:val="clear" w:color="auto" w:fill="auto"/>
            <w:vAlign w:val="center"/>
            <w:hideMark/>
          </w:tcPr>
          <w:p w14:paraId="35452687" w14:textId="77777777" w:rsidR="00DD16BE" w:rsidRPr="008E6F8E" w:rsidRDefault="00DD16BE">
            <w:pPr>
              <w:rPr>
                <w:sz w:val="20"/>
                <w:szCs w:val="20"/>
              </w:rPr>
            </w:pPr>
            <w:r w:rsidRPr="008E6F8E">
              <w:rPr>
                <w:sz w:val="20"/>
                <w:szCs w:val="20"/>
              </w:rPr>
              <w:t> </w:t>
            </w:r>
          </w:p>
        </w:tc>
        <w:tc>
          <w:tcPr>
            <w:tcW w:w="1588" w:type="pct"/>
            <w:gridSpan w:val="2"/>
            <w:shd w:val="clear" w:color="auto" w:fill="auto"/>
            <w:vAlign w:val="center"/>
            <w:hideMark/>
          </w:tcPr>
          <w:p w14:paraId="38E3E7FA" w14:textId="77777777" w:rsidR="00DD16BE" w:rsidRPr="008E6F8E" w:rsidRDefault="00DD16BE">
            <w:pPr>
              <w:rPr>
                <w:sz w:val="20"/>
                <w:szCs w:val="20"/>
              </w:rPr>
            </w:pPr>
            <w:r w:rsidRPr="008E6F8E">
              <w:rPr>
                <w:sz w:val="20"/>
                <w:szCs w:val="20"/>
              </w:rPr>
              <w:t> </w:t>
            </w:r>
          </w:p>
        </w:tc>
      </w:tr>
      <w:tr w:rsidR="008E6F8E" w:rsidRPr="008E6F8E" w14:paraId="5915F79C" w14:textId="77777777" w:rsidTr="00AD6B93">
        <w:trPr>
          <w:cantSplit/>
          <w:trHeight w:val="19"/>
          <w:jc w:val="center"/>
        </w:trPr>
        <w:tc>
          <w:tcPr>
            <w:tcW w:w="892" w:type="pct"/>
            <w:shd w:val="clear" w:color="auto" w:fill="auto"/>
            <w:vAlign w:val="center"/>
            <w:hideMark/>
          </w:tcPr>
          <w:p w14:paraId="3A94AAE3" w14:textId="77777777" w:rsidR="00DD16BE" w:rsidRPr="008E6F8E" w:rsidRDefault="00DD16BE" w:rsidP="00923C21">
            <w:pPr>
              <w:rPr>
                <w:sz w:val="20"/>
                <w:szCs w:val="20"/>
              </w:rPr>
            </w:pPr>
            <w:r w:rsidRPr="008E6F8E">
              <w:rPr>
                <w:sz w:val="20"/>
                <w:szCs w:val="20"/>
              </w:rPr>
              <w:t>Fiumicino</w:t>
            </w:r>
          </w:p>
        </w:tc>
        <w:tc>
          <w:tcPr>
            <w:tcW w:w="884" w:type="pct"/>
            <w:shd w:val="clear" w:color="auto" w:fill="auto"/>
            <w:vAlign w:val="center"/>
            <w:hideMark/>
          </w:tcPr>
          <w:p w14:paraId="746C87CD" w14:textId="77777777" w:rsidR="00DD16BE" w:rsidRPr="008E6F8E" w:rsidRDefault="00DD16BE" w:rsidP="00AD7D14">
            <w:pPr>
              <w:rPr>
                <w:sz w:val="20"/>
                <w:szCs w:val="20"/>
              </w:rPr>
            </w:pPr>
            <w:r w:rsidRPr="008E6F8E">
              <w:rPr>
                <w:sz w:val="20"/>
                <w:szCs w:val="20"/>
              </w:rPr>
              <w:t> </w:t>
            </w:r>
          </w:p>
        </w:tc>
        <w:tc>
          <w:tcPr>
            <w:tcW w:w="873" w:type="pct"/>
            <w:shd w:val="clear" w:color="auto" w:fill="auto"/>
            <w:vAlign w:val="center"/>
            <w:hideMark/>
          </w:tcPr>
          <w:p w14:paraId="02A2AC4D" w14:textId="77777777" w:rsidR="00DD16BE" w:rsidRPr="008E6F8E" w:rsidRDefault="00DD16BE" w:rsidP="0007701F">
            <w:pPr>
              <w:rPr>
                <w:sz w:val="20"/>
                <w:szCs w:val="20"/>
              </w:rPr>
            </w:pPr>
            <w:r w:rsidRPr="008E6F8E">
              <w:rPr>
                <w:sz w:val="20"/>
                <w:szCs w:val="20"/>
              </w:rPr>
              <w:t>Globale</w:t>
            </w:r>
          </w:p>
        </w:tc>
        <w:tc>
          <w:tcPr>
            <w:tcW w:w="763" w:type="pct"/>
            <w:gridSpan w:val="2"/>
            <w:shd w:val="clear" w:color="auto" w:fill="auto"/>
            <w:vAlign w:val="center"/>
            <w:hideMark/>
          </w:tcPr>
          <w:p w14:paraId="35B8BDF2" w14:textId="77777777" w:rsidR="00DD16BE" w:rsidRPr="008E6F8E" w:rsidRDefault="00DD16BE">
            <w:pPr>
              <w:rPr>
                <w:sz w:val="20"/>
                <w:szCs w:val="20"/>
              </w:rPr>
            </w:pPr>
            <w:r w:rsidRPr="008E6F8E">
              <w:rPr>
                <w:sz w:val="20"/>
                <w:szCs w:val="20"/>
              </w:rPr>
              <w:t> </w:t>
            </w:r>
          </w:p>
        </w:tc>
        <w:tc>
          <w:tcPr>
            <w:tcW w:w="1588" w:type="pct"/>
            <w:gridSpan w:val="2"/>
            <w:shd w:val="clear" w:color="auto" w:fill="auto"/>
            <w:vAlign w:val="center"/>
            <w:hideMark/>
          </w:tcPr>
          <w:p w14:paraId="0B5BBAB2" w14:textId="77777777" w:rsidR="00DD16BE" w:rsidRPr="008E6F8E" w:rsidRDefault="00DD16BE">
            <w:pPr>
              <w:rPr>
                <w:sz w:val="20"/>
                <w:szCs w:val="20"/>
              </w:rPr>
            </w:pPr>
            <w:r w:rsidRPr="008E6F8E">
              <w:rPr>
                <w:sz w:val="20"/>
                <w:szCs w:val="20"/>
              </w:rPr>
              <w:t> </w:t>
            </w:r>
          </w:p>
        </w:tc>
      </w:tr>
      <w:tr w:rsidR="008E6F8E" w:rsidRPr="008E6F8E" w14:paraId="4953B909" w14:textId="77777777" w:rsidTr="00AD6B93">
        <w:trPr>
          <w:cantSplit/>
          <w:trHeight w:val="19"/>
          <w:jc w:val="center"/>
        </w:trPr>
        <w:tc>
          <w:tcPr>
            <w:tcW w:w="892" w:type="pct"/>
            <w:shd w:val="clear" w:color="auto" w:fill="auto"/>
            <w:vAlign w:val="center"/>
            <w:hideMark/>
          </w:tcPr>
          <w:p w14:paraId="3AC8F74F" w14:textId="77777777" w:rsidR="00DD16BE" w:rsidRPr="008E6F8E" w:rsidRDefault="00DD16BE" w:rsidP="00923C21">
            <w:pPr>
              <w:rPr>
                <w:sz w:val="20"/>
                <w:szCs w:val="20"/>
              </w:rPr>
            </w:pPr>
            <w:r w:rsidRPr="008E6F8E">
              <w:rPr>
                <w:sz w:val="20"/>
                <w:szCs w:val="20"/>
              </w:rPr>
              <w:t>Gaeta</w:t>
            </w:r>
          </w:p>
        </w:tc>
        <w:tc>
          <w:tcPr>
            <w:tcW w:w="884" w:type="pct"/>
            <w:shd w:val="clear" w:color="auto" w:fill="auto"/>
            <w:vAlign w:val="center"/>
            <w:hideMark/>
          </w:tcPr>
          <w:p w14:paraId="4AC47128" w14:textId="77777777" w:rsidR="00DD16BE" w:rsidRPr="008E6F8E" w:rsidRDefault="00DD16BE" w:rsidP="00AD7D14">
            <w:pPr>
              <w:rPr>
                <w:sz w:val="20"/>
                <w:szCs w:val="20"/>
              </w:rPr>
            </w:pPr>
            <w:r w:rsidRPr="008E6F8E">
              <w:rPr>
                <w:sz w:val="20"/>
                <w:szCs w:val="20"/>
              </w:rPr>
              <w:t> </w:t>
            </w:r>
          </w:p>
        </w:tc>
        <w:tc>
          <w:tcPr>
            <w:tcW w:w="873" w:type="pct"/>
            <w:shd w:val="clear" w:color="auto" w:fill="auto"/>
            <w:vAlign w:val="center"/>
            <w:hideMark/>
          </w:tcPr>
          <w:p w14:paraId="6D35F51A" w14:textId="77777777" w:rsidR="00DD16BE" w:rsidRPr="008E6F8E" w:rsidRDefault="00DD16BE" w:rsidP="0007701F">
            <w:pPr>
              <w:rPr>
                <w:sz w:val="20"/>
                <w:szCs w:val="20"/>
              </w:rPr>
            </w:pPr>
            <w:r w:rsidRPr="008E6F8E">
              <w:rPr>
                <w:sz w:val="20"/>
                <w:szCs w:val="20"/>
              </w:rPr>
              <w:t>Globale</w:t>
            </w:r>
          </w:p>
        </w:tc>
        <w:tc>
          <w:tcPr>
            <w:tcW w:w="763" w:type="pct"/>
            <w:gridSpan w:val="2"/>
            <w:shd w:val="clear" w:color="auto" w:fill="auto"/>
            <w:vAlign w:val="center"/>
            <w:hideMark/>
          </w:tcPr>
          <w:p w14:paraId="4A08E406" w14:textId="77777777" w:rsidR="00DD16BE" w:rsidRPr="008E6F8E" w:rsidRDefault="00DD16BE">
            <w:pPr>
              <w:rPr>
                <w:sz w:val="20"/>
                <w:szCs w:val="20"/>
              </w:rPr>
            </w:pPr>
            <w:r w:rsidRPr="008E6F8E">
              <w:rPr>
                <w:sz w:val="20"/>
                <w:szCs w:val="20"/>
              </w:rPr>
              <w:t> </w:t>
            </w:r>
          </w:p>
        </w:tc>
        <w:tc>
          <w:tcPr>
            <w:tcW w:w="1588" w:type="pct"/>
            <w:gridSpan w:val="2"/>
            <w:shd w:val="clear" w:color="auto" w:fill="auto"/>
            <w:vAlign w:val="center"/>
            <w:hideMark/>
          </w:tcPr>
          <w:p w14:paraId="5220A481" w14:textId="77777777" w:rsidR="00DD16BE" w:rsidRPr="008E6F8E" w:rsidRDefault="00DD16BE">
            <w:pPr>
              <w:rPr>
                <w:sz w:val="20"/>
                <w:szCs w:val="20"/>
              </w:rPr>
            </w:pPr>
            <w:r w:rsidRPr="008E6F8E">
              <w:rPr>
                <w:sz w:val="20"/>
                <w:szCs w:val="20"/>
              </w:rPr>
              <w:t> </w:t>
            </w:r>
          </w:p>
        </w:tc>
      </w:tr>
      <w:tr w:rsidR="008E6F8E" w:rsidRPr="008E6F8E" w14:paraId="638BC1A9" w14:textId="77777777" w:rsidTr="00AD6B93">
        <w:trPr>
          <w:cantSplit/>
          <w:trHeight w:val="19"/>
          <w:jc w:val="center"/>
        </w:trPr>
        <w:tc>
          <w:tcPr>
            <w:tcW w:w="892" w:type="pct"/>
            <w:shd w:val="clear" w:color="auto" w:fill="auto"/>
            <w:vAlign w:val="center"/>
            <w:hideMark/>
          </w:tcPr>
          <w:p w14:paraId="2BEE75BF" w14:textId="77777777" w:rsidR="00DD16BE" w:rsidRPr="008E6F8E" w:rsidRDefault="00DD16BE" w:rsidP="00923C21">
            <w:pPr>
              <w:rPr>
                <w:sz w:val="20"/>
                <w:szCs w:val="20"/>
              </w:rPr>
            </w:pPr>
            <w:r w:rsidRPr="008E6F8E">
              <w:rPr>
                <w:sz w:val="20"/>
                <w:szCs w:val="20"/>
              </w:rPr>
              <w:t>Gallarate</w:t>
            </w:r>
          </w:p>
        </w:tc>
        <w:tc>
          <w:tcPr>
            <w:tcW w:w="884" w:type="pct"/>
            <w:shd w:val="clear" w:color="auto" w:fill="auto"/>
            <w:vAlign w:val="center"/>
            <w:hideMark/>
          </w:tcPr>
          <w:p w14:paraId="7627F44E" w14:textId="77777777" w:rsidR="00DD16BE" w:rsidRPr="008E6F8E" w:rsidRDefault="00DD16BE" w:rsidP="00AD7D14">
            <w:pPr>
              <w:rPr>
                <w:sz w:val="20"/>
                <w:szCs w:val="20"/>
              </w:rPr>
            </w:pPr>
            <w:r w:rsidRPr="008E6F8E">
              <w:rPr>
                <w:sz w:val="20"/>
                <w:szCs w:val="20"/>
              </w:rPr>
              <w:t> </w:t>
            </w:r>
          </w:p>
        </w:tc>
        <w:tc>
          <w:tcPr>
            <w:tcW w:w="873" w:type="pct"/>
            <w:shd w:val="clear" w:color="auto" w:fill="auto"/>
            <w:vAlign w:val="center"/>
            <w:hideMark/>
          </w:tcPr>
          <w:p w14:paraId="75D43EF5" w14:textId="77777777" w:rsidR="00DD16BE" w:rsidRPr="008E6F8E" w:rsidRDefault="00DD16BE" w:rsidP="0007701F">
            <w:pPr>
              <w:rPr>
                <w:sz w:val="20"/>
                <w:szCs w:val="20"/>
              </w:rPr>
            </w:pPr>
            <w:r w:rsidRPr="008E6F8E">
              <w:rPr>
                <w:sz w:val="20"/>
                <w:szCs w:val="20"/>
              </w:rPr>
              <w:t> </w:t>
            </w:r>
          </w:p>
        </w:tc>
        <w:tc>
          <w:tcPr>
            <w:tcW w:w="763" w:type="pct"/>
            <w:gridSpan w:val="2"/>
            <w:shd w:val="clear" w:color="auto" w:fill="auto"/>
            <w:vAlign w:val="center"/>
            <w:hideMark/>
          </w:tcPr>
          <w:p w14:paraId="6A802920" w14:textId="77777777" w:rsidR="00DD16BE" w:rsidRPr="008E6F8E" w:rsidRDefault="00DD16BE">
            <w:pPr>
              <w:rPr>
                <w:sz w:val="20"/>
                <w:szCs w:val="20"/>
              </w:rPr>
            </w:pPr>
            <w:r w:rsidRPr="008E6F8E">
              <w:rPr>
                <w:sz w:val="20"/>
                <w:szCs w:val="20"/>
              </w:rPr>
              <w:t> </w:t>
            </w:r>
          </w:p>
        </w:tc>
        <w:tc>
          <w:tcPr>
            <w:tcW w:w="1588" w:type="pct"/>
            <w:gridSpan w:val="2"/>
            <w:shd w:val="clear" w:color="auto" w:fill="auto"/>
            <w:vAlign w:val="center"/>
            <w:hideMark/>
          </w:tcPr>
          <w:p w14:paraId="51B68EA9" w14:textId="77777777" w:rsidR="00DD16BE" w:rsidRPr="008E6F8E" w:rsidRDefault="00DD16BE">
            <w:pPr>
              <w:rPr>
                <w:sz w:val="20"/>
                <w:szCs w:val="20"/>
              </w:rPr>
            </w:pPr>
            <w:r w:rsidRPr="008E6F8E">
              <w:rPr>
                <w:sz w:val="20"/>
                <w:szCs w:val="20"/>
              </w:rPr>
              <w:t>Globale</w:t>
            </w:r>
          </w:p>
        </w:tc>
      </w:tr>
      <w:tr w:rsidR="008E6F8E" w:rsidRPr="008E6F8E" w14:paraId="06DB5FA0" w14:textId="77777777" w:rsidTr="00AD6B93">
        <w:trPr>
          <w:cantSplit/>
          <w:trHeight w:val="19"/>
          <w:jc w:val="center"/>
        </w:trPr>
        <w:tc>
          <w:tcPr>
            <w:tcW w:w="892" w:type="pct"/>
            <w:shd w:val="clear" w:color="auto" w:fill="auto"/>
            <w:vAlign w:val="center"/>
            <w:hideMark/>
          </w:tcPr>
          <w:p w14:paraId="03914930" w14:textId="77777777" w:rsidR="00DD16BE" w:rsidRPr="008E6F8E" w:rsidRDefault="00DD16BE" w:rsidP="00923C21">
            <w:pPr>
              <w:rPr>
                <w:sz w:val="20"/>
                <w:szCs w:val="20"/>
              </w:rPr>
            </w:pPr>
            <w:r w:rsidRPr="008E6F8E">
              <w:rPr>
                <w:sz w:val="20"/>
                <w:szCs w:val="20"/>
              </w:rPr>
              <w:t>Gela</w:t>
            </w:r>
          </w:p>
        </w:tc>
        <w:tc>
          <w:tcPr>
            <w:tcW w:w="884" w:type="pct"/>
            <w:shd w:val="clear" w:color="auto" w:fill="auto"/>
            <w:vAlign w:val="center"/>
            <w:hideMark/>
          </w:tcPr>
          <w:p w14:paraId="77B17347" w14:textId="77777777" w:rsidR="00DD16BE" w:rsidRPr="008E6F8E" w:rsidRDefault="00DD16BE" w:rsidP="00AD7D14">
            <w:pPr>
              <w:rPr>
                <w:sz w:val="20"/>
                <w:szCs w:val="20"/>
              </w:rPr>
            </w:pPr>
            <w:r w:rsidRPr="008E6F8E">
              <w:rPr>
                <w:sz w:val="20"/>
                <w:szCs w:val="20"/>
              </w:rPr>
              <w:t> </w:t>
            </w:r>
          </w:p>
        </w:tc>
        <w:tc>
          <w:tcPr>
            <w:tcW w:w="873" w:type="pct"/>
            <w:shd w:val="clear" w:color="auto" w:fill="auto"/>
            <w:vAlign w:val="center"/>
            <w:hideMark/>
          </w:tcPr>
          <w:p w14:paraId="6DA05783" w14:textId="77777777" w:rsidR="00DD16BE" w:rsidRPr="008E6F8E" w:rsidRDefault="00DD16BE" w:rsidP="0007701F">
            <w:pPr>
              <w:rPr>
                <w:sz w:val="20"/>
                <w:szCs w:val="20"/>
              </w:rPr>
            </w:pPr>
            <w:r w:rsidRPr="008E6F8E">
              <w:rPr>
                <w:sz w:val="20"/>
                <w:szCs w:val="20"/>
              </w:rPr>
              <w:t>Globale</w:t>
            </w:r>
          </w:p>
        </w:tc>
        <w:tc>
          <w:tcPr>
            <w:tcW w:w="763" w:type="pct"/>
            <w:gridSpan w:val="2"/>
            <w:shd w:val="clear" w:color="auto" w:fill="auto"/>
            <w:vAlign w:val="center"/>
            <w:hideMark/>
          </w:tcPr>
          <w:p w14:paraId="3B4A2C02" w14:textId="77777777" w:rsidR="00DD16BE" w:rsidRPr="008E6F8E" w:rsidRDefault="00DD16BE">
            <w:pPr>
              <w:rPr>
                <w:sz w:val="20"/>
                <w:szCs w:val="20"/>
              </w:rPr>
            </w:pPr>
            <w:r w:rsidRPr="008E6F8E">
              <w:rPr>
                <w:sz w:val="20"/>
                <w:szCs w:val="20"/>
              </w:rPr>
              <w:t> </w:t>
            </w:r>
          </w:p>
        </w:tc>
        <w:tc>
          <w:tcPr>
            <w:tcW w:w="1588" w:type="pct"/>
            <w:gridSpan w:val="2"/>
            <w:shd w:val="clear" w:color="auto" w:fill="auto"/>
            <w:vAlign w:val="center"/>
            <w:hideMark/>
          </w:tcPr>
          <w:p w14:paraId="27872677" w14:textId="77777777" w:rsidR="00DD16BE" w:rsidRPr="008E6F8E" w:rsidRDefault="00DD16BE">
            <w:pPr>
              <w:rPr>
                <w:sz w:val="20"/>
                <w:szCs w:val="20"/>
              </w:rPr>
            </w:pPr>
            <w:r w:rsidRPr="008E6F8E">
              <w:rPr>
                <w:sz w:val="20"/>
                <w:szCs w:val="20"/>
              </w:rPr>
              <w:t> </w:t>
            </w:r>
          </w:p>
        </w:tc>
      </w:tr>
      <w:tr w:rsidR="008E6F8E" w:rsidRPr="008E6F8E" w14:paraId="0C5FE24E" w14:textId="77777777" w:rsidTr="00AD6B93">
        <w:trPr>
          <w:cantSplit/>
          <w:trHeight w:val="19"/>
          <w:jc w:val="center"/>
        </w:trPr>
        <w:tc>
          <w:tcPr>
            <w:tcW w:w="892" w:type="pct"/>
            <w:shd w:val="clear" w:color="auto" w:fill="auto"/>
            <w:vAlign w:val="center"/>
            <w:hideMark/>
          </w:tcPr>
          <w:p w14:paraId="28F0400A" w14:textId="77777777" w:rsidR="00DD16BE" w:rsidRPr="008E6F8E" w:rsidRDefault="00DD16BE" w:rsidP="00923C21">
            <w:pPr>
              <w:rPr>
                <w:sz w:val="20"/>
                <w:szCs w:val="20"/>
              </w:rPr>
            </w:pPr>
            <w:r w:rsidRPr="008E6F8E">
              <w:rPr>
                <w:sz w:val="20"/>
                <w:szCs w:val="20"/>
              </w:rPr>
              <w:t>Genova</w:t>
            </w:r>
          </w:p>
        </w:tc>
        <w:tc>
          <w:tcPr>
            <w:tcW w:w="884" w:type="pct"/>
            <w:shd w:val="clear" w:color="auto" w:fill="auto"/>
            <w:vAlign w:val="center"/>
            <w:hideMark/>
          </w:tcPr>
          <w:p w14:paraId="23D57AFA" w14:textId="77777777" w:rsidR="00DD16BE" w:rsidRPr="008E6F8E" w:rsidRDefault="00DD16BE" w:rsidP="00AD7D14">
            <w:pPr>
              <w:rPr>
                <w:sz w:val="20"/>
                <w:szCs w:val="20"/>
              </w:rPr>
            </w:pPr>
            <w:r w:rsidRPr="008E6F8E">
              <w:rPr>
                <w:sz w:val="20"/>
                <w:szCs w:val="20"/>
              </w:rPr>
              <w:t>Centrale</w:t>
            </w:r>
          </w:p>
        </w:tc>
        <w:tc>
          <w:tcPr>
            <w:tcW w:w="873" w:type="pct"/>
            <w:shd w:val="clear" w:color="auto" w:fill="auto"/>
            <w:vAlign w:val="center"/>
            <w:hideMark/>
          </w:tcPr>
          <w:p w14:paraId="4FDB9D44" w14:textId="77777777" w:rsidR="00DD16BE" w:rsidRPr="008E6F8E" w:rsidRDefault="00DD16BE" w:rsidP="0007701F">
            <w:pPr>
              <w:rPr>
                <w:sz w:val="20"/>
                <w:szCs w:val="20"/>
              </w:rPr>
            </w:pPr>
            <w:r w:rsidRPr="008E6F8E">
              <w:rPr>
                <w:sz w:val="20"/>
                <w:szCs w:val="20"/>
              </w:rPr>
              <w:t>Centrale</w:t>
            </w:r>
          </w:p>
        </w:tc>
        <w:tc>
          <w:tcPr>
            <w:tcW w:w="763" w:type="pct"/>
            <w:gridSpan w:val="2"/>
            <w:shd w:val="clear" w:color="auto" w:fill="auto"/>
            <w:vAlign w:val="center"/>
            <w:hideMark/>
          </w:tcPr>
          <w:p w14:paraId="372D0861" w14:textId="77777777" w:rsidR="00DD16BE" w:rsidRPr="008E6F8E" w:rsidRDefault="00DD16BE">
            <w:pPr>
              <w:rPr>
                <w:sz w:val="20"/>
                <w:szCs w:val="20"/>
              </w:rPr>
            </w:pPr>
            <w:r w:rsidRPr="008E6F8E">
              <w:rPr>
                <w:sz w:val="20"/>
                <w:szCs w:val="20"/>
              </w:rPr>
              <w:t> </w:t>
            </w:r>
          </w:p>
        </w:tc>
        <w:tc>
          <w:tcPr>
            <w:tcW w:w="1588" w:type="pct"/>
            <w:gridSpan w:val="2"/>
            <w:shd w:val="clear" w:color="auto" w:fill="auto"/>
            <w:vAlign w:val="center"/>
            <w:hideMark/>
          </w:tcPr>
          <w:p w14:paraId="55A74070" w14:textId="77777777" w:rsidR="00DD16BE" w:rsidRPr="008E6F8E" w:rsidRDefault="00DD16BE">
            <w:pPr>
              <w:rPr>
                <w:sz w:val="20"/>
                <w:szCs w:val="20"/>
              </w:rPr>
            </w:pPr>
            <w:r w:rsidRPr="008E6F8E">
              <w:rPr>
                <w:sz w:val="20"/>
                <w:szCs w:val="20"/>
              </w:rPr>
              <w:t>Centrale (Vado)</w:t>
            </w:r>
          </w:p>
        </w:tc>
      </w:tr>
      <w:tr w:rsidR="008E6F8E" w:rsidRPr="008E6F8E" w14:paraId="1C22970B" w14:textId="77777777" w:rsidTr="00AD6B93">
        <w:trPr>
          <w:cantSplit/>
          <w:trHeight w:val="19"/>
          <w:jc w:val="center"/>
        </w:trPr>
        <w:tc>
          <w:tcPr>
            <w:tcW w:w="892" w:type="pct"/>
            <w:shd w:val="clear" w:color="auto" w:fill="auto"/>
            <w:vAlign w:val="center"/>
            <w:hideMark/>
          </w:tcPr>
          <w:p w14:paraId="5579871A" w14:textId="77777777" w:rsidR="00DD16BE" w:rsidRPr="008E6F8E" w:rsidRDefault="00DD16BE" w:rsidP="00923C21">
            <w:pPr>
              <w:rPr>
                <w:sz w:val="20"/>
                <w:szCs w:val="20"/>
              </w:rPr>
            </w:pPr>
            <w:r w:rsidRPr="008E6F8E">
              <w:rPr>
                <w:sz w:val="20"/>
                <w:szCs w:val="20"/>
              </w:rPr>
              <w:t>Gioia Tauro</w:t>
            </w:r>
          </w:p>
        </w:tc>
        <w:tc>
          <w:tcPr>
            <w:tcW w:w="884" w:type="pct"/>
            <w:shd w:val="clear" w:color="auto" w:fill="auto"/>
            <w:vAlign w:val="center"/>
            <w:hideMark/>
          </w:tcPr>
          <w:p w14:paraId="3240D633" w14:textId="77777777" w:rsidR="00DD16BE" w:rsidRPr="008E6F8E" w:rsidRDefault="00DD16BE" w:rsidP="00AD7D14">
            <w:pPr>
              <w:rPr>
                <w:sz w:val="20"/>
                <w:szCs w:val="20"/>
              </w:rPr>
            </w:pPr>
            <w:r w:rsidRPr="008E6F8E">
              <w:rPr>
                <w:sz w:val="20"/>
                <w:szCs w:val="20"/>
              </w:rPr>
              <w:t> </w:t>
            </w:r>
          </w:p>
        </w:tc>
        <w:tc>
          <w:tcPr>
            <w:tcW w:w="873" w:type="pct"/>
            <w:shd w:val="clear" w:color="auto" w:fill="auto"/>
            <w:vAlign w:val="center"/>
            <w:hideMark/>
          </w:tcPr>
          <w:p w14:paraId="7C662FA0" w14:textId="77777777" w:rsidR="00DD16BE" w:rsidRPr="008E6F8E" w:rsidRDefault="00DD16BE" w:rsidP="0007701F">
            <w:pPr>
              <w:rPr>
                <w:sz w:val="20"/>
                <w:szCs w:val="20"/>
              </w:rPr>
            </w:pPr>
            <w:r w:rsidRPr="008E6F8E">
              <w:rPr>
                <w:sz w:val="20"/>
                <w:szCs w:val="20"/>
              </w:rPr>
              <w:t>Centrale</w:t>
            </w:r>
          </w:p>
        </w:tc>
        <w:tc>
          <w:tcPr>
            <w:tcW w:w="763" w:type="pct"/>
            <w:gridSpan w:val="2"/>
            <w:shd w:val="clear" w:color="auto" w:fill="auto"/>
            <w:vAlign w:val="center"/>
            <w:hideMark/>
          </w:tcPr>
          <w:p w14:paraId="773E09CD" w14:textId="77777777" w:rsidR="00DD16BE" w:rsidRPr="008E6F8E" w:rsidRDefault="00DD16BE">
            <w:pPr>
              <w:rPr>
                <w:sz w:val="20"/>
                <w:szCs w:val="20"/>
              </w:rPr>
            </w:pPr>
            <w:r w:rsidRPr="008E6F8E">
              <w:rPr>
                <w:sz w:val="20"/>
                <w:szCs w:val="20"/>
              </w:rPr>
              <w:t> </w:t>
            </w:r>
          </w:p>
        </w:tc>
        <w:tc>
          <w:tcPr>
            <w:tcW w:w="1588" w:type="pct"/>
            <w:gridSpan w:val="2"/>
            <w:shd w:val="clear" w:color="auto" w:fill="auto"/>
            <w:vAlign w:val="center"/>
            <w:hideMark/>
          </w:tcPr>
          <w:p w14:paraId="220B0745" w14:textId="77777777" w:rsidR="00DD16BE" w:rsidRPr="008E6F8E" w:rsidRDefault="00DD16BE">
            <w:pPr>
              <w:rPr>
                <w:sz w:val="20"/>
                <w:szCs w:val="20"/>
              </w:rPr>
            </w:pPr>
            <w:r w:rsidRPr="008E6F8E">
              <w:rPr>
                <w:sz w:val="20"/>
                <w:szCs w:val="20"/>
              </w:rPr>
              <w:t> </w:t>
            </w:r>
          </w:p>
        </w:tc>
      </w:tr>
      <w:tr w:rsidR="008E6F8E" w:rsidRPr="008E6F8E" w14:paraId="1AD6E61D" w14:textId="77777777" w:rsidTr="00AD6B93">
        <w:trPr>
          <w:cantSplit/>
          <w:trHeight w:val="19"/>
          <w:jc w:val="center"/>
        </w:trPr>
        <w:tc>
          <w:tcPr>
            <w:tcW w:w="892" w:type="pct"/>
            <w:shd w:val="clear" w:color="auto" w:fill="auto"/>
            <w:vAlign w:val="center"/>
            <w:hideMark/>
          </w:tcPr>
          <w:p w14:paraId="76094494" w14:textId="77777777" w:rsidR="00DD16BE" w:rsidRPr="008E6F8E" w:rsidRDefault="00DD16BE" w:rsidP="00923C21">
            <w:pPr>
              <w:rPr>
                <w:sz w:val="20"/>
                <w:szCs w:val="20"/>
              </w:rPr>
            </w:pPr>
            <w:r w:rsidRPr="008E6F8E">
              <w:rPr>
                <w:sz w:val="20"/>
                <w:szCs w:val="20"/>
              </w:rPr>
              <w:t>Golfo Aranci</w:t>
            </w:r>
          </w:p>
        </w:tc>
        <w:tc>
          <w:tcPr>
            <w:tcW w:w="884" w:type="pct"/>
            <w:shd w:val="clear" w:color="auto" w:fill="auto"/>
            <w:vAlign w:val="center"/>
            <w:hideMark/>
          </w:tcPr>
          <w:p w14:paraId="5C98DBD3" w14:textId="77777777" w:rsidR="00DD16BE" w:rsidRPr="008E6F8E" w:rsidRDefault="00DD16BE" w:rsidP="00AD7D14">
            <w:pPr>
              <w:rPr>
                <w:sz w:val="20"/>
                <w:szCs w:val="20"/>
              </w:rPr>
            </w:pPr>
            <w:r w:rsidRPr="008E6F8E">
              <w:rPr>
                <w:sz w:val="20"/>
                <w:szCs w:val="20"/>
              </w:rPr>
              <w:t> </w:t>
            </w:r>
          </w:p>
        </w:tc>
        <w:tc>
          <w:tcPr>
            <w:tcW w:w="873" w:type="pct"/>
            <w:shd w:val="clear" w:color="auto" w:fill="auto"/>
            <w:vAlign w:val="center"/>
            <w:hideMark/>
          </w:tcPr>
          <w:p w14:paraId="6F360371" w14:textId="77777777" w:rsidR="00DD16BE" w:rsidRPr="008E6F8E" w:rsidRDefault="00DD16BE" w:rsidP="0007701F">
            <w:pPr>
              <w:rPr>
                <w:sz w:val="20"/>
                <w:szCs w:val="20"/>
              </w:rPr>
            </w:pPr>
            <w:r w:rsidRPr="008E6F8E">
              <w:rPr>
                <w:sz w:val="20"/>
                <w:szCs w:val="20"/>
              </w:rPr>
              <w:t>Globale</w:t>
            </w:r>
          </w:p>
        </w:tc>
        <w:tc>
          <w:tcPr>
            <w:tcW w:w="763" w:type="pct"/>
            <w:gridSpan w:val="2"/>
            <w:shd w:val="clear" w:color="auto" w:fill="auto"/>
            <w:vAlign w:val="center"/>
            <w:hideMark/>
          </w:tcPr>
          <w:p w14:paraId="062F056F" w14:textId="77777777" w:rsidR="00DD16BE" w:rsidRPr="008E6F8E" w:rsidRDefault="00DD16BE">
            <w:pPr>
              <w:rPr>
                <w:sz w:val="20"/>
                <w:szCs w:val="20"/>
              </w:rPr>
            </w:pPr>
            <w:r w:rsidRPr="008E6F8E">
              <w:rPr>
                <w:sz w:val="20"/>
                <w:szCs w:val="20"/>
              </w:rPr>
              <w:t> </w:t>
            </w:r>
          </w:p>
        </w:tc>
        <w:tc>
          <w:tcPr>
            <w:tcW w:w="1588" w:type="pct"/>
            <w:gridSpan w:val="2"/>
            <w:shd w:val="clear" w:color="auto" w:fill="auto"/>
            <w:vAlign w:val="center"/>
            <w:hideMark/>
          </w:tcPr>
          <w:p w14:paraId="54F01EB5" w14:textId="77777777" w:rsidR="00DD16BE" w:rsidRPr="008E6F8E" w:rsidRDefault="00DD16BE">
            <w:pPr>
              <w:rPr>
                <w:sz w:val="20"/>
                <w:szCs w:val="20"/>
              </w:rPr>
            </w:pPr>
            <w:r w:rsidRPr="008E6F8E">
              <w:rPr>
                <w:sz w:val="20"/>
                <w:szCs w:val="20"/>
              </w:rPr>
              <w:t> </w:t>
            </w:r>
          </w:p>
        </w:tc>
      </w:tr>
      <w:tr w:rsidR="008E6F8E" w:rsidRPr="008E6F8E" w14:paraId="7E7FAB86" w14:textId="77777777" w:rsidTr="00AD6B93">
        <w:trPr>
          <w:cantSplit/>
          <w:trHeight w:val="19"/>
          <w:jc w:val="center"/>
        </w:trPr>
        <w:tc>
          <w:tcPr>
            <w:tcW w:w="892" w:type="pct"/>
            <w:shd w:val="clear" w:color="auto" w:fill="auto"/>
            <w:vAlign w:val="center"/>
            <w:hideMark/>
          </w:tcPr>
          <w:p w14:paraId="4146B0A4" w14:textId="77777777" w:rsidR="00DD16BE" w:rsidRPr="008E6F8E" w:rsidRDefault="00DD16BE" w:rsidP="00923C21">
            <w:pPr>
              <w:rPr>
                <w:sz w:val="20"/>
                <w:szCs w:val="20"/>
              </w:rPr>
            </w:pPr>
            <w:r w:rsidRPr="008E6F8E">
              <w:rPr>
                <w:sz w:val="20"/>
                <w:szCs w:val="20"/>
              </w:rPr>
              <w:t>La Maddalena</w:t>
            </w:r>
          </w:p>
        </w:tc>
        <w:tc>
          <w:tcPr>
            <w:tcW w:w="884" w:type="pct"/>
            <w:shd w:val="clear" w:color="auto" w:fill="auto"/>
            <w:vAlign w:val="center"/>
            <w:hideMark/>
          </w:tcPr>
          <w:p w14:paraId="4FF34FB4" w14:textId="77777777" w:rsidR="00DD16BE" w:rsidRPr="008E6F8E" w:rsidRDefault="00DD16BE" w:rsidP="00AD7D14">
            <w:pPr>
              <w:rPr>
                <w:sz w:val="20"/>
                <w:szCs w:val="20"/>
              </w:rPr>
            </w:pPr>
            <w:r w:rsidRPr="008E6F8E">
              <w:rPr>
                <w:sz w:val="20"/>
                <w:szCs w:val="20"/>
              </w:rPr>
              <w:t> </w:t>
            </w:r>
          </w:p>
        </w:tc>
        <w:tc>
          <w:tcPr>
            <w:tcW w:w="873" w:type="pct"/>
            <w:shd w:val="clear" w:color="auto" w:fill="auto"/>
            <w:vAlign w:val="center"/>
            <w:hideMark/>
          </w:tcPr>
          <w:p w14:paraId="44459B36" w14:textId="77777777" w:rsidR="00DD16BE" w:rsidRPr="008E6F8E" w:rsidRDefault="00DD16BE" w:rsidP="0007701F">
            <w:pPr>
              <w:rPr>
                <w:sz w:val="20"/>
                <w:szCs w:val="20"/>
              </w:rPr>
            </w:pPr>
            <w:r w:rsidRPr="008E6F8E">
              <w:rPr>
                <w:sz w:val="20"/>
                <w:szCs w:val="20"/>
              </w:rPr>
              <w:t>Globale</w:t>
            </w:r>
          </w:p>
        </w:tc>
        <w:tc>
          <w:tcPr>
            <w:tcW w:w="763" w:type="pct"/>
            <w:gridSpan w:val="2"/>
            <w:shd w:val="clear" w:color="auto" w:fill="auto"/>
            <w:vAlign w:val="center"/>
            <w:hideMark/>
          </w:tcPr>
          <w:p w14:paraId="3D6032E5" w14:textId="77777777" w:rsidR="00DD16BE" w:rsidRPr="008E6F8E" w:rsidRDefault="00DD16BE">
            <w:pPr>
              <w:rPr>
                <w:sz w:val="20"/>
                <w:szCs w:val="20"/>
              </w:rPr>
            </w:pPr>
            <w:r w:rsidRPr="008E6F8E">
              <w:rPr>
                <w:sz w:val="20"/>
                <w:szCs w:val="20"/>
              </w:rPr>
              <w:t> </w:t>
            </w:r>
          </w:p>
        </w:tc>
        <w:tc>
          <w:tcPr>
            <w:tcW w:w="1588" w:type="pct"/>
            <w:gridSpan w:val="2"/>
            <w:shd w:val="clear" w:color="auto" w:fill="auto"/>
            <w:vAlign w:val="center"/>
            <w:hideMark/>
          </w:tcPr>
          <w:p w14:paraId="2E8D5196" w14:textId="77777777" w:rsidR="00DD16BE" w:rsidRPr="008E6F8E" w:rsidRDefault="00DD16BE">
            <w:pPr>
              <w:rPr>
                <w:sz w:val="20"/>
                <w:szCs w:val="20"/>
              </w:rPr>
            </w:pPr>
            <w:r w:rsidRPr="008E6F8E">
              <w:rPr>
                <w:sz w:val="20"/>
                <w:szCs w:val="20"/>
              </w:rPr>
              <w:t> </w:t>
            </w:r>
          </w:p>
        </w:tc>
      </w:tr>
      <w:tr w:rsidR="008E6F8E" w:rsidRPr="008E6F8E" w14:paraId="4F3DEF30" w14:textId="77777777" w:rsidTr="00AD6B93">
        <w:trPr>
          <w:cantSplit/>
          <w:trHeight w:val="19"/>
          <w:jc w:val="center"/>
        </w:trPr>
        <w:tc>
          <w:tcPr>
            <w:tcW w:w="892" w:type="pct"/>
            <w:shd w:val="clear" w:color="auto" w:fill="auto"/>
            <w:vAlign w:val="center"/>
            <w:hideMark/>
          </w:tcPr>
          <w:p w14:paraId="02E43130" w14:textId="77777777" w:rsidR="00DD16BE" w:rsidRPr="008E6F8E" w:rsidRDefault="00DD16BE" w:rsidP="00923C21">
            <w:pPr>
              <w:rPr>
                <w:sz w:val="20"/>
                <w:szCs w:val="20"/>
              </w:rPr>
            </w:pPr>
            <w:r w:rsidRPr="008E6F8E">
              <w:rPr>
                <w:sz w:val="20"/>
                <w:szCs w:val="20"/>
              </w:rPr>
              <w:t>La Spezia</w:t>
            </w:r>
          </w:p>
        </w:tc>
        <w:tc>
          <w:tcPr>
            <w:tcW w:w="884" w:type="pct"/>
            <w:shd w:val="clear" w:color="auto" w:fill="auto"/>
            <w:vAlign w:val="center"/>
            <w:hideMark/>
          </w:tcPr>
          <w:p w14:paraId="073FBB82" w14:textId="77777777" w:rsidR="00DD16BE" w:rsidRPr="008E6F8E" w:rsidRDefault="00DD16BE" w:rsidP="00AD7D14">
            <w:pPr>
              <w:rPr>
                <w:sz w:val="20"/>
                <w:szCs w:val="20"/>
              </w:rPr>
            </w:pPr>
            <w:r w:rsidRPr="008E6F8E">
              <w:rPr>
                <w:sz w:val="20"/>
                <w:szCs w:val="20"/>
              </w:rPr>
              <w:t> </w:t>
            </w:r>
          </w:p>
        </w:tc>
        <w:tc>
          <w:tcPr>
            <w:tcW w:w="873" w:type="pct"/>
            <w:shd w:val="clear" w:color="auto" w:fill="auto"/>
            <w:vAlign w:val="center"/>
            <w:hideMark/>
          </w:tcPr>
          <w:p w14:paraId="33091F21" w14:textId="77777777" w:rsidR="00DD16BE" w:rsidRPr="008E6F8E" w:rsidRDefault="00DD16BE" w:rsidP="0007701F">
            <w:pPr>
              <w:rPr>
                <w:sz w:val="20"/>
                <w:szCs w:val="20"/>
              </w:rPr>
            </w:pPr>
            <w:r w:rsidRPr="008E6F8E">
              <w:rPr>
                <w:sz w:val="20"/>
                <w:szCs w:val="20"/>
              </w:rPr>
              <w:t>Centrale</w:t>
            </w:r>
          </w:p>
        </w:tc>
        <w:tc>
          <w:tcPr>
            <w:tcW w:w="763" w:type="pct"/>
            <w:gridSpan w:val="2"/>
            <w:shd w:val="clear" w:color="auto" w:fill="auto"/>
            <w:vAlign w:val="center"/>
            <w:hideMark/>
          </w:tcPr>
          <w:p w14:paraId="7FFC0898" w14:textId="77777777" w:rsidR="00DD16BE" w:rsidRPr="008E6F8E" w:rsidRDefault="00DD16BE">
            <w:pPr>
              <w:rPr>
                <w:sz w:val="20"/>
                <w:szCs w:val="20"/>
              </w:rPr>
            </w:pPr>
            <w:r w:rsidRPr="008E6F8E">
              <w:rPr>
                <w:sz w:val="20"/>
                <w:szCs w:val="20"/>
              </w:rPr>
              <w:t> </w:t>
            </w:r>
          </w:p>
        </w:tc>
        <w:tc>
          <w:tcPr>
            <w:tcW w:w="1588" w:type="pct"/>
            <w:gridSpan w:val="2"/>
            <w:shd w:val="clear" w:color="auto" w:fill="auto"/>
            <w:vAlign w:val="center"/>
            <w:hideMark/>
          </w:tcPr>
          <w:p w14:paraId="02E2BB73" w14:textId="77777777" w:rsidR="00DD16BE" w:rsidRPr="008E6F8E" w:rsidRDefault="00DD16BE">
            <w:pPr>
              <w:rPr>
                <w:sz w:val="20"/>
                <w:szCs w:val="20"/>
              </w:rPr>
            </w:pPr>
            <w:r w:rsidRPr="008E6F8E">
              <w:rPr>
                <w:sz w:val="20"/>
                <w:szCs w:val="20"/>
              </w:rPr>
              <w:t> </w:t>
            </w:r>
          </w:p>
        </w:tc>
      </w:tr>
      <w:tr w:rsidR="008E6F8E" w:rsidRPr="008E6F8E" w14:paraId="0C6B75C9" w14:textId="77777777" w:rsidTr="00AD6B93">
        <w:trPr>
          <w:cantSplit/>
          <w:trHeight w:val="19"/>
          <w:jc w:val="center"/>
        </w:trPr>
        <w:tc>
          <w:tcPr>
            <w:tcW w:w="892" w:type="pct"/>
            <w:shd w:val="clear" w:color="auto" w:fill="auto"/>
            <w:vAlign w:val="center"/>
            <w:hideMark/>
          </w:tcPr>
          <w:p w14:paraId="160DD810" w14:textId="77777777" w:rsidR="00DD16BE" w:rsidRPr="008E6F8E" w:rsidRDefault="00DD16BE" w:rsidP="00923C21">
            <w:pPr>
              <w:rPr>
                <w:sz w:val="20"/>
                <w:szCs w:val="20"/>
              </w:rPr>
            </w:pPr>
            <w:r w:rsidRPr="008E6F8E">
              <w:rPr>
                <w:sz w:val="20"/>
                <w:szCs w:val="20"/>
              </w:rPr>
              <w:t>Lamezia Terme</w:t>
            </w:r>
          </w:p>
        </w:tc>
        <w:tc>
          <w:tcPr>
            <w:tcW w:w="884" w:type="pct"/>
            <w:shd w:val="clear" w:color="auto" w:fill="auto"/>
            <w:vAlign w:val="center"/>
            <w:hideMark/>
          </w:tcPr>
          <w:p w14:paraId="2C269D34" w14:textId="77777777" w:rsidR="00DD16BE" w:rsidRPr="008E6F8E" w:rsidRDefault="00DD16BE" w:rsidP="00AD7D14">
            <w:pPr>
              <w:rPr>
                <w:sz w:val="20"/>
                <w:szCs w:val="20"/>
              </w:rPr>
            </w:pPr>
            <w:r w:rsidRPr="008E6F8E">
              <w:rPr>
                <w:sz w:val="20"/>
                <w:szCs w:val="20"/>
              </w:rPr>
              <w:t>Globale</w:t>
            </w:r>
          </w:p>
        </w:tc>
        <w:tc>
          <w:tcPr>
            <w:tcW w:w="873" w:type="pct"/>
            <w:shd w:val="clear" w:color="auto" w:fill="auto"/>
            <w:vAlign w:val="center"/>
            <w:hideMark/>
          </w:tcPr>
          <w:p w14:paraId="6069A0FD" w14:textId="77777777" w:rsidR="00DD16BE" w:rsidRPr="008E6F8E" w:rsidRDefault="00DD16BE" w:rsidP="0007701F">
            <w:pPr>
              <w:rPr>
                <w:sz w:val="20"/>
                <w:szCs w:val="20"/>
              </w:rPr>
            </w:pPr>
            <w:r w:rsidRPr="008E6F8E">
              <w:rPr>
                <w:sz w:val="20"/>
                <w:szCs w:val="20"/>
              </w:rPr>
              <w:t> </w:t>
            </w:r>
          </w:p>
        </w:tc>
        <w:tc>
          <w:tcPr>
            <w:tcW w:w="763" w:type="pct"/>
            <w:gridSpan w:val="2"/>
            <w:shd w:val="clear" w:color="auto" w:fill="auto"/>
            <w:vAlign w:val="center"/>
            <w:hideMark/>
          </w:tcPr>
          <w:p w14:paraId="4F520697" w14:textId="77777777" w:rsidR="00DD16BE" w:rsidRPr="008E6F8E" w:rsidRDefault="00DD16BE">
            <w:pPr>
              <w:rPr>
                <w:sz w:val="20"/>
                <w:szCs w:val="20"/>
              </w:rPr>
            </w:pPr>
            <w:r w:rsidRPr="008E6F8E">
              <w:rPr>
                <w:sz w:val="20"/>
                <w:szCs w:val="20"/>
              </w:rPr>
              <w:t> </w:t>
            </w:r>
          </w:p>
        </w:tc>
        <w:tc>
          <w:tcPr>
            <w:tcW w:w="1588" w:type="pct"/>
            <w:gridSpan w:val="2"/>
            <w:shd w:val="clear" w:color="auto" w:fill="auto"/>
            <w:vAlign w:val="center"/>
            <w:hideMark/>
          </w:tcPr>
          <w:p w14:paraId="18D3B24A" w14:textId="77777777" w:rsidR="00DD16BE" w:rsidRPr="008E6F8E" w:rsidRDefault="00DD16BE">
            <w:pPr>
              <w:rPr>
                <w:sz w:val="20"/>
                <w:szCs w:val="20"/>
              </w:rPr>
            </w:pPr>
            <w:r w:rsidRPr="008E6F8E">
              <w:rPr>
                <w:sz w:val="20"/>
                <w:szCs w:val="20"/>
              </w:rPr>
              <w:t> </w:t>
            </w:r>
          </w:p>
        </w:tc>
      </w:tr>
      <w:tr w:rsidR="008E6F8E" w:rsidRPr="008E6F8E" w14:paraId="173827E9" w14:textId="77777777" w:rsidTr="00AD6B93">
        <w:trPr>
          <w:cantSplit/>
          <w:trHeight w:val="19"/>
          <w:jc w:val="center"/>
        </w:trPr>
        <w:tc>
          <w:tcPr>
            <w:tcW w:w="892" w:type="pct"/>
            <w:shd w:val="clear" w:color="auto" w:fill="auto"/>
            <w:vAlign w:val="center"/>
            <w:hideMark/>
          </w:tcPr>
          <w:p w14:paraId="11925CA4" w14:textId="77777777" w:rsidR="00DD16BE" w:rsidRPr="008E6F8E" w:rsidRDefault="00DD16BE" w:rsidP="00923C21">
            <w:pPr>
              <w:rPr>
                <w:sz w:val="20"/>
                <w:szCs w:val="20"/>
              </w:rPr>
            </w:pPr>
            <w:r w:rsidRPr="008E6F8E">
              <w:rPr>
                <w:sz w:val="20"/>
                <w:szCs w:val="20"/>
              </w:rPr>
              <w:t>Lampedusa</w:t>
            </w:r>
          </w:p>
        </w:tc>
        <w:tc>
          <w:tcPr>
            <w:tcW w:w="884" w:type="pct"/>
            <w:shd w:val="clear" w:color="auto" w:fill="auto"/>
            <w:vAlign w:val="center"/>
            <w:hideMark/>
          </w:tcPr>
          <w:p w14:paraId="36F8B108" w14:textId="77777777" w:rsidR="00DD16BE" w:rsidRPr="008E6F8E" w:rsidRDefault="00DD16BE" w:rsidP="00AD7D14">
            <w:pPr>
              <w:rPr>
                <w:sz w:val="20"/>
                <w:szCs w:val="20"/>
              </w:rPr>
            </w:pPr>
            <w:r w:rsidRPr="008E6F8E">
              <w:rPr>
                <w:sz w:val="20"/>
                <w:szCs w:val="20"/>
              </w:rPr>
              <w:t>Globale</w:t>
            </w:r>
          </w:p>
        </w:tc>
        <w:tc>
          <w:tcPr>
            <w:tcW w:w="873" w:type="pct"/>
            <w:shd w:val="clear" w:color="auto" w:fill="auto"/>
            <w:vAlign w:val="center"/>
            <w:hideMark/>
          </w:tcPr>
          <w:p w14:paraId="7DAC553F" w14:textId="77777777" w:rsidR="00DD16BE" w:rsidRPr="008E6F8E" w:rsidRDefault="00DD16BE" w:rsidP="0007701F">
            <w:pPr>
              <w:rPr>
                <w:sz w:val="20"/>
                <w:szCs w:val="20"/>
              </w:rPr>
            </w:pPr>
            <w:r w:rsidRPr="008E6F8E">
              <w:rPr>
                <w:sz w:val="20"/>
                <w:szCs w:val="20"/>
              </w:rPr>
              <w:t> </w:t>
            </w:r>
          </w:p>
        </w:tc>
        <w:tc>
          <w:tcPr>
            <w:tcW w:w="763" w:type="pct"/>
            <w:gridSpan w:val="2"/>
            <w:shd w:val="clear" w:color="auto" w:fill="auto"/>
            <w:vAlign w:val="center"/>
            <w:hideMark/>
          </w:tcPr>
          <w:p w14:paraId="574F4DD1" w14:textId="77777777" w:rsidR="00DD16BE" w:rsidRPr="008E6F8E" w:rsidRDefault="00DD16BE">
            <w:pPr>
              <w:rPr>
                <w:sz w:val="20"/>
                <w:szCs w:val="20"/>
              </w:rPr>
            </w:pPr>
            <w:r w:rsidRPr="008E6F8E">
              <w:rPr>
                <w:sz w:val="20"/>
                <w:szCs w:val="20"/>
              </w:rPr>
              <w:t> </w:t>
            </w:r>
          </w:p>
        </w:tc>
        <w:tc>
          <w:tcPr>
            <w:tcW w:w="1588" w:type="pct"/>
            <w:gridSpan w:val="2"/>
            <w:shd w:val="clear" w:color="auto" w:fill="auto"/>
            <w:vAlign w:val="center"/>
            <w:hideMark/>
          </w:tcPr>
          <w:p w14:paraId="1869358D" w14:textId="77777777" w:rsidR="00DD16BE" w:rsidRPr="008E6F8E" w:rsidRDefault="00DD16BE">
            <w:pPr>
              <w:rPr>
                <w:sz w:val="20"/>
                <w:szCs w:val="20"/>
              </w:rPr>
            </w:pPr>
            <w:r w:rsidRPr="008E6F8E">
              <w:rPr>
                <w:sz w:val="20"/>
                <w:szCs w:val="20"/>
              </w:rPr>
              <w:t> </w:t>
            </w:r>
          </w:p>
        </w:tc>
      </w:tr>
      <w:tr w:rsidR="008E6F8E" w:rsidRPr="008E6F8E" w14:paraId="40A01343" w14:textId="77777777" w:rsidTr="00AD6B93">
        <w:trPr>
          <w:cantSplit/>
          <w:trHeight w:val="19"/>
          <w:jc w:val="center"/>
        </w:trPr>
        <w:tc>
          <w:tcPr>
            <w:tcW w:w="892" w:type="pct"/>
            <w:shd w:val="clear" w:color="auto" w:fill="auto"/>
            <w:vAlign w:val="center"/>
            <w:hideMark/>
          </w:tcPr>
          <w:p w14:paraId="605FC645" w14:textId="77777777" w:rsidR="00DD16BE" w:rsidRPr="008E6F8E" w:rsidRDefault="00DD16BE" w:rsidP="00923C21">
            <w:pPr>
              <w:rPr>
                <w:sz w:val="20"/>
                <w:szCs w:val="20"/>
              </w:rPr>
            </w:pPr>
            <w:r w:rsidRPr="008E6F8E">
              <w:rPr>
                <w:sz w:val="20"/>
                <w:szCs w:val="20"/>
              </w:rPr>
              <w:t>Livorno</w:t>
            </w:r>
          </w:p>
        </w:tc>
        <w:tc>
          <w:tcPr>
            <w:tcW w:w="884" w:type="pct"/>
            <w:shd w:val="clear" w:color="auto" w:fill="auto"/>
            <w:vAlign w:val="center"/>
            <w:hideMark/>
          </w:tcPr>
          <w:p w14:paraId="554640D9" w14:textId="77777777" w:rsidR="00DD16BE" w:rsidRPr="008E6F8E" w:rsidRDefault="00DD16BE" w:rsidP="00AD7D14">
            <w:pPr>
              <w:rPr>
                <w:sz w:val="20"/>
                <w:szCs w:val="20"/>
              </w:rPr>
            </w:pPr>
            <w:r w:rsidRPr="008E6F8E">
              <w:rPr>
                <w:sz w:val="20"/>
                <w:szCs w:val="20"/>
              </w:rPr>
              <w:t> </w:t>
            </w:r>
          </w:p>
        </w:tc>
        <w:tc>
          <w:tcPr>
            <w:tcW w:w="873" w:type="pct"/>
            <w:shd w:val="clear" w:color="auto" w:fill="auto"/>
            <w:vAlign w:val="center"/>
            <w:hideMark/>
          </w:tcPr>
          <w:p w14:paraId="0332A15F" w14:textId="77777777" w:rsidR="00DD16BE" w:rsidRPr="008E6F8E" w:rsidRDefault="00DD16BE" w:rsidP="0007701F">
            <w:pPr>
              <w:rPr>
                <w:sz w:val="20"/>
                <w:szCs w:val="20"/>
              </w:rPr>
            </w:pPr>
            <w:r w:rsidRPr="008E6F8E">
              <w:rPr>
                <w:sz w:val="20"/>
                <w:szCs w:val="20"/>
              </w:rPr>
              <w:t>Centrale</w:t>
            </w:r>
          </w:p>
        </w:tc>
        <w:tc>
          <w:tcPr>
            <w:tcW w:w="763" w:type="pct"/>
            <w:gridSpan w:val="2"/>
            <w:shd w:val="clear" w:color="auto" w:fill="auto"/>
            <w:vAlign w:val="center"/>
            <w:hideMark/>
          </w:tcPr>
          <w:p w14:paraId="48657980" w14:textId="77777777" w:rsidR="00DD16BE" w:rsidRPr="008E6F8E" w:rsidRDefault="00DD16BE">
            <w:pPr>
              <w:rPr>
                <w:sz w:val="20"/>
                <w:szCs w:val="20"/>
              </w:rPr>
            </w:pPr>
            <w:r w:rsidRPr="008E6F8E">
              <w:rPr>
                <w:sz w:val="20"/>
                <w:szCs w:val="20"/>
              </w:rPr>
              <w:t> </w:t>
            </w:r>
          </w:p>
        </w:tc>
        <w:tc>
          <w:tcPr>
            <w:tcW w:w="1588" w:type="pct"/>
            <w:gridSpan w:val="2"/>
            <w:shd w:val="clear" w:color="auto" w:fill="auto"/>
            <w:vAlign w:val="center"/>
            <w:hideMark/>
          </w:tcPr>
          <w:p w14:paraId="77F301FC" w14:textId="77777777" w:rsidR="00DD16BE" w:rsidRPr="008E6F8E" w:rsidRDefault="00DD16BE">
            <w:pPr>
              <w:rPr>
                <w:sz w:val="20"/>
                <w:szCs w:val="20"/>
              </w:rPr>
            </w:pPr>
            <w:r w:rsidRPr="008E6F8E">
              <w:rPr>
                <w:sz w:val="20"/>
                <w:szCs w:val="20"/>
              </w:rPr>
              <w:t>Centrale (Guasticce Collesalvetti)</w:t>
            </w:r>
          </w:p>
        </w:tc>
      </w:tr>
      <w:tr w:rsidR="008E6F8E" w:rsidRPr="008E6F8E" w14:paraId="45E7CBFE" w14:textId="77777777" w:rsidTr="00AD6B93">
        <w:trPr>
          <w:cantSplit/>
          <w:trHeight w:val="19"/>
          <w:jc w:val="center"/>
        </w:trPr>
        <w:tc>
          <w:tcPr>
            <w:tcW w:w="892" w:type="pct"/>
            <w:shd w:val="clear" w:color="auto" w:fill="auto"/>
            <w:vAlign w:val="center"/>
            <w:hideMark/>
          </w:tcPr>
          <w:p w14:paraId="580FCEC6" w14:textId="77777777" w:rsidR="00DD16BE" w:rsidRPr="008E6F8E" w:rsidRDefault="00DD16BE" w:rsidP="00923C21">
            <w:pPr>
              <w:rPr>
                <w:sz w:val="20"/>
                <w:szCs w:val="20"/>
              </w:rPr>
            </w:pPr>
            <w:r w:rsidRPr="008E6F8E">
              <w:rPr>
                <w:sz w:val="20"/>
                <w:szCs w:val="20"/>
              </w:rPr>
              <w:t>Mantova</w:t>
            </w:r>
          </w:p>
        </w:tc>
        <w:tc>
          <w:tcPr>
            <w:tcW w:w="884" w:type="pct"/>
            <w:shd w:val="clear" w:color="auto" w:fill="auto"/>
            <w:vAlign w:val="center"/>
            <w:hideMark/>
          </w:tcPr>
          <w:p w14:paraId="717C6F2C" w14:textId="77777777" w:rsidR="00DD16BE" w:rsidRPr="008E6F8E" w:rsidRDefault="00DD16BE" w:rsidP="00AD7D14">
            <w:pPr>
              <w:rPr>
                <w:sz w:val="20"/>
                <w:szCs w:val="20"/>
              </w:rPr>
            </w:pPr>
            <w:r w:rsidRPr="008E6F8E">
              <w:rPr>
                <w:sz w:val="20"/>
                <w:szCs w:val="20"/>
              </w:rPr>
              <w:t> </w:t>
            </w:r>
          </w:p>
        </w:tc>
        <w:tc>
          <w:tcPr>
            <w:tcW w:w="873" w:type="pct"/>
            <w:shd w:val="clear" w:color="auto" w:fill="auto"/>
            <w:vAlign w:val="center"/>
            <w:hideMark/>
          </w:tcPr>
          <w:p w14:paraId="4DC1E4BE" w14:textId="77777777" w:rsidR="00DD16BE" w:rsidRPr="008E6F8E" w:rsidRDefault="00DD16BE" w:rsidP="0007701F">
            <w:pPr>
              <w:rPr>
                <w:sz w:val="20"/>
                <w:szCs w:val="20"/>
              </w:rPr>
            </w:pPr>
            <w:r w:rsidRPr="008E6F8E">
              <w:rPr>
                <w:sz w:val="20"/>
                <w:szCs w:val="20"/>
              </w:rPr>
              <w:t> </w:t>
            </w:r>
          </w:p>
        </w:tc>
        <w:tc>
          <w:tcPr>
            <w:tcW w:w="763" w:type="pct"/>
            <w:gridSpan w:val="2"/>
            <w:shd w:val="clear" w:color="auto" w:fill="auto"/>
            <w:vAlign w:val="center"/>
            <w:hideMark/>
          </w:tcPr>
          <w:p w14:paraId="22712D4F" w14:textId="77777777" w:rsidR="00DD16BE" w:rsidRPr="008E6F8E" w:rsidRDefault="00DD16BE">
            <w:pPr>
              <w:rPr>
                <w:sz w:val="20"/>
                <w:szCs w:val="20"/>
              </w:rPr>
            </w:pPr>
            <w:r w:rsidRPr="008E6F8E">
              <w:rPr>
                <w:sz w:val="20"/>
                <w:szCs w:val="20"/>
              </w:rPr>
              <w:t>Centrale</w:t>
            </w:r>
          </w:p>
        </w:tc>
        <w:tc>
          <w:tcPr>
            <w:tcW w:w="1588" w:type="pct"/>
            <w:gridSpan w:val="2"/>
            <w:shd w:val="clear" w:color="auto" w:fill="auto"/>
            <w:vAlign w:val="center"/>
            <w:hideMark/>
          </w:tcPr>
          <w:p w14:paraId="6AE3F2D5" w14:textId="77777777" w:rsidR="00DD16BE" w:rsidRPr="008E6F8E" w:rsidRDefault="00DD16BE">
            <w:pPr>
              <w:rPr>
                <w:sz w:val="20"/>
                <w:szCs w:val="20"/>
              </w:rPr>
            </w:pPr>
            <w:r w:rsidRPr="008E6F8E">
              <w:rPr>
                <w:sz w:val="20"/>
                <w:szCs w:val="20"/>
              </w:rPr>
              <w:t>Globale</w:t>
            </w:r>
          </w:p>
        </w:tc>
      </w:tr>
      <w:tr w:rsidR="008E6F8E" w:rsidRPr="008E6F8E" w14:paraId="4F285F15" w14:textId="77777777" w:rsidTr="00AD6B93">
        <w:trPr>
          <w:cantSplit/>
          <w:trHeight w:val="19"/>
          <w:jc w:val="center"/>
        </w:trPr>
        <w:tc>
          <w:tcPr>
            <w:tcW w:w="892" w:type="pct"/>
            <w:shd w:val="clear" w:color="auto" w:fill="auto"/>
            <w:vAlign w:val="center"/>
            <w:hideMark/>
          </w:tcPr>
          <w:p w14:paraId="6889976D" w14:textId="77777777" w:rsidR="00DD16BE" w:rsidRPr="008E6F8E" w:rsidRDefault="00DD16BE" w:rsidP="00923C21">
            <w:pPr>
              <w:rPr>
                <w:sz w:val="20"/>
                <w:szCs w:val="20"/>
              </w:rPr>
            </w:pPr>
            <w:r w:rsidRPr="008E6F8E">
              <w:rPr>
                <w:sz w:val="20"/>
                <w:szCs w:val="20"/>
              </w:rPr>
              <w:t>Marina di Carrara</w:t>
            </w:r>
          </w:p>
        </w:tc>
        <w:tc>
          <w:tcPr>
            <w:tcW w:w="884" w:type="pct"/>
            <w:shd w:val="clear" w:color="auto" w:fill="auto"/>
            <w:vAlign w:val="center"/>
            <w:hideMark/>
          </w:tcPr>
          <w:p w14:paraId="01832DBB" w14:textId="77777777" w:rsidR="00DD16BE" w:rsidRPr="008E6F8E" w:rsidRDefault="00DD16BE" w:rsidP="00AD7D14">
            <w:pPr>
              <w:rPr>
                <w:sz w:val="20"/>
                <w:szCs w:val="20"/>
              </w:rPr>
            </w:pPr>
            <w:r w:rsidRPr="008E6F8E">
              <w:rPr>
                <w:sz w:val="20"/>
                <w:szCs w:val="20"/>
              </w:rPr>
              <w:t> </w:t>
            </w:r>
          </w:p>
        </w:tc>
        <w:tc>
          <w:tcPr>
            <w:tcW w:w="873" w:type="pct"/>
            <w:shd w:val="clear" w:color="auto" w:fill="auto"/>
            <w:vAlign w:val="center"/>
            <w:hideMark/>
          </w:tcPr>
          <w:p w14:paraId="207E1F73" w14:textId="77777777" w:rsidR="00DD16BE" w:rsidRPr="008E6F8E" w:rsidRDefault="00DD16BE" w:rsidP="0007701F">
            <w:pPr>
              <w:rPr>
                <w:sz w:val="20"/>
                <w:szCs w:val="20"/>
              </w:rPr>
            </w:pPr>
            <w:r w:rsidRPr="008E6F8E">
              <w:rPr>
                <w:sz w:val="20"/>
                <w:szCs w:val="20"/>
              </w:rPr>
              <w:t>Globale</w:t>
            </w:r>
          </w:p>
        </w:tc>
        <w:tc>
          <w:tcPr>
            <w:tcW w:w="763" w:type="pct"/>
            <w:gridSpan w:val="2"/>
            <w:shd w:val="clear" w:color="auto" w:fill="auto"/>
            <w:vAlign w:val="center"/>
            <w:hideMark/>
          </w:tcPr>
          <w:p w14:paraId="21894151" w14:textId="77777777" w:rsidR="00DD16BE" w:rsidRPr="008E6F8E" w:rsidRDefault="00DD16BE">
            <w:pPr>
              <w:rPr>
                <w:sz w:val="20"/>
                <w:szCs w:val="20"/>
              </w:rPr>
            </w:pPr>
            <w:r w:rsidRPr="008E6F8E">
              <w:rPr>
                <w:sz w:val="20"/>
                <w:szCs w:val="20"/>
              </w:rPr>
              <w:t> </w:t>
            </w:r>
          </w:p>
        </w:tc>
        <w:tc>
          <w:tcPr>
            <w:tcW w:w="1588" w:type="pct"/>
            <w:gridSpan w:val="2"/>
            <w:shd w:val="clear" w:color="auto" w:fill="auto"/>
            <w:vAlign w:val="center"/>
            <w:hideMark/>
          </w:tcPr>
          <w:p w14:paraId="299B8ACB" w14:textId="77777777" w:rsidR="00DD16BE" w:rsidRPr="008E6F8E" w:rsidRDefault="00DD16BE">
            <w:pPr>
              <w:rPr>
                <w:sz w:val="20"/>
                <w:szCs w:val="20"/>
              </w:rPr>
            </w:pPr>
            <w:r w:rsidRPr="008E6F8E">
              <w:rPr>
                <w:sz w:val="20"/>
                <w:szCs w:val="20"/>
              </w:rPr>
              <w:t> </w:t>
            </w:r>
          </w:p>
        </w:tc>
      </w:tr>
      <w:tr w:rsidR="008E6F8E" w:rsidRPr="008E6F8E" w14:paraId="057A400D" w14:textId="77777777" w:rsidTr="00AD6B93">
        <w:trPr>
          <w:cantSplit/>
          <w:trHeight w:val="19"/>
          <w:jc w:val="center"/>
        </w:trPr>
        <w:tc>
          <w:tcPr>
            <w:tcW w:w="892" w:type="pct"/>
            <w:shd w:val="clear" w:color="auto" w:fill="auto"/>
            <w:vAlign w:val="center"/>
            <w:hideMark/>
          </w:tcPr>
          <w:p w14:paraId="5AD475D7" w14:textId="77777777" w:rsidR="00DD16BE" w:rsidRPr="008E6F8E" w:rsidRDefault="00DD16BE" w:rsidP="00923C21">
            <w:pPr>
              <w:rPr>
                <w:sz w:val="20"/>
                <w:szCs w:val="20"/>
              </w:rPr>
            </w:pPr>
            <w:r w:rsidRPr="008E6F8E">
              <w:rPr>
                <w:sz w:val="20"/>
                <w:szCs w:val="20"/>
              </w:rPr>
              <w:t>Messina</w:t>
            </w:r>
          </w:p>
        </w:tc>
        <w:tc>
          <w:tcPr>
            <w:tcW w:w="884" w:type="pct"/>
            <w:shd w:val="clear" w:color="auto" w:fill="auto"/>
            <w:vAlign w:val="center"/>
            <w:hideMark/>
          </w:tcPr>
          <w:p w14:paraId="23B9AD19" w14:textId="77777777" w:rsidR="00DD16BE" w:rsidRPr="008E6F8E" w:rsidRDefault="00DD16BE" w:rsidP="00AD7D14">
            <w:pPr>
              <w:rPr>
                <w:sz w:val="20"/>
                <w:szCs w:val="20"/>
              </w:rPr>
            </w:pPr>
            <w:r w:rsidRPr="008E6F8E">
              <w:rPr>
                <w:sz w:val="20"/>
                <w:szCs w:val="20"/>
              </w:rPr>
              <w:t> </w:t>
            </w:r>
          </w:p>
        </w:tc>
        <w:tc>
          <w:tcPr>
            <w:tcW w:w="873" w:type="pct"/>
            <w:shd w:val="clear" w:color="auto" w:fill="auto"/>
            <w:vAlign w:val="center"/>
            <w:hideMark/>
          </w:tcPr>
          <w:p w14:paraId="25325274" w14:textId="77777777" w:rsidR="00DD16BE" w:rsidRPr="008E6F8E" w:rsidRDefault="00DD16BE" w:rsidP="0007701F">
            <w:pPr>
              <w:rPr>
                <w:sz w:val="20"/>
                <w:szCs w:val="20"/>
              </w:rPr>
            </w:pPr>
            <w:r w:rsidRPr="008E6F8E">
              <w:rPr>
                <w:sz w:val="20"/>
                <w:szCs w:val="20"/>
              </w:rPr>
              <w:t>Globale</w:t>
            </w:r>
          </w:p>
        </w:tc>
        <w:tc>
          <w:tcPr>
            <w:tcW w:w="763" w:type="pct"/>
            <w:gridSpan w:val="2"/>
            <w:shd w:val="clear" w:color="auto" w:fill="auto"/>
            <w:vAlign w:val="center"/>
            <w:hideMark/>
          </w:tcPr>
          <w:p w14:paraId="1691F2BA" w14:textId="77777777" w:rsidR="00DD16BE" w:rsidRPr="008E6F8E" w:rsidRDefault="00DD16BE">
            <w:pPr>
              <w:rPr>
                <w:sz w:val="20"/>
                <w:szCs w:val="20"/>
              </w:rPr>
            </w:pPr>
            <w:r w:rsidRPr="008E6F8E">
              <w:rPr>
                <w:sz w:val="20"/>
                <w:szCs w:val="20"/>
              </w:rPr>
              <w:t> </w:t>
            </w:r>
          </w:p>
        </w:tc>
        <w:tc>
          <w:tcPr>
            <w:tcW w:w="1588" w:type="pct"/>
            <w:gridSpan w:val="2"/>
            <w:shd w:val="clear" w:color="auto" w:fill="auto"/>
            <w:vAlign w:val="center"/>
            <w:hideMark/>
          </w:tcPr>
          <w:p w14:paraId="78198117" w14:textId="77777777" w:rsidR="00DD16BE" w:rsidRPr="008E6F8E" w:rsidRDefault="00DD16BE">
            <w:pPr>
              <w:rPr>
                <w:sz w:val="20"/>
                <w:szCs w:val="20"/>
              </w:rPr>
            </w:pPr>
            <w:r w:rsidRPr="008E6F8E">
              <w:rPr>
                <w:sz w:val="20"/>
                <w:szCs w:val="20"/>
              </w:rPr>
              <w:t> </w:t>
            </w:r>
          </w:p>
        </w:tc>
      </w:tr>
      <w:tr w:rsidR="008E6F8E" w:rsidRPr="008E6F8E" w14:paraId="47330721" w14:textId="77777777" w:rsidTr="00AD6B93">
        <w:trPr>
          <w:cantSplit/>
          <w:trHeight w:val="19"/>
          <w:jc w:val="center"/>
        </w:trPr>
        <w:tc>
          <w:tcPr>
            <w:tcW w:w="892" w:type="pct"/>
            <w:shd w:val="clear" w:color="auto" w:fill="auto"/>
            <w:vAlign w:val="center"/>
            <w:hideMark/>
          </w:tcPr>
          <w:p w14:paraId="3DF7ED64" w14:textId="77777777" w:rsidR="00DD16BE" w:rsidRPr="008E6F8E" w:rsidRDefault="00DD16BE" w:rsidP="00923C21">
            <w:pPr>
              <w:rPr>
                <w:sz w:val="20"/>
                <w:szCs w:val="20"/>
              </w:rPr>
            </w:pPr>
            <w:r w:rsidRPr="008E6F8E">
              <w:rPr>
                <w:sz w:val="20"/>
                <w:szCs w:val="20"/>
              </w:rPr>
              <w:t>Milano</w:t>
            </w:r>
          </w:p>
        </w:tc>
        <w:tc>
          <w:tcPr>
            <w:tcW w:w="884" w:type="pct"/>
            <w:shd w:val="clear" w:color="auto" w:fill="auto"/>
            <w:vAlign w:val="center"/>
            <w:hideMark/>
          </w:tcPr>
          <w:p w14:paraId="5E5806C4" w14:textId="77777777" w:rsidR="008735D8" w:rsidRDefault="00DD16BE" w:rsidP="00AD7D14">
            <w:pPr>
              <w:rPr>
                <w:sz w:val="20"/>
                <w:szCs w:val="20"/>
              </w:rPr>
            </w:pPr>
            <w:r w:rsidRPr="008E6F8E">
              <w:rPr>
                <w:sz w:val="20"/>
                <w:szCs w:val="20"/>
              </w:rPr>
              <w:t>Centrale (Linate)*</w:t>
            </w:r>
            <w:r w:rsidRPr="008E6F8E">
              <w:rPr>
                <w:sz w:val="20"/>
                <w:szCs w:val="20"/>
              </w:rPr>
              <w:br/>
              <w:t>Centrale (Malpensa)*</w:t>
            </w:r>
          </w:p>
          <w:p w14:paraId="6B5AF7C8" w14:textId="175977DD" w:rsidR="00DD16BE" w:rsidRPr="008E6F8E" w:rsidRDefault="00DD16BE" w:rsidP="00AD7D14">
            <w:pPr>
              <w:rPr>
                <w:sz w:val="20"/>
                <w:szCs w:val="20"/>
              </w:rPr>
            </w:pPr>
            <w:r w:rsidRPr="008E6F8E">
              <w:rPr>
                <w:sz w:val="20"/>
                <w:szCs w:val="20"/>
              </w:rPr>
              <w:t>Centrale (Bergamo Orio al Serio)</w:t>
            </w:r>
          </w:p>
        </w:tc>
        <w:tc>
          <w:tcPr>
            <w:tcW w:w="873" w:type="pct"/>
            <w:shd w:val="clear" w:color="auto" w:fill="auto"/>
            <w:vAlign w:val="center"/>
            <w:hideMark/>
          </w:tcPr>
          <w:p w14:paraId="1BE0A76C" w14:textId="77777777" w:rsidR="00DD16BE" w:rsidRPr="008E6F8E" w:rsidRDefault="00DD16BE" w:rsidP="0007701F">
            <w:pPr>
              <w:rPr>
                <w:sz w:val="20"/>
                <w:szCs w:val="20"/>
              </w:rPr>
            </w:pPr>
            <w:r w:rsidRPr="008E6F8E">
              <w:rPr>
                <w:sz w:val="20"/>
                <w:szCs w:val="20"/>
              </w:rPr>
              <w:t> </w:t>
            </w:r>
          </w:p>
        </w:tc>
        <w:tc>
          <w:tcPr>
            <w:tcW w:w="763" w:type="pct"/>
            <w:gridSpan w:val="2"/>
            <w:shd w:val="clear" w:color="auto" w:fill="auto"/>
            <w:vAlign w:val="center"/>
            <w:hideMark/>
          </w:tcPr>
          <w:p w14:paraId="1483A624" w14:textId="77777777" w:rsidR="00DD16BE" w:rsidRPr="008E6F8E" w:rsidRDefault="00DD16BE">
            <w:pPr>
              <w:rPr>
                <w:sz w:val="20"/>
                <w:szCs w:val="20"/>
              </w:rPr>
            </w:pPr>
            <w:r w:rsidRPr="008E6F8E">
              <w:rPr>
                <w:sz w:val="20"/>
                <w:szCs w:val="20"/>
              </w:rPr>
              <w:t>Globale</w:t>
            </w:r>
          </w:p>
        </w:tc>
        <w:tc>
          <w:tcPr>
            <w:tcW w:w="1588" w:type="pct"/>
            <w:gridSpan w:val="2"/>
            <w:shd w:val="clear" w:color="auto" w:fill="auto"/>
            <w:vAlign w:val="center"/>
            <w:hideMark/>
          </w:tcPr>
          <w:p w14:paraId="198966A2" w14:textId="77777777" w:rsidR="00DD16BE" w:rsidRPr="008E6F8E" w:rsidRDefault="00DD16BE">
            <w:pPr>
              <w:rPr>
                <w:sz w:val="20"/>
                <w:szCs w:val="20"/>
              </w:rPr>
            </w:pPr>
            <w:r w:rsidRPr="008E6F8E">
              <w:rPr>
                <w:sz w:val="20"/>
                <w:szCs w:val="20"/>
              </w:rPr>
              <w:t>Centrale (Milano Smistamento)</w:t>
            </w:r>
          </w:p>
        </w:tc>
      </w:tr>
      <w:tr w:rsidR="008E6F8E" w:rsidRPr="008E6F8E" w14:paraId="28EB1621" w14:textId="77777777" w:rsidTr="00AD6B93">
        <w:trPr>
          <w:cantSplit/>
          <w:trHeight w:val="19"/>
          <w:jc w:val="center"/>
        </w:trPr>
        <w:tc>
          <w:tcPr>
            <w:tcW w:w="892" w:type="pct"/>
            <w:shd w:val="clear" w:color="auto" w:fill="auto"/>
            <w:vAlign w:val="center"/>
            <w:hideMark/>
          </w:tcPr>
          <w:p w14:paraId="0BA55243" w14:textId="77777777" w:rsidR="00DD16BE" w:rsidRPr="008E6F8E" w:rsidRDefault="00DD16BE" w:rsidP="00923C21">
            <w:pPr>
              <w:rPr>
                <w:sz w:val="20"/>
                <w:szCs w:val="20"/>
              </w:rPr>
            </w:pPr>
            <w:r w:rsidRPr="008E6F8E">
              <w:rPr>
                <w:sz w:val="20"/>
                <w:szCs w:val="20"/>
              </w:rPr>
              <w:t>Milazzo</w:t>
            </w:r>
          </w:p>
        </w:tc>
        <w:tc>
          <w:tcPr>
            <w:tcW w:w="884" w:type="pct"/>
            <w:shd w:val="clear" w:color="auto" w:fill="auto"/>
            <w:vAlign w:val="center"/>
            <w:hideMark/>
          </w:tcPr>
          <w:p w14:paraId="60517C93" w14:textId="77777777" w:rsidR="00DD16BE" w:rsidRPr="008E6F8E" w:rsidRDefault="00DD16BE" w:rsidP="00AD7D14">
            <w:pPr>
              <w:rPr>
                <w:sz w:val="20"/>
                <w:szCs w:val="20"/>
              </w:rPr>
            </w:pPr>
            <w:r w:rsidRPr="008E6F8E">
              <w:rPr>
                <w:sz w:val="20"/>
                <w:szCs w:val="20"/>
              </w:rPr>
              <w:t> </w:t>
            </w:r>
          </w:p>
        </w:tc>
        <w:tc>
          <w:tcPr>
            <w:tcW w:w="873" w:type="pct"/>
            <w:shd w:val="clear" w:color="auto" w:fill="auto"/>
            <w:vAlign w:val="center"/>
            <w:hideMark/>
          </w:tcPr>
          <w:p w14:paraId="312501FF" w14:textId="77777777" w:rsidR="00DD16BE" w:rsidRPr="008E6F8E" w:rsidRDefault="00DD16BE" w:rsidP="0007701F">
            <w:pPr>
              <w:rPr>
                <w:sz w:val="20"/>
                <w:szCs w:val="20"/>
              </w:rPr>
            </w:pPr>
            <w:r w:rsidRPr="008E6F8E">
              <w:rPr>
                <w:sz w:val="20"/>
                <w:szCs w:val="20"/>
              </w:rPr>
              <w:t>Globale</w:t>
            </w:r>
          </w:p>
        </w:tc>
        <w:tc>
          <w:tcPr>
            <w:tcW w:w="763" w:type="pct"/>
            <w:gridSpan w:val="2"/>
            <w:shd w:val="clear" w:color="auto" w:fill="auto"/>
            <w:vAlign w:val="center"/>
            <w:hideMark/>
          </w:tcPr>
          <w:p w14:paraId="73CA715F" w14:textId="77777777" w:rsidR="00DD16BE" w:rsidRPr="008E6F8E" w:rsidRDefault="00DD16BE">
            <w:pPr>
              <w:rPr>
                <w:sz w:val="20"/>
                <w:szCs w:val="20"/>
              </w:rPr>
            </w:pPr>
            <w:r w:rsidRPr="008E6F8E">
              <w:rPr>
                <w:sz w:val="20"/>
                <w:szCs w:val="20"/>
              </w:rPr>
              <w:t> </w:t>
            </w:r>
          </w:p>
        </w:tc>
        <w:tc>
          <w:tcPr>
            <w:tcW w:w="1588" w:type="pct"/>
            <w:gridSpan w:val="2"/>
            <w:shd w:val="clear" w:color="auto" w:fill="auto"/>
            <w:vAlign w:val="center"/>
            <w:hideMark/>
          </w:tcPr>
          <w:p w14:paraId="386C2C45" w14:textId="77777777" w:rsidR="00DD16BE" w:rsidRPr="008E6F8E" w:rsidRDefault="00DD16BE">
            <w:pPr>
              <w:rPr>
                <w:sz w:val="20"/>
                <w:szCs w:val="20"/>
              </w:rPr>
            </w:pPr>
            <w:r w:rsidRPr="008E6F8E">
              <w:rPr>
                <w:sz w:val="20"/>
                <w:szCs w:val="20"/>
              </w:rPr>
              <w:t> </w:t>
            </w:r>
          </w:p>
        </w:tc>
      </w:tr>
      <w:tr w:rsidR="008E6F8E" w:rsidRPr="008E6F8E" w14:paraId="4B2ABBF2" w14:textId="77777777" w:rsidTr="00AD6B93">
        <w:trPr>
          <w:cantSplit/>
          <w:trHeight w:val="19"/>
          <w:jc w:val="center"/>
        </w:trPr>
        <w:tc>
          <w:tcPr>
            <w:tcW w:w="892" w:type="pct"/>
            <w:shd w:val="clear" w:color="auto" w:fill="auto"/>
            <w:vAlign w:val="center"/>
            <w:hideMark/>
          </w:tcPr>
          <w:p w14:paraId="5DBCB944" w14:textId="77777777" w:rsidR="00DD16BE" w:rsidRPr="008E6F8E" w:rsidRDefault="00DD16BE" w:rsidP="00923C21">
            <w:pPr>
              <w:rPr>
                <w:sz w:val="20"/>
                <w:szCs w:val="20"/>
              </w:rPr>
            </w:pPr>
            <w:r w:rsidRPr="008E6F8E">
              <w:rPr>
                <w:sz w:val="20"/>
                <w:szCs w:val="20"/>
              </w:rPr>
              <w:t>Monfalcone</w:t>
            </w:r>
          </w:p>
        </w:tc>
        <w:tc>
          <w:tcPr>
            <w:tcW w:w="884" w:type="pct"/>
            <w:shd w:val="clear" w:color="auto" w:fill="auto"/>
            <w:vAlign w:val="center"/>
            <w:hideMark/>
          </w:tcPr>
          <w:p w14:paraId="2C1C5845" w14:textId="77777777" w:rsidR="00DD16BE" w:rsidRPr="008E6F8E" w:rsidRDefault="00DD16BE" w:rsidP="00AD7D14">
            <w:pPr>
              <w:rPr>
                <w:sz w:val="20"/>
                <w:szCs w:val="20"/>
              </w:rPr>
            </w:pPr>
            <w:r w:rsidRPr="008E6F8E">
              <w:rPr>
                <w:sz w:val="20"/>
                <w:szCs w:val="20"/>
              </w:rPr>
              <w:t> </w:t>
            </w:r>
          </w:p>
        </w:tc>
        <w:tc>
          <w:tcPr>
            <w:tcW w:w="873" w:type="pct"/>
            <w:shd w:val="clear" w:color="auto" w:fill="auto"/>
            <w:vAlign w:val="center"/>
            <w:hideMark/>
          </w:tcPr>
          <w:p w14:paraId="56731E7D" w14:textId="77777777" w:rsidR="00DD16BE" w:rsidRPr="008E6F8E" w:rsidRDefault="00DD16BE" w:rsidP="0007701F">
            <w:pPr>
              <w:rPr>
                <w:sz w:val="20"/>
                <w:szCs w:val="20"/>
              </w:rPr>
            </w:pPr>
            <w:r w:rsidRPr="008E6F8E">
              <w:rPr>
                <w:sz w:val="20"/>
                <w:szCs w:val="20"/>
              </w:rPr>
              <w:t>Globale</w:t>
            </w:r>
          </w:p>
        </w:tc>
        <w:tc>
          <w:tcPr>
            <w:tcW w:w="763" w:type="pct"/>
            <w:gridSpan w:val="2"/>
            <w:shd w:val="clear" w:color="auto" w:fill="auto"/>
            <w:vAlign w:val="center"/>
            <w:hideMark/>
          </w:tcPr>
          <w:p w14:paraId="19658FEF" w14:textId="77777777" w:rsidR="00DD16BE" w:rsidRPr="008E6F8E" w:rsidRDefault="00DD16BE">
            <w:pPr>
              <w:rPr>
                <w:sz w:val="20"/>
                <w:szCs w:val="20"/>
              </w:rPr>
            </w:pPr>
            <w:r w:rsidRPr="008E6F8E">
              <w:rPr>
                <w:sz w:val="20"/>
                <w:szCs w:val="20"/>
              </w:rPr>
              <w:t>Globale</w:t>
            </w:r>
          </w:p>
        </w:tc>
        <w:tc>
          <w:tcPr>
            <w:tcW w:w="1588" w:type="pct"/>
            <w:gridSpan w:val="2"/>
            <w:shd w:val="clear" w:color="auto" w:fill="auto"/>
            <w:vAlign w:val="center"/>
            <w:hideMark/>
          </w:tcPr>
          <w:p w14:paraId="684F743A" w14:textId="77777777" w:rsidR="00DD16BE" w:rsidRPr="008E6F8E" w:rsidRDefault="00DD16BE">
            <w:pPr>
              <w:rPr>
                <w:sz w:val="20"/>
                <w:szCs w:val="20"/>
              </w:rPr>
            </w:pPr>
            <w:r w:rsidRPr="008E6F8E">
              <w:rPr>
                <w:sz w:val="20"/>
                <w:szCs w:val="20"/>
              </w:rPr>
              <w:t> </w:t>
            </w:r>
          </w:p>
        </w:tc>
      </w:tr>
      <w:tr w:rsidR="008E6F8E" w:rsidRPr="008E6F8E" w14:paraId="6445E7BE" w14:textId="77777777" w:rsidTr="00AD6B93">
        <w:trPr>
          <w:cantSplit/>
          <w:trHeight w:val="19"/>
          <w:jc w:val="center"/>
        </w:trPr>
        <w:tc>
          <w:tcPr>
            <w:tcW w:w="892" w:type="pct"/>
            <w:shd w:val="clear" w:color="auto" w:fill="auto"/>
            <w:vAlign w:val="center"/>
            <w:hideMark/>
          </w:tcPr>
          <w:p w14:paraId="41791BD0" w14:textId="77777777" w:rsidR="00DD16BE" w:rsidRPr="008E6F8E" w:rsidRDefault="00DD16BE" w:rsidP="00923C21">
            <w:pPr>
              <w:rPr>
                <w:sz w:val="20"/>
                <w:szCs w:val="20"/>
              </w:rPr>
            </w:pPr>
            <w:r w:rsidRPr="008E6F8E">
              <w:rPr>
                <w:sz w:val="20"/>
                <w:szCs w:val="20"/>
              </w:rPr>
              <w:t>Mortara</w:t>
            </w:r>
          </w:p>
        </w:tc>
        <w:tc>
          <w:tcPr>
            <w:tcW w:w="884" w:type="pct"/>
            <w:shd w:val="clear" w:color="auto" w:fill="auto"/>
            <w:vAlign w:val="center"/>
            <w:hideMark/>
          </w:tcPr>
          <w:p w14:paraId="5E2CDFCA" w14:textId="77777777" w:rsidR="00DD16BE" w:rsidRPr="008E6F8E" w:rsidRDefault="00DD16BE" w:rsidP="00AD7D14">
            <w:pPr>
              <w:rPr>
                <w:sz w:val="20"/>
                <w:szCs w:val="20"/>
              </w:rPr>
            </w:pPr>
            <w:r w:rsidRPr="008E6F8E">
              <w:rPr>
                <w:sz w:val="20"/>
                <w:szCs w:val="20"/>
              </w:rPr>
              <w:t> </w:t>
            </w:r>
          </w:p>
        </w:tc>
        <w:tc>
          <w:tcPr>
            <w:tcW w:w="873" w:type="pct"/>
            <w:shd w:val="clear" w:color="auto" w:fill="auto"/>
            <w:vAlign w:val="center"/>
            <w:hideMark/>
          </w:tcPr>
          <w:p w14:paraId="7A92316E" w14:textId="77777777" w:rsidR="00DD16BE" w:rsidRPr="008E6F8E" w:rsidRDefault="00DD16BE" w:rsidP="0007701F">
            <w:pPr>
              <w:rPr>
                <w:sz w:val="20"/>
                <w:szCs w:val="20"/>
              </w:rPr>
            </w:pPr>
            <w:r w:rsidRPr="008E6F8E">
              <w:rPr>
                <w:sz w:val="20"/>
                <w:szCs w:val="20"/>
              </w:rPr>
              <w:t> </w:t>
            </w:r>
          </w:p>
        </w:tc>
        <w:tc>
          <w:tcPr>
            <w:tcW w:w="763" w:type="pct"/>
            <w:gridSpan w:val="2"/>
            <w:shd w:val="clear" w:color="auto" w:fill="auto"/>
            <w:vAlign w:val="center"/>
            <w:hideMark/>
          </w:tcPr>
          <w:p w14:paraId="557F3C20" w14:textId="77777777" w:rsidR="00DD16BE" w:rsidRPr="008E6F8E" w:rsidRDefault="00DD16BE">
            <w:pPr>
              <w:rPr>
                <w:sz w:val="20"/>
                <w:szCs w:val="20"/>
              </w:rPr>
            </w:pPr>
            <w:r w:rsidRPr="008E6F8E">
              <w:rPr>
                <w:sz w:val="20"/>
                <w:szCs w:val="20"/>
              </w:rPr>
              <w:t> </w:t>
            </w:r>
          </w:p>
        </w:tc>
        <w:tc>
          <w:tcPr>
            <w:tcW w:w="1588" w:type="pct"/>
            <w:gridSpan w:val="2"/>
            <w:shd w:val="clear" w:color="auto" w:fill="auto"/>
            <w:vAlign w:val="center"/>
            <w:hideMark/>
          </w:tcPr>
          <w:p w14:paraId="0D327883" w14:textId="77777777" w:rsidR="00DD16BE" w:rsidRPr="008E6F8E" w:rsidRDefault="00DD16BE">
            <w:pPr>
              <w:rPr>
                <w:sz w:val="20"/>
                <w:szCs w:val="20"/>
              </w:rPr>
            </w:pPr>
            <w:r w:rsidRPr="008E6F8E">
              <w:rPr>
                <w:sz w:val="20"/>
                <w:szCs w:val="20"/>
              </w:rPr>
              <w:t>Globale</w:t>
            </w:r>
          </w:p>
        </w:tc>
      </w:tr>
      <w:tr w:rsidR="008E6F8E" w:rsidRPr="008E6F8E" w14:paraId="5A58B3F0" w14:textId="77777777" w:rsidTr="00AD6B93">
        <w:trPr>
          <w:cantSplit/>
          <w:trHeight w:val="19"/>
          <w:jc w:val="center"/>
        </w:trPr>
        <w:tc>
          <w:tcPr>
            <w:tcW w:w="892" w:type="pct"/>
            <w:shd w:val="clear" w:color="auto" w:fill="auto"/>
            <w:vAlign w:val="center"/>
            <w:hideMark/>
          </w:tcPr>
          <w:p w14:paraId="68D86007" w14:textId="77777777" w:rsidR="00DD16BE" w:rsidRPr="008E6F8E" w:rsidRDefault="00DD16BE" w:rsidP="00923C21">
            <w:pPr>
              <w:rPr>
                <w:sz w:val="20"/>
                <w:szCs w:val="20"/>
              </w:rPr>
            </w:pPr>
            <w:r w:rsidRPr="008E6F8E">
              <w:rPr>
                <w:sz w:val="20"/>
                <w:szCs w:val="20"/>
              </w:rPr>
              <w:t>Napoli</w:t>
            </w:r>
          </w:p>
        </w:tc>
        <w:tc>
          <w:tcPr>
            <w:tcW w:w="884" w:type="pct"/>
            <w:shd w:val="clear" w:color="auto" w:fill="auto"/>
            <w:vAlign w:val="center"/>
            <w:hideMark/>
          </w:tcPr>
          <w:p w14:paraId="4FE8DDFC" w14:textId="77777777" w:rsidR="00DD16BE" w:rsidRPr="008E6F8E" w:rsidRDefault="00DD16BE" w:rsidP="00AD7D14">
            <w:pPr>
              <w:rPr>
                <w:sz w:val="20"/>
                <w:szCs w:val="20"/>
              </w:rPr>
            </w:pPr>
            <w:r w:rsidRPr="008E6F8E">
              <w:rPr>
                <w:sz w:val="20"/>
                <w:szCs w:val="20"/>
              </w:rPr>
              <w:t>Centrale (Capodichino)</w:t>
            </w:r>
          </w:p>
        </w:tc>
        <w:tc>
          <w:tcPr>
            <w:tcW w:w="873" w:type="pct"/>
            <w:shd w:val="clear" w:color="auto" w:fill="auto"/>
            <w:vAlign w:val="center"/>
            <w:hideMark/>
          </w:tcPr>
          <w:p w14:paraId="3398E689" w14:textId="77777777" w:rsidR="00DD16BE" w:rsidRPr="008E6F8E" w:rsidRDefault="00DD16BE" w:rsidP="0007701F">
            <w:pPr>
              <w:rPr>
                <w:sz w:val="20"/>
                <w:szCs w:val="20"/>
              </w:rPr>
            </w:pPr>
            <w:r w:rsidRPr="008E6F8E">
              <w:rPr>
                <w:sz w:val="20"/>
                <w:szCs w:val="20"/>
              </w:rPr>
              <w:t>Centrale</w:t>
            </w:r>
          </w:p>
        </w:tc>
        <w:tc>
          <w:tcPr>
            <w:tcW w:w="763" w:type="pct"/>
            <w:gridSpan w:val="2"/>
            <w:shd w:val="clear" w:color="auto" w:fill="auto"/>
            <w:vAlign w:val="center"/>
            <w:hideMark/>
          </w:tcPr>
          <w:p w14:paraId="0BD0F562" w14:textId="77777777" w:rsidR="00DD16BE" w:rsidRPr="008E6F8E" w:rsidRDefault="00DD16BE">
            <w:pPr>
              <w:rPr>
                <w:sz w:val="20"/>
                <w:szCs w:val="20"/>
              </w:rPr>
            </w:pPr>
            <w:r w:rsidRPr="008E6F8E">
              <w:rPr>
                <w:sz w:val="20"/>
                <w:szCs w:val="20"/>
              </w:rPr>
              <w:t> </w:t>
            </w:r>
          </w:p>
        </w:tc>
        <w:tc>
          <w:tcPr>
            <w:tcW w:w="1588" w:type="pct"/>
            <w:gridSpan w:val="2"/>
            <w:shd w:val="clear" w:color="auto" w:fill="auto"/>
            <w:vAlign w:val="center"/>
            <w:hideMark/>
          </w:tcPr>
          <w:p w14:paraId="6A625B62" w14:textId="77777777" w:rsidR="00DD16BE" w:rsidRPr="008E6F8E" w:rsidRDefault="00DD16BE">
            <w:pPr>
              <w:rPr>
                <w:sz w:val="20"/>
                <w:szCs w:val="20"/>
              </w:rPr>
            </w:pPr>
            <w:r w:rsidRPr="008E6F8E">
              <w:rPr>
                <w:sz w:val="20"/>
                <w:szCs w:val="20"/>
              </w:rPr>
              <w:t>Centrale (Nola)</w:t>
            </w:r>
            <w:r w:rsidRPr="008E6F8E">
              <w:rPr>
                <w:sz w:val="20"/>
                <w:szCs w:val="20"/>
              </w:rPr>
              <w:br/>
              <w:t>Centrale (Marcianise-Maddaloni)</w:t>
            </w:r>
          </w:p>
        </w:tc>
      </w:tr>
      <w:tr w:rsidR="008E6F8E" w:rsidRPr="008E6F8E" w14:paraId="2BCFF3B6" w14:textId="77777777" w:rsidTr="00AD6B93">
        <w:trPr>
          <w:cantSplit/>
          <w:trHeight w:val="19"/>
          <w:jc w:val="center"/>
        </w:trPr>
        <w:tc>
          <w:tcPr>
            <w:tcW w:w="892" w:type="pct"/>
            <w:shd w:val="clear" w:color="auto" w:fill="auto"/>
            <w:vAlign w:val="center"/>
            <w:hideMark/>
          </w:tcPr>
          <w:p w14:paraId="17FBE943" w14:textId="77777777" w:rsidR="00DD16BE" w:rsidRPr="008E6F8E" w:rsidRDefault="00DD16BE" w:rsidP="00923C21">
            <w:pPr>
              <w:rPr>
                <w:sz w:val="20"/>
                <w:szCs w:val="20"/>
              </w:rPr>
            </w:pPr>
            <w:r w:rsidRPr="008E6F8E">
              <w:rPr>
                <w:sz w:val="20"/>
                <w:szCs w:val="20"/>
              </w:rPr>
              <w:t>Novara</w:t>
            </w:r>
          </w:p>
        </w:tc>
        <w:tc>
          <w:tcPr>
            <w:tcW w:w="884" w:type="pct"/>
            <w:shd w:val="clear" w:color="auto" w:fill="auto"/>
            <w:vAlign w:val="center"/>
            <w:hideMark/>
          </w:tcPr>
          <w:p w14:paraId="36307879" w14:textId="77777777" w:rsidR="00DD16BE" w:rsidRPr="008E6F8E" w:rsidRDefault="00DD16BE" w:rsidP="00AD7D14">
            <w:pPr>
              <w:rPr>
                <w:sz w:val="20"/>
                <w:szCs w:val="20"/>
              </w:rPr>
            </w:pPr>
            <w:r w:rsidRPr="008E6F8E">
              <w:rPr>
                <w:sz w:val="20"/>
                <w:szCs w:val="20"/>
              </w:rPr>
              <w:t> </w:t>
            </w:r>
          </w:p>
        </w:tc>
        <w:tc>
          <w:tcPr>
            <w:tcW w:w="873" w:type="pct"/>
            <w:shd w:val="clear" w:color="auto" w:fill="auto"/>
            <w:vAlign w:val="center"/>
            <w:hideMark/>
          </w:tcPr>
          <w:p w14:paraId="7C8A7838" w14:textId="77777777" w:rsidR="00DD16BE" w:rsidRPr="008E6F8E" w:rsidRDefault="00DD16BE" w:rsidP="0007701F">
            <w:pPr>
              <w:rPr>
                <w:sz w:val="20"/>
                <w:szCs w:val="20"/>
              </w:rPr>
            </w:pPr>
            <w:r w:rsidRPr="008E6F8E">
              <w:rPr>
                <w:sz w:val="20"/>
                <w:szCs w:val="20"/>
              </w:rPr>
              <w:t> </w:t>
            </w:r>
          </w:p>
        </w:tc>
        <w:tc>
          <w:tcPr>
            <w:tcW w:w="763" w:type="pct"/>
            <w:gridSpan w:val="2"/>
            <w:shd w:val="clear" w:color="auto" w:fill="auto"/>
            <w:vAlign w:val="center"/>
            <w:hideMark/>
          </w:tcPr>
          <w:p w14:paraId="6732FA5F" w14:textId="77777777" w:rsidR="00DD16BE" w:rsidRPr="008E6F8E" w:rsidRDefault="00DD16BE">
            <w:pPr>
              <w:rPr>
                <w:sz w:val="20"/>
                <w:szCs w:val="20"/>
              </w:rPr>
            </w:pPr>
            <w:r w:rsidRPr="008E6F8E">
              <w:rPr>
                <w:sz w:val="20"/>
                <w:szCs w:val="20"/>
              </w:rPr>
              <w:t> </w:t>
            </w:r>
          </w:p>
        </w:tc>
        <w:tc>
          <w:tcPr>
            <w:tcW w:w="1588" w:type="pct"/>
            <w:gridSpan w:val="2"/>
            <w:shd w:val="clear" w:color="auto" w:fill="auto"/>
            <w:vAlign w:val="center"/>
            <w:hideMark/>
          </w:tcPr>
          <w:p w14:paraId="29BBFC6F" w14:textId="77777777" w:rsidR="00DD16BE" w:rsidRPr="008E6F8E" w:rsidRDefault="00DD16BE">
            <w:pPr>
              <w:rPr>
                <w:sz w:val="20"/>
                <w:szCs w:val="20"/>
              </w:rPr>
            </w:pPr>
            <w:r w:rsidRPr="008E6F8E">
              <w:rPr>
                <w:sz w:val="20"/>
                <w:szCs w:val="20"/>
              </w:rPr>
              <w:t>Centrale</w:t>
            </w:r>
          </w:p>
        </w:tc>
      </w:tr>
      <w:tr w:rsidR="008E6F8E" w:rsidRPr="008E6F8E" w14:paraId="6E770A2E" w14:textId="77777777" w:rsidTr="00AD6B93">
        <w:trPr>
          <w:cantSplit/>
          <w:trHeight w:val="19"/>
          <w:jc w:val="center"/>
        </w:trPr>
        <w:tc>
          <w:tcPr>
            <w:tcW w:w="892" w:type="pct"/>
            <w:shd w:val="clear" w:color="auto" w:fill="auto"/>
            <w:vAlign w:val="center"/>
            <w:hideMark/>
          </w:tcPr>
          <w:p w14:paraId="63C5483C" w14:textId="77777777" w:rsidR="00DD16BE" w:rsidRPr="008E6F8E" w:rsidRDefault="00DD16BE" w:rsidP="00923C21">
            <w:pPr>
              <w:rPr>
                <w:sz w:val="20"/>
                <w:szCs w:val="20"/>
              </w:rPr>
            </w:pPr>
            <w:r w:rsidRPr="008E6F8E">
              <w:rPr>
                <w:sz w:val="20"/>
                <w:szCs w:val="20"/>
              </w:rPr>
              <w:t>Olbia</w:t>
            </w:r>
          </w:p>
        </w:tc>
        <w:tc>
          <w:tcPr>
            <w:tcW w:w="884" w:type="pct"/>
            <w:shd w:val="clear" w:color="auto" w:fill="auto"/>
            <w:vAlign w:val="center"/>
            <w:hideMark/>
          </w:tcPr>
          <w:p w14:paraId="22710BB4" w14:textId="77777777" w:rsidR="00DD16BE" w:rsidRPr="008E6F8E" w:rsidRDefault="00DD16BE" w:rsidP="00AD7D14">
            <w:pPr>
              <w:rPr>
                <w:sz w:val="20"/>
                <w:szCs w:val="20"/>
              </w:rPr>
            </w:pPr>
            <w:r w:rsidRPr="008E6F8E">
              <w:rPr>
                <w:sz w:val="20"/>
                <w:szCs w:val="20"/>
              </w:rPr>
              <w:t>Globale</w:t>
            </w:r>
          </w:p>
        </w:tc>
        <w:tc>
          <w:tcPr>
            <w:tcW w:w="873" w:type="pct"/>
            <w:shd w:val="clear" w:color="auto" w:fill="auto"/>
            <w:vAlign w:val="center"/>
            <w:hideMark/>
          </w:tcPr>
          <w:p w14:paraId="65DAAD10" w14:textId="77777777" w:rsidR="00DD16BE" w:rsidRPr="008E6F8E" w:rsidRDefault="00DD16BE" w:rsidP="0007701F">
            <w:pPr>
              <w:rPr>
                <w:sz w:val="20"/>
                <w:szCs w:val="20"/>
              </w:rPr>
            </w:pPr>
            <w:r w:rsidRPr="008E6F8E">
              <w:rPr>
                <w:sz w:val="20"/>
                <w:szCs w:val="20"/>
              </w:rPr>
              <w:t>Globale</w:t>
            </w:r>
          </w:p>
        </w:tc>
        <w:tc>
          <w:tcPr>
            <w:tcW w:w="763" w:type="pct"/>
            <w:gridSpan w:val="2"/>
            <w:shd w:val="clear" w:color="auto" w:fill="auto"/>
            <w:vAlign w:val="center"/>
            <w:hideMark/>
          </w:tcPr>
          <w:p w14:paraId="112E3341" w14:textId="77777777" w:rsidR="00DD16BE" w:rsidRPr="008E6F8E" w:rsidRDefault="00DD16BE">
            <w:pPr>
              <w:rPr>
                <w:sz w:val="20"/>
                <w:szCs w:val="20"/>
              </w:rPr>
            </w:pPr>
            <w:r w:rsidRPr="008E6F8E">
              <w:rPr>
                <w:sz w:val="20"/>
                <w:szCs w:val="20"/>
              </w:rPr>
              <w:t> </w:t>
            </w:r>
          </w:p>
        </w:tc>
        <w:tc>
          <w:tcPr>
            <w:tcW w:w="1588" w:type="pct"/>
            <w:gridSpan w:val="2"/>
            <w:shd w:val="clear" w:color="auto" w:fill="auto"/>
            <w:vAlign w:val="center"/>
            <w:hideMark/>
          </w:tcPr>
          <w:p w14:paraId="3471026E" w14:textId="77777777" w:rsidR="00DD16BE" w:rsidRPr="008E6F8E" w:rsidRDefault="00DD16BE">
            <w:pPr>
              <w:rPr>
                <w:sz w:val="20"/>
                <w:szCs w:val="20"/>
              </w:rPr>
            </w:pPr>
            <w:r w:rsidRPr="008E6F8E">
              <w:rPr>
                <w:sz w:val="20"/>
                <w:szCs w:val="20"/>
              </w:rPr>
              <w:t> </w:t>
            </w:r>
          </w:p>
        </w:tc>
      </w:tr>
      <w:tr w:rsidR="008E6F8E" w:rsidRPr="008E6F8E" w14:paraId="17E482D5" w14:textId="77777777" w:rsidTr="00AD6B93">
        <w:trPr>
          <w:cantSplit/>
          <w:trHeight w:val="19"/>
          <w:jc w:val="center"/>
        </w:trPr>
        <w:tc>
          <w:tcPr>
            <w:tcW w:w="892" w:type="pct"/>
            <w:shd w:val="clear" w:color="auto" w:fill="auto"/>
            <w:vAlign w:val="center"/>
            <w:hideMark/>
          </w:tcPr>
          <w:p w14:paraId="67CE66D8" w14:textId="77777777" w:rsidR="00DD16BE" w:rsidRPr="008E6F8E" w:rsidRDefault="00DD16BE" w:rsidP="00923C21">
            <w:pPr>
              <w:rPr>
                <w:sz w:val="20"/>
                <w:szCs w:val="20"/>
              </w:rPr>
            </w:pPr>
            <w:r w:rsidRPr="008E6F8E">
              <w:rPr>
                <w:sz w:val="20"/>
                <w:szCs w:val="20"/>
              </w:rPr>
              <w:t>Orte</w:t>
            </w:r>
          </w:p>
        </w:tc>
        <w:tc>
          <w:tcPr>
            <w:tcW w:w="884" w:type="pct"/>
            <w:shd w:val="clear" w:color="auto" w:fill="auto"/>
            <w:vAlign w:val="center"/>
            <w:hideMark/>
          </w:tcPr>
          <w:p w14:paraId="744C481A" w14:textId="77777777" w:rsidR="00DD16BE" w:rsidRPr="008E6F8E" w:rsidRDefault="00DD16BE" w:rsidP="00AD7D14">
            <w:pPr>
              <w:rPr>
                <w:sz w:val="20"/>
                <w:szCs w:val="20"/>
              </w:rPr>
            </w:pPr>
            <w:r w:rsidRPr="008E6F8E">
              <w:rPr>
                <w:sz w:val="20"/>
                <w:szCs w:val="20"/>
              </w:rPr>
              <w:t> </w:t>
            </w:r>
          </w:p>
        </w:tc>
        <w:tc>
          <w:tcPr>
            <w:tcW w:w="873" w:type="pct"/>
            <w:shd w:val="clear" w:color="auto" w:fill="auto"/>
            <w:vAlign w:val="center"/>
            <w:hideMark/>
          </w:tcPr>
          <w:p w14:paraId="2D771345" w14:textId="77777777" w:rsidR="00DD16BE" w:rsidRPr="008E6F8E" w:rsidRDefault="00DD16BE" w:rsidP="0007701F">
            <w:pPr>
              <w:rPr>
                <w:sz w:val="20"/>
                <w:szCs w:val="20"/>
              </w:rPr>
            </w:pPr>
            <w:r w:rsidRPr="008E6F8E">
              <w:rPr>
                <w:sz w:val="20"/>
                <w:szCs w:val="20"/>
              </w:rPr>
              <w:t> </w:t>
            </w:r>
          </w:p>
        </w:tc>
        <w:tc>
          <w:tcPr>
            <w:tcW w:w="763" w:type="pct"/>
            <w:gridSpan w:val="2"/>
            <w:shd w:val="clear" w:color="auto" w:fill="auto"/>
            <w:vAlign w:val="center"/>
            <w:hideMark/>
          </w:tcPr>
          <w:p w14:paraId="4C2B016D" w14:textId="77777777" w:rsidR="00DD16BE" w:rsidRPr="008E6F8E" w:rsidRDefault="00DD16BE">
            <w:pPr>
              <w:rPr>
                <w:sz w:val="20"/>
                <w:szCs w:val="20"/>
              </w:rPr>
            </w:pPr>
            <w:r w:rsidRPr="008E6F8E">
              <w:rPr>
                <w:sz w:val="20"/>
                <w:szCs w:val="20"/>
              </w:rPr>
              <w:t> </w:t>
            </w:r>
          </w:p>
        </w:tc>
        <w:tc>
          <w:tcPr>
            <w:tcW w:w="1588" w:type="pct"/>
            <w:gridSpan w:val="2"/>
            <w:shd w:val="clear" w:color="auto" w:fill="auto"/>
            <w:vAlign w:val="center"/>
            <w:hideMark/>
          </w:tcPr>
          <w:p w14:paraId="28E297C1" w14:textId="77777777" w:rsidR="00DD16BE" w:rsidRPr="008E6F8E" w:rsidRDefault="00DD16BE">
            <w:pPr>
              <w:rPr>
                <w:sz w:val="20"/>
                <w:szCs w:val="20"/>
              </w:rPr>
            </w:pPr>
            <w:r w:rsidRPr="008E6F8E">
              <w:rPr>
                <w:sz w:val="20"/>
                <w:szCs w:val="20"/>
              </w:rPr>
              <w:t>Globale</w:t>
            </w:r>
          </w:p>
        </w:tc>
      </w:tr>
      <w:tr w:rsidR="008E6F8E" w:rsidRPr="008E6F8E" w14:paraId="0C1B41FC" w14:textId="77777777" w:rsidTr="00AD6B93">
        <w:trPr>
          <w:cantSplit/>
          <w:trHeight w:val="19"/>
          <w:jc w:val="center"/>
        </w:trPr>
        <w:tc>
          <w:tcPr>
            <w:tcW w:w="892" w:type="pct"/>
            <w:shd w:val="clear" w:color="auto" w:fill="auto"/>
            <w:vAlign w:val="center"/>
            <w:hideMark/>
          </w:tcPr>
          <w:p w14:paraId="347BF64D" w14:textId="77777777" w:rsidR="00DD16BE" w:rsidRPr="008E6F8E" w:rsidRDefault="00DD16BE" w:rsidP="00923C21">
            <w:pPr>
              <w:rPr>
                <w:sz w:val="20"/>
                <w:szCs w:val="20"/>
              </w:rPr>
            </w:pPr>
            <w:r w:rsidRPr="008E6F8E">
              <w:rPr>
                <w:sz w:val="20"/>
                <w:szCs w:val="20"/>
              </w:rPr>
              <w:t>Padova</w:t>
            </w:r>
          </w:p>
        </w:tc>
        <w:tc>
          <w:tcPr>
            <w:tcW w:w="884" w:type="pct"/>
            <w:shd w:val="clear" w:color="auto" w:fill="auto"/>
            <w:vAlign w:val="center"/>
            <w:hideMark/>
          </w:tcPr>
          <w:p w14:paraId="12A4C869" w14:textId="77777777" w:rsidR="00DD16BE" w:rsidRPr="008E6F8E" w:rsidRDefault="00DD16BE" w:rsidP="00AD7D14">
            <w:pPr>
              <w:rPr>
                <w:sz w:val="20"/>
                <w:szCs w:val="20"/>
              </w:rPr>
            </w:pPr>
            <w:r w:rsidRPr="008E6F8E">
              <w:rPr>
                <w:sz w:val="20"/>
                <w:szCs w:val="20"/>
              </w:rPr>
              <w:t> </w:t>
            </w:r>
          </w:p>
        </w:tc>
        <w:tc>
          <w:tcPr>
            <w:tcW w:w="873" w:type="pct"/>
            <w:shd w:val="clear" w:color="auto" w:fill="auto"/>
            <w:vAlign w:val="center"/>
            <w:hideMark/>
          </w:tcPr>
          <w:p w14:paraId="56A90EDA" w14:textId="77777777" w:rsidR="00DD16BE" w:rsidRPr="008E6F8E" w:rsidRDefault="00DD16BE" w:rsidP="0007701F">
            <w:pPr>
              <w:rPr>
                <w:sz w:val="20"/>
                <w:szCs w:val="20"/>
              </w:rPr>
            </w:pPr>
            <w:r w:rsidRPr="008E6F8E">
              <w:rPr>
                <w:sz w:val="20"/>
                <w:szCs w:val="20"/>
              </w:rPr>
              <w:t> </w:t>
            </w:r>
          </w:p>
        </w:tc>
        <w:tc>
          <w:tcPr>
            <w:tcW w:w="763" w:type="pct"/>
            <w:gridSpan w:val="2"/>
            <w:shd w:val="clear" w:color="auto" w:fill="auto"/>
            <w:vAlign w:val="center"/>
            <w:hideMark/>
          </w:tcPr>
          <w:p w14:paraId="2EABAF91" w14:textId="77777777" w:rsidR="00DD16BE" w:rsidRPr="008E6F8E" w:rsidRDefault="00DD16BE">
            <w:pPr>
              <w:rPr>
                <w:sz w:val="20"/>
                <w:szCs w:val="20"/>
              </w:rPr>
            </w:pPr>
            <w:r w:rsidRPr="008E6F8E">
              <w:rPr>
                <w:sz w:val="20"/>
                <w:szCs w:val="20"/>
              </w:rPr>
              <w:t> </w:t>
            </w:r>
          </w:p>
        </w:tc>
        <w:tc>
          <w:tcPr>
            <w:tcW w:w="1588" w:type="pct"/>
            <w:gridSpan w:val="2"/>
            <w:shd w:val="clear" w:color="auto" w:fill="auto"/>
            <w:vAlign w:val="center"/>
            <w:hideMark/>
          </w:tcPr>
          <w:p w14:paraId="0B7B1682" w14:textId="77777777" w:rsidR="00DD16BE" w:rsidRPr="008E6F8E" w:rsidRDefault="00DD16BE">
            <w:pPr>
              <w:rPr>
                <w:sz w:val="20"/>
                <w:szCs w:val="20"/>
              </w:rPr>
            </w:pPr>
            <w:r w:rsidRPr="008E6F8E">
              <w:rPr>
                <w:sz w:val="20"/>
                <w:szCs w:val="20"/>
              </w:rPr>
              <w:t>Centrale</w:t>
            </w:r>
          </w:p>
        </w:tc>
      </w:tr>
      <w:tr w:rsidR="002C52E6" w:rsidRPr="008E6F8E" w14:paraId="79D6507C" w14:textId="77777777" w:rsidTr="00AD6B93">
        <w:trPr>
          <w:cantSplit/>
          <w:trHeight w:val="19"/>
          <w:jc w:val="center"/>
        </w:trPr>
        <w:tc>
          <w:tcPr>
            <w:tcW w:w="892" w:type="pct"/>
            <w:shd w:val="clear" w:color="auto" w:fill="auto"/>
            <w:vAlign w:val="center"/>
          </w:tcPr>
          <w:p w14:paraId="17FF7FFA" w14:textId="3EE83128" w:rsidR="002C52E6" w:rsidRPr="008E6F8E" w:rsidRDefault="002C52E6" w:rsidP="002C52E6">
            <w:pPr>
              <w:rPr>
                <w:sz w:val="20"/>
                <w:szCs w:val="20"/>
              </w:rPr>
            </w:pPr>
            <w:r w:rsidRPr="008E6F8E">
              <w:rPr>
                <w:sz w:val="20"/>
                <w:szCs w:val="20"/>
              </w:rPr>
              <w:lastRenderedPageBreak/>
              <w:t>Palau</w:t>
            </w:r>
          </w:p>
        </w:tc>
        <w:tc>
          <w:tcPr>
            <w:tcW w:w="884" w:type="pct"/>
            <w:shd w:val="clear" w:color="auto" w:fill="auto"/>
            <w:vAlign w:val="center"/>
          </w:tcPr>
          <w:p w14:paraId="3FDD6978" w14:textId="6CB28E84" w:rsidR="002C52E6" w:rsidRPr="008E6F8E" w:rsidRDefault="002C52E6" w:rsidP="002C52E6">
            <w:pPr>
              <w:rPr>
                <w:sz w:val="20"/>
                <w:szCs w:val="20"/>
              </w:rPr>
            </w:pPr>
            <w:r w:rsidRPr="008E6F8E">
              <w:rPr>
                <w:sz w:val="20"/>
                <w:szCs w:val="20"/>
              </w:rPr>
              <w:t> </w:t>
            </w:r>
          </w:p>
        </w:tc>
        <w:tc>
          <w:tcPr>
            <w:tcW w:w="876" w:type="pct"/>
            <w:gridSpan w:val="2"/>
            <w:shd w:val="clear" w:color="auto" w:fill="auto"/>
            <w:vAlign w:val="center"/>
          </w:tcPr>
          <w:p w14:paraId="2C23FDA8" w14:textId="191246A1" w:rsidR="002C52E6" w:rsidRPr="008E6F8E" w:rsidRDefault="002C52E6" w:rsidP="002C52E6">
            <w:pPr>
              <w:rPr>
                <w:sz w:val="20"/>
                <w:szCs w:val="20"/>
              </w:rPr>
            </w:pPr>
            <w:r w:rsidRPr="008E6F8E">
              <w:rPr>
                <w:sz w:val="20"/>
                <w:szCs w:val="20"/>
              </w:rPr>
              <w:t>Globale</w:t>
            </w:r>
          </w:p>
        </w:tc>
        <w:tc>
          <w:tcPr>
            <w:tcW w:w="764" w:type="pct"/>
            <w:gridSpan w:val="2"/>
            <w:shd w:val="clear" w:color="auto" w:fill="auto"/>
            <w:vAlign w:val="center"/>
          </w:tcPr>
          <w:p w14:paraId="7BC6E06F" w14:textId="6D2C5EE2" w:rsidR="002C52E6" w:rsidRPr="008E6F8E" w:rsidRDefault="002C52E6" w:rsidP="002C52E6">
            <w:pPr>
              <w:rPr>
                <w:sz w:val="20"/>
                <w:szCs w:val="20"/>
              </w:rPr>
            </w:pPr>
            <w:r w:rsidRPr="008E6F8E">
              <w:rPr>
                <w:sz w:val="20"/>
                <w:szCs w:val="20"/>
              </w:rPr>
              <w:t> </w:t>
            </w:r>
          </w:p>
        </w:tc>
        <w:tc>
          <w:tcPr>
            <w:tcW w:w="1584" w:type="pct"/>
            <w:shd w:val="clear" w:color="auto" w:fill="auto"/>
            <w:vAlign w:val="center"/>
            <w:hideMark/>
          </w:tcPr>
          <w:p w14:paraId="179CEA54" w14:textId="0ABC5C9B" w:rsidR="002C52E6" w:rsidRPr="008E6F8E" w:rsidRDefault="002C52E6" w:rsidP="002C52E6">
            <w:pPr>
              <w:rPr>
                <w:sz w:val="20"/>
                <w:szCs w:val="20"/>
              </w:rPr>
            </w:pPr>
            <w:r w:rsidRPr="008E6F8E">
              <w:rPr>
                <w:sz w:val="20"/>
                <w:szCs w:val="20"/>
              </w:rPr>
              <w:t> </w:t>
            </w:r>
          </w:p>
        </w:tc>
      </w:tr>
      <w:tr w:rsidR="002C52E6" w:rsidRPr="008E6F8E" w14:paraId="5B167E76" w14:textId="77777777" w:rsidTr="00AD6B93">
        <w:trPr>
          <w:cantSplit/>
          <w:trHeight w:val="19"/>
          <w:jc w:val="center"/>
        </w:trPr>
        <w:tc>
          <w:tcPr>
            <w:tcW w:w="892" w:type="pct"/>
            <w:shd w:val="clear" w:color="auto" w:fill="auto"/>
            <w:vAlign w:val="center"/>
          </w:tcPr>
          <w:p w14:paraId="161085F1" w14:textId="54BE5467" w:rsidR="002C52E6" w:rsidRPr="008E6F8E" w:rsidRDefault="002C52E6" w:rsidP="002C52E6">
            <w:pPr>
              <w:rPr>
                <w:sz w:val="20"/>
                <w:szCs w:val="20"/>
              </w:rPr>
            </w:pPr>
            <w:r w:rsidRPr="008E6F8E">
              <w:rPr>
                <w:sz w:val="20"/>
                <w:szCs w:val="20"/>
              </w:rPr>
              <w:t>Palermo</w:t>
            </w:r>
          </w:p>
        </w:tc>
        <w:tc>
          <w:tcPr>
            <w:tcW w:w="884" w:type="pct"/>
            <w:shd w:val="clear" w:color="auto" w:fill="auto"/>
            <w:vAlign w:val="center"/>
          </w:tcPr>
          <w:p w14:paraId="12EF2F71" w14:textId="24B8D4C0" w:rsidR="002C52E6" w:rsidRPr="008E6F8E" w:rsidRDefault="002C52E6" w:rsidP="002C52E6">
            <w:pPr>
              <w:rPr>
                <w:sz w:val="20"/>
                <w:szCs w:val="20"/>
              </w:rPr>
            </w:pPr>
            <w:r w:rsidRPr="008E6F8E">
              <w:rPr>
                <w:sz w:val="20"/>
                <w:szCs w:val="20"/>
              </w:rPr>
              <w:t>Centrale</w:t>
            </w:r>
          </w:p>
        </w:tc>
        <w:tc>
          <w:tcPr>
            <w:tcW w:w="876" w:type="pct"/>
            <w:gridSpan w:val="2"/>
            <w:shd w:val="clear" w:color="auto" w:fill="auto"/>
            <w:vAlign w:val="center"/>
          </w:tcPr>
          <w:p w14:paraId="7CFBC110" w14:textId="61C6A1B7" w:rsidR="002C52E6" w:rsidRPr="008E6F8E" w:rsidRDefault="002C52E6" w:rsidP="002C52E6">
            <w:pPr>
              <w:rPr>
                <w:sz w:val="20"/>
                <w:szCs w:val="20"/>
              </w:rPr>
            </w:pPr>
            <w:r w:rsidRPr="008E6F8E">
              <w:rPr>
                <w:sz w:val="20"/>
                <w:szCs w:val="20"/>
              </w:rPr>
              <w:t>Centrale (Palermo, Termini Imerese terminal)</w:t>
            </w:r>
          </w:p>
        </w:tc>
        <w:tc>
          <w:tcPr>
            <w:tcW w:w="764" w:type="pct"/>
            <w:gridSpan w:val="2"/>
            <w:shd w:val="clear" w:color="auto" w:fill="auto"/>
            <w:vAlign w:val="center"/>
          </w:tcPr>
          <w:p w14:paraId="612A79CC" w14:textId="1C36CCC3" w:rsidR="002C52E6" w:rsidRPr="008E6F8E" w:rsidRDefault="002C52E6" w:rsidP="002C52E6">
            <w:pPr>
              <w:rPr>
                <w:sz w:val="20"/>
                <w:szCs w:val="20"/>
              </w:rPr>
            </w:pPr>
            <w:r w:rsidRPr="008E6F8E">
              <w:rPr>
                <w:sz w:val="20"/>
                <w:szCs w:val="20"/>
              </w:rPr>
              <w:t> </w:t>
            </w:r>
          </w:p>
        </w:tc>
        <w:tc>
          <w:tcPr>
            <w:tcW w:w="1584" w:type="pct"/>
            <w:shd w:val="clear" w:color="auto" w:fill="auto"/>
            <w:vAlign w:val="center"/>
          </w:tcPr>
          <w:p w14:paraId="358F7208" w14:textId="77777777" w:rsidR="002C52E6" w:rsidRPr="008E6F8E" w:rsidRDefault="002C52E6" w:rsidP="002C52E6">
            <w:pPr>
              <w:rPr>
                <w:sz w:val="20"/>
                <w:szCs w:val="20"/>
              </w:rPr>
            </w:pPr>
          </w:p>
        </w:tc>
      </w:tr>
      <w:tr w:rsidR="002C52E6" w:rsidRPr="008E6F8E" w14:paraId="78966BEC" w14:textId="77777777" w:rsidTr="00AD6B93">
        <w:trPr>
          <w:cantSplit/>
          <w:trHeight w:val="19"/>
          <w:jc w:val="center"/>
        </w:trPr>
        <w:tc>
          <w:tcPr>
            <w:tcW w:w="892" w:type="pct"/>
            <w:shd w:val="clear" w:color="auto" w:fill="auto"/>
            <w:vAlign w:val="center"/>
            <w:hideMark/>
          </w:tcPr>
          <w:p w14:paraId="2DDA9930" w14:textId="77777777" w:rsidR="002C52E6" w:rsidRPr="008E6F8E" w:rsidRDefault="002C52E6" w:rsidP="002C52E6">
            <w:pPr>
              <w:rPr>
                <w:sz w:val="20"/>
                <w:szCs w:val="20"/>
              </w:rPr>
            </w:pPr>
            <w:r w:rsidRPr="008E6F8E">
              <w:rPr>
                <w:sz w:val="20"/>
                <w:szCs w:val="20"/>
              </w:rPr>
              <w:t>Pantelleria</w:t>
            </w:r>
          </w:p>
        </w:tc>
        <w:tc>
          <w:tcPr>
            <w:tcW w:w="884" w:type="pct"/>
            <w:shd w:val="clear" w:color="auto" w:fill="auto"/>
            <w:vAlign w:val="center"/>
            <w:hideMark/>
          </w:tcPr>
          <w:p w14:paraId="36338EE5" w14:textId="77777777" w:rsidR="002C52E6" w:rsidRPr="008E6F8E" w:rsidRDefault="002C52E6" w:rsidP="002C52E6">
            <w:pPr>
              <w:rPr>
                <w:sz w:val="20"/>
                <w:szCs w:val="20"/>
              </w:rPr>
            </w:pPr>
            <w:r w:rsidRPr="008E6F8E">
              <w:rPr>
                <w:sz w:val="20"/>
                <w:szCs w:val="20"/>
              </w:rPr>
              <w:t>Globale</w:t>
            </w:r>
          </w:p>
        </w:tc>
        <w:tc>
          <w:tcPr>
            <w:tcW w:w="876" w:type="pct"/>
            <w:gridSpan w:val="2"/>
            <w:shd w:val="clear" w:color="auto" w:fill="auto"/>
            <w:vAlign w:val="center"/>
            <w:hideMark/>
          </w:tcPr>
          <w:p w14:paraId="72FDB377" w14:textId="77777777" w:rsidR="002C52E6" w:rsidRPr="008E6F8E" w:rsidRDefault="002C52E6" w:rsidP="002C52E6">
            <w:pPr>
              <w:rPr>
                <w:sz w:val="20"/>
                <w:szCs w:val="20"/>
              </w:rPr>
            </w:pPr>
            <w:r w:rsidRPr="008E6F8E">
              <w:rPr>
                <w:sz w:val="20"/>
                <w:szCs w:val="20"/>
              </w:rPr>
              <w:t> </w:t>
            </w:r>
          </w:p>
        </w:tc>
        <w:tc>
          <w:tcPr>
            <w:tcW w:w="764" w:type="pct"/>
            <w:gridSpan w:val="2"/>
            <w:shd w:val="clear" w:color="auto" w:fill="auto"/>
            <w:vAlign w:val="center"/>
            <w:hideMark/>
          </w:tcPr>
          <w:p w14:paraId="09DAD8FD" w14:textId="77777777" w:rsidR="002C52E6" w:rsidRPr="008E6F8E" w:rsidRDefault="002C52E6" w:rsidP="002C52E6">
            <w:pPr>
              <w:rPr>
                <w:sz w:val="20"/>
                <w:szCs w:val="20"/>
              </w:rPr>
            </w:pPr>
            <w:r w:rsidRPr="008E6F8E">
              <w:rPr>
                <w:sz w:val="20"/>
                <w:szCs w:val="20"/>
              </w:rPr>
              <w:t> </w:t>
            </w:r>
          </w:p>
        </w:tc>
        <w:tc>
          <w:tcPr>
            <w:tcW w:w="1584" w:type="pct"/>
            <w:shd w:val="clear" w:color="auto" w:fill="auto"/>
            <w:vAlign w:val="center"/>
            <w:hideMark/>
          </w:tcPr>
          <w:p w14:paraId="2BC32606" w14:textId="77777777" w:rsidR="002C52E6" w:rsidRPr="008E6F8E" w:rsidRDefault="002C52E6" w:rsidP="002C52E6">
            <w:pPr>
              <w:rPr>
                <w:sz w:val="20"/>
                <w:szCs w:val="20"/>
              </w:rPr>
            </w:pPr>
            <w:r w:rsidRPr="008E6F8E">
              <w:rPr>
                <w:sz w:val="20"/>
                <w:szCs w:val="20"/>
              </w:rPr>
              <w:t> </w:t>
            </w:r>
          </w:p>
        </w:tc>
      </w:tr>
      <w:tr w:rsidR="002C52E6" w:rsidRPr="008E6F8E" w14:paraId="4F4347D3" w14:textId="77777777" w:rsidTr="00AD6B93">
        <w:trPr>
          <w:cantSplit/>
          <w:trHeight w:val="19"/>
          <w:jc w:val="center"/>
        </w:trPr>
        <w:tc>
          <w:tcPr>
            <w:tcW w:w="892" w:type="pct"/>
            <w:shd w:val="clear" w:color="auto" w:fill="auto"/>
            <w:vAlign w:val="center"/>
            <w:hideMark/>
          </w:tcPr>
          <w:p w14:paraId="3DB74255" w14:textId="77777777" w:rsidR="002C52E6" w:rsidRPr="008E6F8E" w:rsidRDefault="002C52E6" w:rsidP="002C52E6">
            <w:pPr>
              <w:rPr>
                <w:sz w:val="20"/>
                <w:szCs w:val="20"/>
              </w:rPr>
            </w:pPr>
            <w:r w:rsidRPr="008E6F8E">
              <w:rPr>
                <w:sz w:val="20"/>
                <w:szCs w:val="20"/>
              </w:rPr>
              <w:t>Parma</w:t>
            </w:r>
          </w:p>
        </w:tc>
        <w:tc>
          <w:tcPr>
            <w:tcW w:w="884" w:type="pct"/>
            <w:shd w:val="clear" w:color="auto" w:fill="auto"/>
            <w:vAlign w:val="center"/>
            <w:hideMark/>
          </w:tcPr>
          <w:p w14:paraId="3A788BA0" w14:textId="77777777" w:rsidR="002C52E6" w:rsidRPr="008E6F8E" w:rsidRDefault="002C52E6" w:rsidP="002C52E6">
            <w:pPr>
              <w:rPr>
                <w:sz w:val="20"/>
                <w:szCs w:val="20"/>
              </w:rPr>
            </w:pPr>
            <w:r w:rsidRPr="008E6F8E">
              <w:rPr>
                <w:sz w:val="20"/>
                <w:szCs w:val="20"/>
              </w:rPr>
              <w:t> </w:t>
            </w:r>
          </w:p>
        </w:tc>
        <w:tc>
          <w:tcPr>
            <w:tcW w:w="876" w:type="pct"/>
            <w:gridSpan w:val="2"/>
            <w:shd w:val="clear" w:color="auto" w:fill="auto"/>
            <w:vAlign w:val="center"/>
            <w:hideMark/>
          </w:tcPr>
          <w:p w14:paraId="3D913D4F" w14:textId="77777777" w:rsidR="002C52E6" w:rsidRPr="008E6F8E" w:rsidRDefault="002C52E6" w:rsidP="002C52E6">
            <w:pPr>
              <w:rPr>
                <w:sz w:val="20"/>
                <w:szCs w:val="20"/>
              </w:rPr>
            </w:pPr>
            <w:r w:rsidRPr="008E6F8E">
              <w:rPr>
                <w:sz w:val="20"/>
                <w:szCs w:val="20"/>
              </w:rPr>
              <w:t> </w:t>
            </w:r>
          </w:p>
        </w:tc>
        <w:tc>
          <w:tcPr>
            <w:tcW w:w="764" w:type="pct"/>
            <w:gridSpan w:val="2"/>
            <w:shd w:val="clear" w:color="auto" w:fill="auto"/>
            <w:vAlign w:val="center"/>
            <w:hideMark/>
          </w:tcPr>
          <w:p w14:paraId="07E9E4C8" w14:textId="77777777" w:rsidR="002C52E6" w:rsidRPr="008E6F8E" w:rsidRDefault="002C52E6" w:rsidP="002C52E6">
            <w:pPr>
              <w:rPr>
                <w:sz w:val="20"/>
                <w:szCs w:val="20"/>
              </w:rPr>
            </w:pPr>
            <w:r w:rsidRPr="008E6F8E">
              <w:rPr>
                <w:sz w:val="20"/>
                <w:szCs w:val="20"/>
              </w:rPr>
              <w:t> </w:t>
            </w:r>
          </w:p>
        </w:tc>
        <w:tc>
          <w:tcPr>
            <w:tcW w:w="1584" w:type="pct"/>
            <w:shd w:val="clear" w:color="auto" w:fill="auto"/>
            <w:vAlign w:val="center"/>
            <w:hideMark/>
          </w:tcPr>
          <w:p w14:paraId="32FA8168" w14:textId="77777777" w:rsidR="002C52E6" w:rsidRPr="008E6F8E" w:rsidRDefault="002C52E6" w:rsidP="002C52E6">
            <w:pPr>
              <w:rPr>
                <w:sz w:val="20"/>
                <w:szCs w:val="20"/>
              </w:rPr>
            </w:pPr>
            <w:r w:rsidRPr="008E6F8E">
              <w:rPr>
                <w:sz w:val="20"/>
                <w:szCs w:val="20"/>
              </w:rPr>
              <w:t>Globale (Bianconese di Fontevivo)</w:t>
            </w:r>
          </w:p>
        </w:tc>
      </w:tr>
      <w:tr w:rsidR="002C52E6" w:rsidRPr="008E6F8E" w14:paraId="5511A9E3" w14:textId="77777777" w:rsidTr="00AD6B93">
        <w:trPr>
          <w:cantSplit/>
          <w:trHeight w:val="19"/>
          <w:jc w:val="center"/>
        </w:trPr>
        <w:tc>
          <w:tcPr>
            <w:tcW w:w="892" w:type="pct"/>
            <w:shd w:val="clear" w:color="auto" w:fill="auto"/>
            <w:vAlign w:val="center"/>
            <w:hideMark/>
          </w:tcPr>
          <w:p w14:paraId="632749B5" w14:textId="77777777" w:rsidR="002C52E6" w:rsidRPr="008E6F8E" w:rsidRDefault="002C52E6" w:rsidP="002C52E6">
            <w:pPr>
              <w:rPr>
                <w:sz w:val="20"/>
                <w:szCs w:val="20"/>
              </w:rPr>
            </w:pPr>
            <w:r w:rsidRPr="008E6F8E">
              <w:rPr>
                <w:sz w:val="20"/>
                <w:szCs w:val="20"/>
              </w:rPr>
              <w:t>Pescara</w:t>
            </w:r>
          </w:p>
        </w:tc>
        <w:tc>
          <w:tcPr>
            <w:tcW w:w="884" w:type="pct"/>
            <w:shd w:val="clear" w:color="auto" w:fill="auto"/>
            <w:vAlign w:val="center"/>
            <w:hideMark/>
          </w:tcPr>
          <w:p w14:paraId="75439FB5" w14:textId="77777777" w:rsidR="002C52E6" w:rsidRPr="008E6F8E" w:rsidRDefault="002C52E6" w:rsidP="002C52E6">
            <w:pPr>
              <w:rPr>
                <w:sz w:val="20"/>
                <w:szCs w:val="20"/>
              </w:rPr>
            </w:pPr>
            <w:r w:rsidRPr="008E6F8E">
              <w:rPr>
                <w:sz w:val="20"/>
                <w:szCs w:val="20"/>
              </w:rPr>
              <w:t>Globale</w:t>
            </w:r>
          </w:p>
        </w:tc>
        <w:tc>
          <w:tcPr>
            <w:tcW w:w="876" w:type="pct"/>
            <w:gridSpan w:val="2"/>
            <w:shd w:val="clear" w:color="auto" w:fill="auto"/>
            <w:vAlign w:val="center"/>
            <w:hideMark/>
          </w:tcPr>
          <w:p w14:paraId="3E52E5BB" w14:textId="77777777" w:rsidR="002C52E6" w:rsidRPr="008E6F8E" w:rsidRDefault="002C52E6" w:rsidP="002C52E6">
            <w:pPr>
              <w:rPr>
                <w:sz w:val="20"/>
                <w:szCs w:val="20"/>
              </w:rPr>
            </w:pPr>
            <w:r w:rsidRPr="008E6F8E">
              <w:rPr>
                <w:sz w:val="20"/>
                <w:szCs w:val="20"/>
              </w:rPr>
              <w:t> </w:t>
            </w:r>
          </w:p>
        </w:tc>
        <w:tc>
          <w:tcPr>
            <w:tcW w:w="764" w:type="pct"/>
            <w:gridSpan w:val="2"/>
            <w:shd w:val="clear" w:color="auto" w:fill="auto"/>
            <w:vAlign w:val="center"/>
            <w:hideMark/>
          </w:tcPr>
          <w:p w14:paraId="0D43FDE5" w14:textId="77777777" w:rsidR="002C52E6" w:rsidRPr="008E6F8E" w:rsidRDefault="002C52E6" w:rsidP="002C52E6">
            <w:pPr>
              <w:rPr>
                <w:sz w:val="20"/>
                <w:szCs w:val="20"/>
              </w:rPr>
            </w:pPr>
            <w:r w:rsidRPr="008E6F8E">
              <w:rPr>
                <w:sz w:val="20"/>
                <w:szCs w:val="20"/>
              </w:rPr>
              <w:t> </w:t>
            </w:r>
          </w:p>
        </w:tc>
        <w:tc>
          <w:tcPr>
            <w:tcW w:w="1584" w:type="pct"/>
            <w:shd w:val="clear" w:color="auto" w:fill="auto"/>
            <w:vAlign w:val="center"/>
            <w:hideMark/>
          </w:tcPr>
          <w:p w14:paraId="046FEE32" w14:textId="77777777" w:rsidR="002C52E6" w:rsidRPr="008E6F8E" w:rsidRDefault="002C52E6" w:rsidP="002C52E6">
            <w:pPr>
              <w:rPr>
                <w:sz w:val="20"/>
                <w:szCs w:val="20"/>
              </w:rPr>
            </w:pPr>
            <w:r w:rsidRPr="008E6F8E">
              <w:rPr>
                <w:sz w:val="20"/>
                <w:szCs w:val="20"/>
              </w:rPr>
              <w:t>Globale (Manoppello)</w:t>
            </w:r>
          </w:p>
        </w:tc>
      </w:tr>
      <w:tr w:rsidR="002C52E6" w:rsidRPr="008E6F8E" w14:paraId="07642BE6" w14:textId="77777777" w:rsidTr="00AD6B93">
        <w:trPr>
          <w:cantSplit/>
          <w:trHeight w:val="19"/>
          <w:jc w:val="center"/>
        </w:trPr>
        <w:tc>
          <w:tcPr>
            <w:tcW w:w="892" w:type="pct"/>
            <w:shd w:val="clear" w:color="auto" w:fill="auto"/>
            <w:vAlign w:val="center"/>
            <w:hideMark/>
          </w:tcPr>
          <w:p w14:paraId="21AF4C5F" w14:textId="77777777" w:rsidR="002C52E6" w:rsidRPr="008E6F8E" w:rsidRDefault="002C52E6" w:rsidP="002C52E6">
            <w:pPr>
              <w:rPr>
                <w:sz w:val="20"/>
                <w:szCs w:val="20"/>
              </w:rPr>
            </w:pPr>
            <w:r w:rsidRPr="008E6F8E">
              <w:rPr>
                <w:sz w:val="20"/>
                <w:szCs w:val="20"/>
              </w:rPr>
              <w:t>Piacenza</w:t>
            </w:r>
          </w:p>
        </w:tc>
        <w:tc>
          <w:tcPr>
            <w:tcW w:w="884" w:type="pct"/>
            <w:shd w:val="clear" w:color="auto" w:fill="auto"/>
            <w:vAlign w:val="center"/>
            <w:hideMark/>
          </w:tcPr>
          <w:p w14:paraId="5D11A95C" w14:textId="77777777" w:rsidR="002C52E6" w:rsidRPr="008E6F8E" w:rsidRDefault="002C52E6" w:rsidP="002C52E6">
            <w:pPr>
              <w:rPr>
                <w:sz w:val="20"/>
                <w:szCs w:val="20"/>
              </w:rPr>
            </w:pPr>
            <w:r w:rsidRPr="008E6F8E">
              <w:rPr>
                <w:sz w:val="20"/>
                <w:szCs w:val="20"/>
              </w:rPr>
              <w:t> </w:t>
            </w:r>
          </w:p>
        </w:tc>
        <w:tc>
          <w:tcPr>
            <w:tcW w:w="876" w:type="pct"/>
            <w:gridSpan w:val="2"/>
            <w:shd w:val="clear" w:color="auto" w:fill="auto"/>
            <w:vAlign w:val="center"/>
            <w:hideMark/>
          </w:tcPr>
          <w:p w14:paraId="099B07E4" w14:textId="77777777" w:rsidR="002C52E6" w:rsidRPr="008E6F8E" w:rsidRDefault="002C52E6" w:rsidP="002C52E6">
            <w:pPr>
              <w:rPr>
                <w:sz w:val="20"/>
                <w:szCs w:val="20"/>
              </w:rPr>
            </w:pPr>
            <w:r w:rsidRPr="008E6F8E">
              <w:rPr>
                <w:sz w:val="20"/>
                <w:szCs w:val="20"/>
              </w:rPr>
              <w:t> </w:t>
            </w:r>
          </w:p>
        </w:tc>
        <w:tc>
          <w:tcPr>
            <w:tcW w:w="764" w:type="pct"/>
            <w:gridSpan w:val="2"/>
            <w:shd w:val="clear" w:color="auto" w:fill="auto"/>
            <w:vAlign w:val="center"/>
            <w:hideMark/>
          </w:tcPr>
          <w:p w14:paraId="1B8A64A9" w14:textId="77777777" w:rsidR="002C52E6" w:rsidRPr="008E6F8E" w:rsidRDefault="002C52E6" w:rsidP="002C52E6">
            <w:pPr>
              <w:rPr>
                <w:sz w:val="20"/>
                <w:szCs w:val="20"/>
              </w:rPr>
            </w:pPr>
            <w:r w:rsidRPr="008E6F8E">
              <w:rPr>
                <w:sz w:val="20"/>
                <w:szCs w:val="20"/>
              </w:rPr>
              <w:t> </w:t>
            </w:r>
          </w:p>
        </w:tc>
        <w:tc>
          <w:tcPr>
            <w:tcW w:w="1584" w:type="pct"/>
            <w:shd w:val="clear" w:color="auto" w:fill="auto"/>
            <w:vAlign w:val="center"/>
            <w:hideMark/>
          </w:tcPr>
          <w:p w14:paraId="27446F07" w14:textId="77777777" w:rsidR="002C52E6" w:rsidRPr="008E6F8E" w:rsidRDefault="002C52E6" w:rsidP="002C52E6">
            <w:pPr>
              <w:rPr>
                <w:sz w:val="20"/>
                <w:szCs w:val="20"/>
              </w:rPr>
            </w:pPr>
            <w:r w:rsidRPr="008E6F8E">
              <w:rPr>
                <w:sz w:val="20"/>
                <w:szCs w:val="20"/>
              </w:rPr>
              <w:t>Globale</w:t>
            </w:r>
          </w:p>
        </w:tc>
      </w:tr>
      <w:tr w:rsidR="002C52E6" w:rsidRPr="008E6F8E" w14:paraId="308F2704" w14:textId="77777777" w:rsidTr="00AD6B93">
        <w:trPr>
          <w:cantSplit/>
          <w:trHeight w:val="19"/>
          <w:jc w:val="center"/>
        </w:trPr>
        <w:tc>
          <w:tcPr>
            <w:tcW w:w="892" w:type="pct"/>
            <w:shd w:val="clear" w:color="auto" w:fill="auto"/>
            <w:vAlign w:val="center"/>
            <w:hideMark/>
          </w:tcPr>
          <w:p w14:paraId="28F4CD8E" w14:textId="77777777" w:rsidR="002C52E6" w:rsidRPr="008E6F8E" w:rsidRDefault="002C52E6" w:rsidP="002C52E6">
            <w:pPr>
              <w:rPr>
                <w:sz w:val="20"/>
                <w:szCs w:val="20"/>
              </w:rPr>
            </w:pPr>
            <w:r w:rsidRPr="008E6F8E">
              <w:rPr>
                <w:sz w:val="20"/>
                <w:szCs w:val="20"/>
              </w:rPr>
              <w:t>Piombino</w:t>
            </w:r>
          </w:p>
        </w:tc>
        <w:tc>
          <w:tcPr>
            <w:tcW w:w="884" w:type="pct"/>
            <w:shd w:val="clear" w:color="auto" w:fill="auto"/>
            <w:vAlign w:val="center"/>
            <w:hideMark/>
          </w:tcPr>
          <w:p w14:paraId="527E8080" w14:textId="77777777" w:rsidR="002C52E6" w:rsidRPr="008E6F8E" w:rsidRDefault="002C52E6" w:rsidP="002C52E6">
            <w:pPr>
              <w:rPr>
                <w:sz w:val="20"/>
                <w:szCs w:val="20"/>
              </w:rPr>
            </w:pPr>
            <w:r w:rsidRPr="008E6F8E">
              <w:rPr>
                <w:sz w:val="20"/>
                <w:szCs w:val="20"/>
              </w:rPr>
              <w:t> </w:t>
            </w:r>
          </w:p>
        </w:tc>
        <w:tc>
          <w:tcPr>
            <w:tcW w:w="876" w:type="pct"/>
            <w:gridSpan w:val="2"/>
            <w:shd w:val="clear" w:color="auto" w:fill="auto"/>
            <w:vAlign w:val="center"/>
            <w:hideMark/>
          </w:tcPr>
          <w:p w14:paraId="5A148604" w14:textId="77777777" w:rsidR="002C52E6" w:rsidRPr="008E6F8E" w:rsidRDefault="002C52E6" w:rsidP="002C52E6">
            <w:pPr>
              <w:rPr>
                <w:sz w:val="20"/>
                <w:szCs w:val="20"/>
              </w:rPr>
            </w:pPr>
            <w:r w:rsidRPr="008E6F8E">
              <w:rPr>
                <w:sz w:val="20"/>
                <w:szCs w:val="20"/>
              </w:rPr>
              <w:t>Globale</w:t>
            </w:r>
          </w:p>
        </w:tc>
        <w:tc>
          <w:tcPr>
            <w:tcW w:w="764" w:type="pct"/>
            <w:gridSpan w:val="2"/>
            <w:shd w:val="clear" w:color="auto" w:fill="auto"/>
            <w:vAlign w:val="center"/>
            <w:hideMark/>
          </w:tcPr>
          <w:p w14:paraId="60662749" w14:textId="77777777" w:rsidR="002C52E6" w:rsidRPr="008E6F8E" w:rsidRDefault="002C52E6" w:rsidP="002C52E6">
            <w:pPr>
              <w:rPr>
                <w:sz w:val="20"/>
                <w:szCs w:val="20"/>
              </w:rPr>
            </w:pPr>
            <w:r w:rsidRPr="008E6F8E">
              <w:rPr>
                <w:sz w:val="20"/>
                <w:szCs w:val="20"/>
              </w:rPr>
              <w:t> </w:t>
            </w:r>
          </w:p>
        </w:tc>
        <w:tc>
          <w:tcPr>
            <w:tcW w:w="1584" w:type="pct"/>
            <w:shd w:val="clear" w:color="auto" w:fill="auto"/>
            <w:vAlign w:val="center"/>
            <w:hideMark/>
          </w:tcPr>
          <w:p w14:paraId="49FE0192" w14:textId="77777777" w:rsidR="002C52E6" w:rsidRPr="008E6F8E" w:rsidRDefault="002C52E6" w:rsidP="002C52E6">
            <w:pPr>
              <w:rPr>
                <w:sz w:val="20"/>
                <w:szCs w:val="20"/>
              </w:rPr>
            </w:pPr>
            <w:r w:rsidRPr="008E6F8E">
              <w:rPr>
                <w:sz w:val="20"/>
                <w:szCs w:val="20"/>
              </w:rPr>
              <w:t> </w:t>
            </w:r>
          </w:p>
        </w:tc>
      </w:tr>
      <w:tr w:rsidR="002C52E6" w:rsidRPr="008E6F8E" w14:paraId="02C41CA0" w14:textId="77777777" w:rsidTr="00AD6B93">
        <w:trPr>
          <w:cantSplit/>
          <w:trHeight w:val="19"/>
          <w:jc w:val="center"/>
        </w:trPr>
        <w:tc>
          <w:tcPr>
            <w:tcW w:w="892" w:type="pct"/>
            <w:shd w:val="clear" w:color="auto" w:fill="auto"/>
            <w:vAlign w:val="center"/>
            <w:hideMark/>
          </w:tcPr>
          <w:p w14:paraId="7ED88A48" w14:textId="77777777" w:rsidR="002C52E6" w:rsidRPr="008E6F8E" w:rsidRDefault="002C52E6" w:rsidP="002C52E6">
            <w:pPr>
              <w:rPr>
                <w:sz w:val="20"/>
                <w:szCs w:val="20"/>
              </w:rPr>
            </w:pPr>
            <w:r w:rsidRPr="008E6F8E">
              <w:rPr>
                <w:sz w:val="20"/>
                <w:szCs w:val="20"/>
              </w:rPr>
              <w:t>Pisa</w:t>
            </w:r>
          </w:p>
        </w:tc>
        <w:tc>
          <w:tcPr>
            <w:tcW w:w="884" w:type="pct"/>
            <w:shd w:val="clear" w:color="auto" w:fill="auto"/>
            <w:vAlign w:val="center"/>
            <w:hideMark/>
          </w:tcPr>
          <w:p w14:paraId="543DF772" w14:textId="77777777" w:rsidR="002C52E6" w:rsidRPr="008E6F8E" w:rsidRDefault="002C52E6" w:rsidP="002C52E6">
            <w:pPr>
              <w:rPr>
                <w:sz w:val="20"/>
                <w:szCs w:val="20"/>
              </w:rPr>
            </w:pPr>
            <w:r w:rsidRPr="008E6F8E">
              <w:rPr>
                <w:sz w:val="20"/>
                <w:szCs w:val="20"/>
              </w:rPr>
              <w:t>Globale</w:t>
            </w:r>
          </w:p>
        </w:tc>
        <w:tc>
          <w:tcPr>
            <w:tcW w:w="876" w:type="pct"/>
            <w:gridSpan w:val="2"/>
            <w:shd w:val="clear" w:color="auto" w:fill="auto"/>
            <w:vAlign w:val="center"/>
            <w:hideMark/>
          </w:tcPr>
          <w:p w14:paraId="684AC407" w14:textId="77777777" w:rsidR="002C52E6" w:rsidRPr="008E6F8E" w:rsidRDefault="002C52E6" w:rsidP="002C52E6">
            <w:pPr>
              <w:rPr>
                <w:sz w:val="20"/>
                <w:szCs w:val="20"/>
              </w:rPr>
            </w:pPr>
            <w:r w:rsidRPr="008E6F8E">
              <w:rPr>
                <w:sz w:val="20"/>
                <w:szCs w:val="20"/>
              </w:rPr>
              <w:t> </w:t>
            </w:r>
          </w:p>
        </w:tc>
        <w:tc>
          <w:tcPr>
            <w:tcW w:w="764" w:type="pct"/>
            <w:gridSpan w:val="2"/>
            <w:shd w:val="clear" w:color="auto" w:fill="auto"/>
            <w:vAlign w:val="center"/>
            <w:hideMark/>
          </w:tcPr>
          <w:p w14:paraId="174F24CD" w14:textId="77777777" w:rsidR="002C52E6" w:rsidRPr="008E6F8E" w:rsidRDefault="002C52E6" w:rsidP="002C52E6">
            <w:pPr>
              <w:rPr>
                <w:sz w:val="20"/>
                <w:szCs w:val="20"/>
              </w:rPr>
            </w:pPr>
            <w:r w:rsidRPr="008E6F8E">
              <w:rPr>
                <w:sz w:val="20"/>
                <w:szCs w:val="20"/>
              </w:rPr>
              <w:t> </w:t>
            </w:r>
          </w:p>
        </w:tc>
        <w:tc>
          <w:tcPr>
            <w:tcW w:w="1584" w:type="pct"/>
            <w:shd w:val="clear" w:color="auto" w:fill="auto"/>
            <w:vAlign w:val="center"/>
            <w:hideMark/>
          </w:tcPr>
          <w:p w14:paraId="5243814C" w14:textId="77777777" w:rsidR="002C52E6" w:rsidRPr="008E6F8E" w:rsidRDefault="002C52E6" w:rsidP="002C52E6">
            <w:pPr>
              <w:rPr>
                <w:sz w:val="20"/>
                <w:szCs w:val="20"/>
              </w:rPr>
            </w:pPr>
            <w:r w:rsidRPr="008E6F8E">
              <w:rPr>
                <w:sz w:val="20"/>
                <w:szCs w:val="20"/>
              </w:rPr>
              <w:t> </w:t>
            </w:r>
          </w:p>
        </w:tc>
      </w:tr>
      <w:tr w:rsidR="002C52E6" w:rsidRPr="008E6F8E" w14:paraId="0E140035" w14:textId="77777777" w:rsidTr="00AD6B93">
        <w:trPr>
          <w:cantSplit/>
          <w:trHeight w:val="19"/>
          <w:jc w:val="center"/>
        </w:trPr>
        <w:tc>
          <w:tcPr>
            <w:tcW w:w="892" w:type="pct"/>
            <w:shd w:val="clear" w:color="auto" w:fill="auto"/>
            <w:vAlign w:val="center"/>
            <w:hideMark/>
          </w:tcPr>
          <w:p w14:paraId="388ADBB3" w14:textId="77777777" w:rsidR="002C52E6" w:rsidRPr="008E6F8E" w:rsidRDefault="002C52E6" w:rsidP="002C52E6">
            <w:pPr>
              <w:rPr>
                <w:sz w:val="20"/>
                <w:szCs w:val="20"/>
              </w:rPr>
            </w:pPr>
            <w:r w:rsidRPr="008E6F8E">
              <w:rPr>
                <w:sz w:val="20"/>
                <w:szCs w:val="20"/>
              </w:rPr>
              <w:t>Porto Levante</w:t>
            </w:r>
          </w:p>
        </w:tc>
        <w:tc>
          <w:tcPr>
            <w:tcW w:w="884" w:type="pct"/>
            <w:shd w:val="clear" w:color="auto" w:fill="auto"/>
            <w:vAlign w:val="center"/>
            <w:hideMark/>
          </w:tcPr>
          <w:p w14:paraId="421B3700" w14:textId="77777777" w:rsidR="002C52E6" w:rsidRPr="008E6F8E" w:rsidRDefault="002C52E6" w:rsidP="002C52E6">
            <w:pPr>
              <w:rPr>
                <w:sz w:val="20"/>
                <w:szCs w:val="20"/>
              </w:rPr>
            </w:pPr>
            <w:r w:rsidRPr="008E6F8E">
              <w:rPr>
                <w:sz w:val="20"/>
                <w:szCs w:val="20"/>
              </w:rPr>
              <w:t> </w:t>
            </w:r>
          </w:p>
        </w:tc>
        <w:tc>
          <w:tcPr>
            <w:tcW w:w="876" w:type="pct"/>
            <w:gridSpan w:val="2"/>
            <w:shd w:val="clear" w:color="auto" w:fill="auto"/>
            <w:vAlign w:val="center"/>
            <w:hideMark/>
          </w:tcPr>
          <w:p w14:paraId="2919C4BB" w14:textId="77777777" w:rsidR="002C52E6" w:rsidRPr="008E6F8E" w:rsidRDefault="002C52E6" w:rsidP="002C52E6">
            <w:pPr>
              <w:rPr>
                <w:sz w:val="20"/>
                <w:szCs w:val="20"/>
              </w:rPr>
            </w:pPr>
            <w:r w:rsidRPr="008E6F8E">
              <w:rPr>
                <w:sz w:val="20"/>
                <w:szCs w:val="20"/>
              </w:rPr>
              <w:t>Globale</w:t>
            </w:r>
          </w:p>
        </w:tc>
        <w:tc>
          <w:tcPr>
            <w:tcW w:w="764" w:type="pct"/>
            <w:gridSpan w:val="2"/>
            <w:shd w:val="clear" w:color="auto" w:fill="auto"/>
            <w:vAlign w:val="center"/>
            <w:hideMark/>
          </w:tcPr>
          <w:p w14:paraId="5C9D0995" w14:textId="77777777" w:rsidR="002C52E6" w:rsidRPr="008E6F8E" w:rsidRDefault="002C52E6" w:rsidP="002C52E6">
            <w:pPr>
              <w:rPr>
                <w:sz w:val="20"/>
                <w:szCs w:val="20"/>
              </w:rPr>
            </w:pPr>
            <w:r w:rsidRPr="008E6F8E">
              <w:rPr>
                <w:sz w:val="20"/>
                <w:szCs w:val="20"/>
              </w:rPr>
              <w:t>Globale</w:t>
            </w:r>
          </w:p>
        </w:tc>
        <w:tc>
          <w:tcPr>
            <w:tcW w:w="1584" w:type="pct"/>
            <w:shd w:val="clear" w:color="auto" w:fill="auto"/>
            <w:vAlign w:val="center"/>
            <w:hideMark/>
          </w:tcPr>
          <w:p w14:paraId="0F857631" w14:textId="77777777" w:rsidR="002C52E6" w:rsidRPr="008E6F8E" w:rsidRDefault="002C52E6" w:rsidP="002C52E6">
            <w:pPr>
              <w:rPr>
                <w:sz w:val="20"/>
                <w:szCs w:val="20"/>
              </w:rPr>
            </w:pPr>
            <w:r w:rsidRPr="008E6F8E">
              <w:rPr>
                <w:sz w:val="20"/>
                <w:szCs w:val="20"/>
              </w:rPr>
              <w:t> </w:t>
            </w:r>
          </w:p>
        </w:tc>
      </w:tr>
      <w:tr w:rsidR="002C52E6" w:rsidRPr="008E6F8E" w14:paraId="1DFF2F73" w14:textId="77777777" w:rsidTr="00AD6B93">
        <w:trPr>
          <w:cantSplit/>
          <w:trHeight w:val="19"/>
          <w:jc w:val="center"/>
        </w:trPr>
        <w:tc>
          <w:tcPr>
            <w:tcW w:w="892" w:type="pct"/>
            <w:shd w:val="clear" w:color="auto" w:fill="auto"/>
            <w:vAlign w:val="center"/>
            <w:hideMark/>
          </w:tcPr>
          <w:p w14:paraId="3058B2E4" w14:textId="77777777" w:rsidR="002C52E6" w:rsidRPr="008E6F8E" w:rsidRDefault="002C52E6" w:rsidP="002C52E6">
            <w:pPr>
              <w:rPr>
                <w:sz w:val="20"/>
                <w:szCs w:val="20"/>
              </w:rPr>
            </w:pPr>
            <w:r w:rsidRPr="008E6F8E">
              <w:rPr>
                <w:sz w:val="20"/>
                <w:szCs w:val="20"/>
              </w:rPr>
              <w:t>Porto Nogaro</w:t>
            </w:r>
          </w:p>
        </w:tc>
        <w:tc>
          <w:tcPr>
            <w:tcW w:w="884" w:type="pct"/>
            <w:shd w:val="clear" w:color="auto" w:fill="auto"/>
            <w:vAlign w:val="center"/>
            <w:hideMark/>
          </w:tcPr>
          <w:p w14:paraId="55D3B329" w14:textId="77777777" w:rsidR="002C52E6" w:rsidRPr="008E6F8E" w:rsidRDefault="002C52E6" w:rsidP="002C52E6">
            <w:pPr>
              <w:rPr>
                <w:sz w:val="20"/>
                <w:szCs w:val="20"/>
              </w:rPr>
            </w:pPr>
            <w:r w:rsidRPr="008E6F8E">
              <w:rPr>
                <w:sz w:val="20"/>
                <w:szCs w:val="20"/>
              </w:rPr>
              <w:t> </w:t>
            </w:r>
          </w:p>
        </w:tc>
        <w:tc>
          <w:tcPr>
            <w:tcW w:w="876" w:type="pct"/>
            <w:gridSpan w:val="2"/>
            <w:shd w:val="clear" w:color="auto" w:fill="auto"/>
            <w:vAlign w:val="center"/>
            <w:hideMark/>
          </w:tcPr>
          <w:p w14:paraId="358D2009" w14:textId="77777777" w:rsidR="002C52E6" w:rsidRPr="008E6F8E" w:rsidRDefault="002C52E6" w:rsidP="002C52E6">
            <w:pPr>
              <w:rPr>
                <w:sz w:val="20"/>
                <w:szCs w:val="20"/>
              </w:rPr>
            </w:pPr>
            <w:r w:rsidRPr="008E6F8E">
              <w:rPr>
                <w:sz w:val="20"/>
                <w:szCs w:val="20"/>
              </w:rPr>
              <w:t> </w:t>
            </w:r>
          </w:p>
        </w:tc>
        <w:tc>
          <w:tcPr>
            <w:tcW w:w="764" w:type="pct"/>
            <w:gridSpan w:val="2"/>
            <w:shd w:val="clear" w:color="auto" w:fill="auto"/>
            <w:vAlign w:val="center"/>
            <w:hideMark/>
          </w:tcPr>
          <w:p w14:paraId="0212C194" w14:textId="77777777" w:rsidR="002C52E6" w:rsidRPr="008E6F8E" w:rsidRDefault="002C52E6" w:rsidP="002C52E6">
            <w:pPr>
              <w:rPr>
                <w:sz w:val="20"/>
                <w:szCs w:val="20"/>
              </w:rPr>
            </w:pPr>
            <w:r w:rsidRPr="008E6F8E">
              <w:rPr>
                <w:sz w:val="20"/>
                <w:szCs w:val="20"/>
              </w:rPr>
              <w:t>Globale</w:t>
            </w:r>
          </w:p>
        </w:tc>
        <w:tc>
          <w:tcPr>
            <w:tcW w:w="1584" w:type="pct"/>
            <w:shd w:val="clear" w:color="auto" w:fill="auto"/>
            <w:vAlign w:val="center"/>
            <w:hideMark/>
          </w:tcPr>
          <w:p w14:paraId="2499091C" w14:textId="77777777" w:rsidR="002C52E6" w:rsidRPr="008E6F8E" w:rsidRDefault="002C52E6" w:rsidP="002C52E6">
            <w:pPr>
              <w:rPr>
                <w:sz w:val="20"/>
                <w:szCs w:val="20"/>
              </w:rPr>
            </w:pPr>
            <w:r w:rsidRPr="008E6F8E">
              <w:rPr>
                <w:sz w:val="20"/>
                <w:szCs w:val="20"/>
              </w:rPr>
              <w:t> </w:t>
            </w:r>
          </w:p>
        </w:tc>
      </w:tr>
      <w:tr w:rsidR="002C52E6" w:rsidRPr="008E6F8E" w14:paraId="7475589E" w14:textId="77777777" w:rsidTr="00AD6B93">
        <w:trPr>
          <w:cantSplit/>
          <w:trHeight w:val="19"/>
          <w:jc w:val="center"/>
        </w:trPr>
        <w:tc>
          <w:tcPr>
            <w:tcW w:w="892" w:type="pct"/>
            <w:shd w:val="clear" w:color="auto" w:fill="auto"/>
            <w:vAlign w:val="center"/>
            <w:hideMark/>
          </w:tcPr>
          <w:p w14:paraId="61CC02B3" w14:textId="77777777" w:rsidR="002C52E6" w:rsidRPr="008E6F8E" w:rsidRDefault="002C52E6" w:rsidP="002C52E6">
            <w:pPr>
              <w:rPr>
                <w:sz w:val="20"/>
                <w:szCs w:val="20"/>
              </w:rPr>
            </w:pPr>
            <w:r w:rsidRPr="008E6F8E">
              <w:rPr>
                <w:sz w:val="20"/>
                <w:szCs w:val="20"/>
              </w:rPr>
              <w:t>Porto Torres</w:t>
            </w:r>
          </w:p>
        </w:tc>
        <w:tc>
          <w:tcPr>
            <w:tcW w:w="884" w:type="pct"/>
            <w:shd w:val="clear" w:color="auto" w:fill="auto"/>
            <w:vAlign w:val="center"/>
            <w:hideMark/>
          </w:tcPr>
          <w:p w14:paraId="6A908882" w14:textId="77777777" w:rsidR="002C52E6" w:rsidRPr="008E6F8E" w:rsidRDefault="002C52E6" w:rsidP="002C52E6">
            <w:pPr>
              <w:rPr>
                <w:sz w:val="20"/>
                <w:szCs w:val="20"/>
              </w:rPr>
            </w:pPr>
            <w:r w:rsidRPr="008E6F8E">
              <w:rPr>
                <w:sz w:val="20"/>
                <w:szCs w:val="20"/>
              </w:rPr>
              <w:t> </w:t>
            </w:r>
          </w:p>
        </w:tc>
        <w:tc>
          <w:tcPr>
            <w:tcW w:w="876" w:type="pct"/>
            <w:gridSpan w:val="2"/>
            <w:shd w:val="clear" w:color="auto" w:fill="auto"/>
            <w:vAlign w:val="center"/>
            <w:hideMark/>
          </w:tcPr>
          <w:p w14:paraId="45D1CA41" w14:textId="77777777" w:rsidR="002C52E6" w:rsidRPr="008E6F8E" w:rsidRDefault="002C52E6" w:rsidP="002C52E6">
            <w:pPr>
              <w:rPr>
                <w:sz w:val="20"/>
                <w:szCs w:val="20"/>
              </w:rPr>
            </w:pPr>
            <w:r w:rsidRPr="008E6F8E">
              <w:rPr>
                <w:sz w:val="20"/>
                <w:szCs w:val="20"/>
              </w:rPr>
              <w:t>Globale</w:t>
            </w:r>
          </w:p>
        </w:tc>
        <w:tc>
          <w:tcPr>
            <w:tcW w:w="764" w:type="pct"/>
            <w:gridSpan w:val="2"/>
            <w:shd w:val="clear" w:color="auto" w:fill="auto"/>
            <w:vAlign w:val="center"/>
            <w:hideMark/>
          </w:tcPr>
          <w:p w14:paraId="1C48F017" w14:textId="77777777" w:rsidR="002C52E6" w:rsidRPr="008E6F8E" w:rsidRDefault="002C52E6" w:rsidP="002C52E6">
            <w:pPr>
              <w:rPr>
                <w:sz w:val="20"/>
                <w:szCs w:val="20"/>
              </w:rPr>
            </w:pPr>
            <w:r w:rsidRPr="008E6F8E">
              <w:rPr>
                <w:sz w:val="20"/>
                <w:szCs w:val="20"/>
              </w:rPr>
              <w:t> </w:t>
            </w:r>
          </w:p>
        </w:tc>
        <w:tc>
          <w:tcPr>
            <w:tcW w:w="1584" w:type="pct"/>
            <w:shd w:val="clear" w:color="auto" w:fill="auto"/>
            <w:vAlign w:val="center"/>
            <w:hideMark/>
          </w:tcPr>
          <w:p w14:paraId="352F58FB" w14:textId="77777777" w:rsidR="002C52E6" w:rsidRPr="008E6F8E" w:rsidRDefault="002C52E6" w:rsidP="002C52E6">
            <w:pPr>
              <w:rPr>
                <w:sz w:val="20"/>
                <w:szCs w:val="20"/>
              </w:rPr>
            </w:pPr>
            <w:r w:rsidRPr="008E6F8E">
              <w:rPr>
                <w:sz w:val="20"/>
                <w:szCs w:val="20"/>
              </w:rPr>
              <w:t> </w:t>
            </w:r>
          </w:p>
        </w:tc>
      </w:tr>
      <w:tr w:rsidR="002C52E6" w:rsidRPr="008E6F8E" w14:paraId="31022905" w14:textId="77777777" w:rsidTr="00AD6B93">
        <w:trPr>
          <w:cantSplit/>
          <w:trHeight w:val="19"/>
          <w:jc w:val="center"/>
        </w:trPr>
        <w:tc>
          <w:tcPr>
            <w:tcW w:w="892" w:type="pct"/>
            <w:shd w:val="clear" w:color="auto" w:fill="auto"/>
            <w:vAlign w:val="center"/>
            <w:hideMark/>
          </w:tcPr>
          <w:p w14:paraId="54D59185" w14:textId="77777777" w:rsidR="002C52E6" w:rsidRPr="008E6F8E" w:rsidRDefault="002C52E6" w:rsidP="002C52E6">
            <w:pPr>
              <w:rPr>
                <w:sz w:val="20"/>
                <w:szCs w:val="20"/>
              </w:rPr>
            </w:pPr>
            <w:r w:rsidRPr="008E6F8E">
              <w:rPr>
                <w:sz w:val="20"/>
                <w:szCs w:val="20"/>
              </w:rPr>
              <w:t>Portoferraio</w:t>
            </w:r>
          </w:p>
        </w:tc>
        <w:tc>
          <w:tcPr>
            <w:tcW w:w="884" w:type="pct"/>
            <w:shd w:val="clear" w:color="auto" w:fill="auto"/>
            <w:vAlign w:val="center"/>
            <w:hideMark/>
          </w:tcPr>
          <w:p w14:paraId="203C795B" w14:textId="77777777" w:rsidR="002C52E6" w:rsidRPr="008E6F8E" w:rsidRDefault="002C52E6" w:rsidP="002C52E6">
            <w:pPr>
              <w:rPr>
                <w:sz w:val="20"/>
                <w:szCs w:val="20"/>
              </w:rPr>
            </w:pPr>
            <w:r w:rsidRPr="008E6F8E">
              <w:rPr>
                <w:sz w:val="20"/>
                <w:szCs w:val="20"/>
              </w:rPr>
              <w:t> </w:t>
            </w:r>
          </w:p>
        </w:tc>
        <w:tc>
          <w:tcPr>
            <w:tcW w:w="876" w:type="pct"/>
            <w:gridSpan w:val="2"/>
            <w:shd w:val="clear" w:color="auto" w:fill="auto"/>
            <w:vAlign w:val="center"/>
            <w:hideMark/>
          </w:tcPr>
          <w:p w14:paraId="4B0849F6" w14:textId="77777777" w:rsidR="002C52E6" w:rsidRPr="008E6F8E" w:rsidRDefault="002C52E6" w:rsidP="002C52E6">
            <w:pPr>
              <w:rPr>
                <w:sz w:val="20"/>
                <w:szCs w:val="20"/>
              </w:rPr>
            </w:pPr>
            <w:r w:rsidRPr="008E6F8E">
              <w:rPr>
                <w:sz w:val="20"/>
                <w:szCs w:val="20"/>
              </w:rPr>
              <w:t>Globale</w:t>
            </w:r>
          </w:p>
        </w:tc>
        <w:tc>
          <w:tcPr>
            <w:tcW w:w="764" w:type="pct"/>
            <w:gridSpan w:val="2"/>
            <w:shd w:val="clear" w:color="auto" w:fill="auto"/>
            <w:vAlign w:val="center"/>
            <w:hideMark/>
          </w:tcPr>
          <w:p w14:paraId="180A3B29" w14:textId="77777777" w:rsidR="002C52E6" w:rsidRPr="008E6F8E" w:rsidRDefault="002C52E6" w:rsidP="002C52E6">
            <w:pPr>
              <w:rPr>
                <w:sz w:val="20"/>
                <w:szCs w:val="20"/>
              </w:rPr>
            </w:pPr>
            <w:r w:rsidRPr="008E6F8E">
              <w:rPr>
                <w:sz w:val="20"/>
                <w:szCs w:val="20"/>
              </w:rPr>
              <w:t> </w:t>
            </w:r>
          </w:p>
        </w:tc>
        <w:tc>
          <w:tcPr>
            <w:tcW w:w="1584" w:type="pct"/>
            <w:shd w:val="clear" w:color="auto" w:fill="auto"/>
            <w:vAlign w:val="center"/>
            <w:hideMark/>
          </w:tcPr>
          <w:p w14:paraId="5B8C50BC" w14:textId="77777777" w:rsidR="002C52E6" w:rsidRPr="008E6F8E" w:rsidRDefault="002C52E6" w:rsidP="002C52E6">
            <w:pPr>
              <w:rPr>
                <w:sz w:val="20"/>
                <w:szCs w:val="20"/>
              </w:rPr>
            </w:pPr>
            <w:r w:rsidRPr="008E6F8E">
              <w:rPr>
                <w:sz w:val="20"/>
                <w:szCs w:val="20"/>
              </w:rPr>
              <w:t> </w:t>
            </w:r>
          </w:p>
        </w:tc>
      </w:tr>
      <w:tr w:rsidR="002C52E6" w:rsidRPr="008E6F8E" w14:paraId="339FC896" w14:textId="77777777" w:rsidTr="00AD6B93">
        <w:trPr>
          <w:cantSplit/>
          <w:trHeight w:val="19"/>
          <w:jc w:val="center"/>
        </w:trPr>
        <w:tc>
          <w:tcPr>
            <w:tcW w:w="892" w:type="pct"/>
            <w:shd w:val="clear" w:color="auto" w:fill="auto"/>
            <w:vAlign w:val="center"/>
            <w:hideMark/>
          </w:tcPr>
          <w:p w14:paraId="3AEC6DCC" w14:textId="77777777" w:rsidR="002C52E6" w:rsidRPr="008E6F8E" w:rsidRDefault="002C52E6" w:rsidP="002C52E6">
            <w:pPr>
              <w:rPr>
                <w:sz w:val="20"/>
                <w:szCs w:val="20"/>
              </w:rPr>
            </w:pPr>
            <w:r w:rsidRPr="008E6F8E">
              <w:rPr>
                <w:sz w:val="20"/>
                <w:szCs w:val="20"/>
              </w:rPr>
              <w:t>Portovesme</w:t>
            </w:r>
          </w:p>
        </w:tc>
        <w:tc>
          <w:tcPr>
            <w:tcW w:w="884" w:type="pct"/>
            <w:shd w:val="clear" w:color="auto" w:fill="auto"/>
            <w:vAlign w:val="center"/>
            <w:hideMark/>
          </w:tcPr>
          <w:p w14:paraId="1B3D01CE" w14:textId="77777777" w:rsidR="002C52E6" w:rsidRPr="008E6F8E" w:rsidRDefault="002C52E6" w:rsidP="002C52E6">
            <w:pPr>
              <w:rPr>
                <w:sz w:val="20"/>
                <w:szCs w:val="20"/>
              </w:rPr>
            </w:pPr>
            <w:r w:rsidRPr="008E6F8E">
              <w:rPr>
                <w:sz w:val="20"/>
                <w:szCs w:val="20"/>
              </w:rPr>
              <w:t> </w:t>
            </w:r>
          </w:p>
        </w:tc>
        <w:tc>
          <w:tcPr>
            <w:tcW w:w="876" w:type="pct"/>
            <w:gridSpan w:val="2"/>
            <w:shd w:val="clear" w:color="auto" w:fill="auto"/>
            <w:vAlign w:val="center"/>
            <w:hideMark/>
          </w:tcPr>
          <w:p w14:paraId="0E7AF562" w14:textId="77777777" w:rsidR="002C52E6" w:rsidRPr="008E6F8E" w:rsidRDefault="002C52E6" w:rsidP="002C52E6">
            <w:pPr>
              <w:rPr>
                <w:sz w:val="20"/>
                <w:szCs w:val="20"/>
              </w:rPr>
            </w:pPr>
            <w:r w:rsidRPr="008E6F8E">
              <w:rPr>
                <w:sz w:val="20"/>
                <w:szCs w:val="20"/>
              </w:rPr>
              <w:t>Globale</w:t>
            </w:r>
          </w:p>
        </w:tc>
        <w:tc>
          <w:tcPr>
            <w:tcW w:w="764" w:type="pct"/>
            <w:gridSpan w:val="2"/>
            <w:shd w:val="clear" w:color="auto" w:fill="auto"/>
            <w:vAlign w:val="center"/>
            <w:hideMark/>
          </w:tcPr>
          <w:p w14:paraId="1E247743" w14:textId="77777777" w:rsidR="002C52E6" w:rsidRPr="008E6F8E" w:rsidRDefault="002C52E6" w:rsidP="002C52E6">
            <w:pPr>
              <w:rPr>
                <w:sz w:val="20"/>
                <w:szCs w:val="20"/>
              </w:rPr>
            </w:pPr>
            <w:r w:rsidRPr="008E6F8E">
              <w:rPr>
                <w:sz w:val="20"/>
                <w:szCs w:val="20"/>
              </w:rPr>
              <w:t> </w:t>
            </w:r>
          </w:p>
        </w:tc>
        <w:tc>
          <w:tcPr>
            <w:tcW w:w="1584" w:type="pct"/>
            <w:shd w:val="clear" w:color="auto" w:fill="auto"/>
            <w:vAlign w:val="center"/>
            <w:hideMark/>
          </w:tcPr>
          <w:p w14:paraId="780003D4" w14:textId="77777777" w:rsidR="002C52E6" w:rsidRPr="008E6F8E" w:rsidRDefault="002C52E6" w:rsidP="002C52E6">
            <w:pPr>
              <w:rPr>
                <w:sz w:val="20"/>
                <w:szCs w:val="20"/>
              </w:rPr>
            </w:pPr>
            <w:r w:rsidRPr="008E6F8E">
              <w:rPr>
                <w:sz w:val="20"/>
                <w:szCs w:val="20"/>
              </w:rPr>
              <w:t> </w:t>
            </w:r>
          </w:p>
        </w:tc>
      </w:tr>
      <w:tr w:rsidR="002C52E6" w:rsidRPr="008E6F8E" w14:paraId="61E7EDEA" w14:textId="77777777" w:rsidTr="00AD6B93">
        <w:trPr>
          <w:cantSplit/>
          <w:trHeight w:val="19"/>
          <w:jc w:val="center"/>
        </w:trPr>
        <w:tc>
          <w:tcPr>
            <w:tcW w:w="892" w:type="pct"/>
            <w:shd w:val="clear" w:color="auto" w:fill="auto"/>
            <w:vAlign w:val="center"/>
            <w:hideMark/>
          </w:tcPr>
          <w:p w14:paraId="13DF03FA" w14:textId="77777777" w:rsidR="002C52E6" w:rsidRPr="008E6F8E" w:rsidRDefault="002C52E6" w:rsidP="002C52E6">
            <w:pPr>
              <w:rPr>
                <w:sz w:val="20"/>
                <w:szCs w:val="20"/>
              </w:rPr>
            </w:pPr>
            <w:r w:rsidRPr="008E6F8E">
              <w:rPr>
                <w:sz w:val="20"/>
                <w:szCs w:val="20"/>
              </w:rPr>
              <w:t>Ravenna</w:t>
            </w:r>
          </w:p>
        </w:tc>
        <w:tc>
          <w:tcPr>
            <w:tcW w:w="884" w:type="pct"/>
            <w:shd w:val="clear" w:color="auto" w:fill="auto"/>
            <w:vAlign w:val="center"/>
            <w:hideMark/>
          </w:tcPr>
          <w:p w14:paraId="6DA84D5B" w14:textId="77777777" w:rsidR="002C52E6" w:rsidRPr="008E6F8E" w:rsidRDefault="002C52E6" w:rsidP="002C52E6">
            <w:pPr>
              <w:rPr>
                <w:sz w:val="20"/>
                <w:szCs w:val="20"/>
              </w:rPr>
            </w:pPr>
            <w:r w:rsidRPr="008E6F8E">
              <w:rPr>
                <w:sz w:val="20"/>
                <w:szCs w:val="20"/>
              </w:rPr>
              <w:t> </w:t>
            </w:r>
          </w:p>
        </w:tc>
        <w:tc>
          <w:tcPr>
            <w:tcW w:w="876" w:type="pct"/>
            <w:gridSpan w:val="2"/>
            <w:shd w:val="clear" w:color="auto" w:fill="auto"/>
            <w:vAlign w:val="center"/>
            <w:hideMark/>
          </w:tcPr>
          <w:p w14:paraId="6CAC9D75" w14:textId="77777777" w:rsidR="002C52E6" w:rsidRPr="008E6F8E" w:rsidRDefault="002C52E6" w:rsidP="002C52E6">
            <w:pPr>
              <w:rPr>
                <w:sz w:val="20"/>
                <w:szCs w:val="20"/>
              </w:rPr>
            </w:pPr>
            <w:r w:rsidRPr="008E6F8E">
              <w:rPr>
                <w:sz w:val="20"/>
                <w:szCs w:val="20"/>
              </w:rPr>
              <w:t>Centrale</w:t>
            </w:r>
          </w:p>
        </w:tc>
        <w:tc>
          <w:tcPr>
            <w:tcW w:w="764" w:type="pct"/>
            <w:gridSpan w:val="2"/>
            <w:shd w:val="clear" w:color="auto" w:fill="auto"/>
            <w:vAlign w:val="center"/>
            <w:hideMark/>
          </w:tcPr>
          <w:p w14:paraId="35218605" w14:textId="77777777" w:rsidR="002C52E6" w:rsidRPr="008E6F8E" w:rsidRDefault="002C52E6" w:rsidP="002C52E6">
            <w:pPr>
              <w:rPr>
                <w:sz w:val="20"/>
                <w:szCs w:val="20"/>
              </w:rPr>
            </w:pPr>
            <w:r w:rsidRPr="008E6F8E">
              <w:rPr>
                <w:sz w:val="20"/>
                <w:szCs w:val="20"/>
              </w:rPr>
              <w:t>Centrale</w:t>
            </w:r>
          </w:p>
        </w:tc>
        <w:tc>
          <w:tcPr>
            <w:tcW w:w="1584" w:type="pct"/>
            <w:shd w:val="clear" w:color="auto" w:fill="auto"/>
            <w:vAlign w:val="center"/>
            <w:hideMark/>
          </w:tcPr>
          <w:p w14:paraId="621F32AC" w14:textId="77777777" w:rsidR="002C52E6" w:rsidRPr="008E6F8E" w:rsidRDefault="002C52E6" w:rsidP="002C52E6">
            <w:pPr>
              <w:rPr>
                <w:sz w:val="20"/>
                <w:szCs w:val="20"/>
              </w:rPr>
            </w:pPr>
            <w:r w:rsidRPr="008E6F8E">
              <w:rPr>
                <w:sz w:val="20"/>
                <w:szCs w:val="20"/>
              </w:rPr>
              <w:t> </w:t>
            </w:r>
          </w:p>
        </w:tc>
      </w:tr>
      <w:tr w:rsidR="002C52E6" w:rsidRPr="008E6F8E" w14:paraId="3078C3B8" w14:textId="77777777" w:rsidTr="00AD6B93">
        <w:trPr>
          <w:cantSplit/>
          <w:trHeight w:val="19"/>
          <w:jc w:val="center"/>
        </w:trPr>
        <w:tc>
          <w:tcPr>
            <w:tcW w:w="892" w:type="pct"/>
            <w:shd w:val="clear" w:color="auto" w:fill="auto"/>
            <w:vAlign w:val="center"/>
            <w:hideMark/>
          </w:tcPr>
          <w:p w14:paraId="199F0666" w14:textId="77777777" w:rsidR="002C52E6" w:rsidRPr="008E6F8E" w:rsidRDefault="002C52E6" w:rsidP="002C52E6">
            <w:pPr>
              <w:rPr>
                <w:sz w:val="20"/>
                <w:szCs w:val="20"/>
              </w:rPr>
            </w:pPr>
            <w:r w:rsidRPr="008E6F8E">
              <w:rPr>
                <w:sz w:val="20"/>
                <w:szCs w:val="20"/>
              </w:rPr>
              <w:t>Reggio Calabria</w:t>
            </w:r>
          </w:p>
        </w:tc>
        <w:tc>
          <w:tcPr>
            <w:tcW w:w="884" w:type="pct"/>
            <w:shd w:val="clear" w:color="auto" w:fill="auto"/>
            <w:vAlign w:val="center"/>
            <w:hideMark/>
          </w:tcPr>
          <w:p w14:paraId="04C5291C" w14:textId="77777777" w:rsidR="002C52E6" w:rsidRPr="008E6F8E" w:rsidRDefault="002C52E6" w:rsidP="002C52E6">
            <w:pPr>
              <w:rPr>
                <w:sz w:val="20"/>
                <w:szCs w:val="20"/>
              </w:rPr>
            </w:pPr>
            <w:r w:rsidRPr="008E6F8E">
              <w:rPr>
                <w:sz w:val="20"/>
                <w:szCs w:val="20"/>
              </w:rPr>
              <w:t>Globale</w:t>
            </w:r>
          </w:p>
        </w:tc>
        <w:tc>
          <w:tcPr>
            <w:tcW w:w="876" w:type="pct"/>
            <w:gridSpan w:val="2"/>
            <w:shd w:val="clear" w:color="auto" w:fill="auto"/>
            <w:vAlign w:val="center"/>
            <w:hideMark/>
          </w:tcPr>
          <w:p w14:paraId="1AC6D78A" w14:textId="77777777" w:rsidR="002C52E6" w:rsidRPr="008E6F8E" w:rsidRDefault="002C52E6" w:rsidP="002C52E6">
            <w:pPr>
              <w:rPr>
                <w:sz w:val="20"/>
                <w:szCs w:val="20"/>
              </w:rPr>
            </w:pPr>
            <w:r w:rsidRPr="008E6F8E">
              <w:rPr>
                <w:sz w:val="20"/>
                <w:szCs w:val="20"/>
              </w:rPr>
              <w:t>Globale</w:t>
            </w:r>
          </w:p>
        </w:tc>
        <w:tc>
          <w:tcPr>
            <w:tcW w:w="764" w:type="pct"/>
            <w:gridSpan w:val="2"/>
            <w:shd w:val="clear" w:color="auto" w:fill="auto"/>
            <w:vAlign w:val="center"/>
            <w:hideMark/>
          </w:tcPr>
          <w:p w14:paraId="59477DBB" w14:textId="77777777" w:rsidR="002C52E6" w:rsidRPr="008E6F8E" w:rsidRDefault="002C52E6" w:rsidP="002C52E6">
            <w:pPr>
              <w:rPr>
                <w:sz w:val="20"/>
                <w:szCs w:val="20"/>
              </w:rPr>
            </w:pPr>
            <w:r w:rsidRPr="008E6F8E">
              <w:rPr>
                <w:sz w:val="20"/>
                <w:szCs w:val="20"/>
              </w:rPr>
              <w:t> </w:t>
            </w:r>
          </w:p>
        </w:tc>
        <w:tc>
          <w:tcPr>
            <w:tcW w:w="1584" w:type="pct"/>
            <w:shd w:val="clear" w:color="auto" w:fill="auto"/>
            <w:vAlign w:val="center"/>
            <w:hideMark/>
          </w:tcPr>
          <w:p w14:paraId="26AF5C68" w14:textId="77777777" w:rsidR="002C52E6" w:rsidRPr="008E6F8E" w:rsidRDefault="002C52E6" w:rsidP="002C52E6">
            <w:pPr>
              <w:rPr>
                <w:sz w:val="20"/>
                <w:szCs w:val="20"/>
              </w:rPr>
            </w:pPr>
            <w:r w:rsidRPr="008E6F8E">
              <w:rPr>
                <w:sz w:val="20"/>
                <w:szCs w:val="20"/>
              </w:rPr>
              <w:t> </w:t>
            </w:r>
          </w:p>
        </w:tc>
      </w:tr>
      <w:tr w:rsidR="002C52E6" w:rsidRPr="008E6F8E" w14:paraId="08D13981" w14:textId="77777777" w:rsidTr="00AD6B93">
        <w:trPr>
          <w:cantSplit/>
          <w:trHeight w:val="19"/>
          <w:jc w:val="center"/>
        </w:trPr>
        <w:tc>
          <w:tcPr>
            <w:tcW w:w="892" w:type="pct"/>
            <w:shd w:val="clear" w:color="auto" w:fill="auto"/>
            <w:vAlign w:val="center"/>
            <w:hideMark/>
          </w:tcPr>
          <w:p w14:paraId="23F93DB1" w14:textId="77777777" w:rsidR="002C52E6" w:rsidRPr="008E6F8E" w:rsidRDefault="002C52E6" w:rsidP="002C52E6">
            <w:pPr>
              <w:rPr>
                <w:sz w:val="20"/>
                <w:szCs w:val="20"/>
              </w:rPr>
            </w:pPr>
            <w:r w:rsidRPr="008E6F8E">
              <w:rPr>
                <w:sz w:val="20"/>
                <w:szCs w:val="20"/>
              </w:rPr>
              <w:t>Rivalta Scrivia</w:t>
            </w:r>
          </w:p>
        </w:tc>
        <w:tc>
          <w:tcPr>
            <w:tcW w:w="884" w:type="pct"/>
            <w:shd w:val="clear" w:color="auto" w:fill="auto"/>
            <w:vAlign w:val="center"/>
            <w:hideMark/>
          </w:tcPr>
          <w:p w14:paraId="2BC06C98" w14:textId="77777777" w:rsidR="002C52E6" w:rsidRPr="008E6F8E" w:rsidRDefault="002C52E6" w:rsidP="002C52E6">
            <w:pPr>
              <w:rPr>
                <w:sz w:val="20"/>
                <w:szCs w:val="20"/>
              </w:rPr>
            </w:pPr>
            <w:r w:rsidRPr="008E6F8E">
              <w:rPr>
                <w:sz w:val="20"/>
                <w:szCs w:val="20"/>
              </w:rPr>
              <w:t> </w:t>
            </w:r>
          </w:p>
        </w:tc>
        <w:tc>
          <w:tcPr>
            <w:tcW w:w="876" w:type="pct"/>
            <w:gridSpan w:val="2"/>
            <w:shd w:val="clear" w:color="auto" w:fill="auto"/>
            <w:vAlign w:val="center"/>
            <w:hideMark/>
          </w:tcPr>
          <w:p w14:paraId="1012CD07" w14:textId="77777777" w:rsidR="002C52E6" w:rsidRPr="008E6F8E" w:rsidRDefault="002C52E6" w:rsidP="002C52E6">
            <w:pPr>
              <w:rPr>
                <w:sz w:val="20"/>
                <w:szCs w:val="20"/>
              </w:rPr>
            </w:pPr>
            <w:r w:rsidRPr="008E6F8E">
              <w:rPr>
                <w:sz w:val="20"/>
                <w:szCs w:val="20"/>
              </w:rPr>
              <w:t> </w:t>
            </w:r>
          </w:p>
        </w:tc>
        <w:tc>
          <w:tcPr>
            <w:tcW w:w="764" w:type="pct"/>
            <w:gridSpan w:val="2"/>
            <w:shd w:val="clear" w:color="auto" w:fill="auto"/>
            <w:vAlign w:val="center"/>
            <w:hideMark/>
          </w:tcPr>
          <w:p w14:paraId="3C5035CC" w14:textId="77777777" w:rsidR="002C52E6" w:rsidRPr="008E6F8E" w:rsidRDefault="002C52E6" w:rsidP="002C52E6">
            <w:pPr>
              <w:rPr>
                <w:sz w:val="20"/>
                <w:szCs w:val="20"/>
              </w:rPr>
            </w:pPr>
            <w:r w:rsidRPr="008E6F8E">
              <w:rPr>
                <w:sz w:val="20"/>
                <w:szCs w:val="20"/>
              </w:rPr>
              <w:t> </w:t>
            </w:r>
          </w:p>
        </w:tc>
        <w:tc>
          <w:tcPr>
            <w:tcW w:w="1584" w:type="pct"/>
            <w:shd w:val="clear" w:color="auto" w:fill="auto"/>
            <w:vAlign w:val="center"/>
            <w:hideMark/>
          </w:tcPr>
          <w:p w14:paraId="6C2CAC0C" w14:textId="77777777" w:rsidR="002C52E6" w:rsidRPr="008E6F8E" w:rsidRDefault="002C52E6" w:rsidP="002C52E6">
            <w:pPr>
              <w:rPr>
                <w:sz w:val="20"/>
                <w:szCs w:val="20"/>
              </w:rPr>
            </w:pPr>
            <w:r w:rsidRPr="008E6F8E">
              <w:rPr>
                <w:sz w:val="20"/>
                <w:szCs w:val="20"/>
              </w:rPr>
              <w:t>Globale</w:t>
            </w:r>
          </w:p>
        </w:tc>
      </w:tr>
      <w:tr w:rsidR="002C52E6" w:rsidRPr="008E6F8E" w14:paraId="7389C512" w14:textId="77777777" w:rsidTr="00AD6B93">
        <w:trPr>
          <w:cantSplit/>
          <w:trHeight w:val="19"/>
          <w:jc w:val="center"/>
        </w:trPr>
        <w:tc>
          <w:tcPr>
            <w:tcW w:w="892" w:type="pct"/>
            <w:shd w:val="clear" w:color="auto" w:fill="auto"/>
            <w:vAlign w:val="center"/>
            <w:hideMark/>
          </w:tcPr>
          <w:p w14:paraId="5D97C821" w14:textId="77777777" w:rsidR="002C52E6" w:rsidRPr="008E6F8E" w:rsidRDefault="002C52E6" w:rsidP="002C52E6">
            <w:pPr>
              <w:rPr>
                <w:sz w:val="20"/>
                <w:szCs w:val="20"/>
              </w:rPr>
            </w:pPr>
            <w:r w:rsidRPr="008E6F8E">
              <w:rPr>
                <w:sz w:val="20"/>
                <w:szCs w:val="20"/>
              </w:rPr>
              <w:t>Roma</w:t>
            </w:r>
          </w:p>
        </w:tc>
        <w:tc>
          <w:tcPr>
            <w:tcW w:w="884" w:type="pct"/>
            <w:shd w:val="clear" w:color="auto" w:fill="auto"/>
            <w:vAlign w:val="center"/>
            <w:hideMark/>
          </w:tcPr>
          <w:p w14:paraId="18BDC344" w14:textId="77777777" w:rsidR="008735D8" w:rsidRDefault="002C52E6" w:rsidP="002C52E6">
            <w:pPr>
              <w:rPr>
                <w:sz w:val="20"/>
                <w:szCs w:val="20"/>
              </w:rPr>
            </w:pPr>
            <w:r w:rsidRPr="008E6F8E">
              <w:rPr>
                <w:sz w:val="20"/>
                <w:szCs w:val="20"/>
              </w:rPr>
              <w:t>Centrale (Fiumicino)*</w:t>
            </w:r>
          </w:p>
          <w:p w14:paraId="22E571A8" w14:textId="48DE71BA" w:rsidR="002C52E6" w:rsidRPr="008E6F8E" w:rsidRDefault="002C52E6" w:rsidP="002C52E6">
            <w:pPr>
              <w:rPr>
                <w:sz w:val="20"/>
                <w:szCs w:val="20"/>
              </w:rPr>
            </w:pPr>
            <w:r w:rsidRPr="008E6F8E">
              <w:rPr>
                <w:sz w:val="20"/>
                <w:szCs w:val="20"/>
              </w:rPr>
              <w:t>Globale (Ciampino)</w:t>
            </w:r>
          </w:p>
        </w:tc>
        <w:tc>
          <w:tcPr>
            <w:tcW w:w="876" w:type="pct"/>
            <w:gridSpan w:val="2"/>
            <w:shd w:val="clear" w:color="auto" w:fill="auto"/>
            <w:vAlign w:val="center"/>
            <w:hideMark/>
          </w:tcPr>
          <w:p w14:paraId="57460170" w14:textId="77777777" w:rsidR="002C52E6" w:rsidRPr="008E6F8E" w:rsidRDefault="002C52E6" w:rsidP="002C52E6">
            <w:pPr>
              <w:rPr>
                <w:sz w:val="20"/>
                <w:szCs w:val="20"/>
              </w:rPr>
            </w:pPr>
            <w:r w:rsidRPr="008E6F8E">
              <w:rPr>
                <w:sz w:val="20"/>
                <w:szCs w:val="20"/>
              </w:rPr>
              <w:t> </w:t>
            </w:r>
          </w:p>
        </w:tc>
        <w:tc>
          <w:tcPr>
            <w:tcW w:w="764" w:type="pct"/>
            <w:gridSpan w:val="2"/>
            <w:shd w:val="clear" w:color="auto" w:fill="auto"/>
            <w:vAlign w:val="center"/>
            <w:hideMark/>
          </w:tcPr>
          <w:p w14:paraId="33B20380" w14:textId="77777777" w:rsidR="002C52E6" w:rsidRPr="008E6F8E" w:rsidRDefault="002C52E6" w:rsidP="002C52E6">
            <w:pPr>
              <w:rPr>
                <w:sz w:val="20"/>
                <w:szCs w:val="20"/>
              </w:rPr>
            </w:pPr>
            <w:r w:rsidRPr="008E6F8E">
              <w:rPr>
                <w:sz w:val="20"/>
                <w:szCs w:val="20"/>
              </w:rPr>
              <w:t> </w:t>
            </w:r>
          </w:p>
        </w:tc>
        <w:tc>
          <w:tcPr>
            <w:tcW w:w="1584" w:type="pct"/>
            <w:shd w:val="clear" w:color="auto" w:fill="auto"/>
            <w:vAlign w:val="center"/>
            <w:hideMark/>
          </w:tcPr>
          <w:p w14:paraId="4F3D08DC" w14:textId="77777777" w:rsidR="002C52E6" w:rsidRPr="008E6F8E" w:rsidRDefault="002C52E6" w:rsidP="002C52E6">
            <w:pPr>
              <w:rPr>
                <w:sz w:val="20"/>
                <w:szCs w:val="20"/>
              </w:rPr>
            </w:pPr>
            <w:r w:rsidRPr="008E6F8E">
              <w:rPr>
                <w:sz w:val="20"/>
                <w:szCs w:val="20"/>
              </w:rPr>
              <w:t>Centrale (Pomezia)</w:t>
            </w:r>
          </w:p>
        </w:tc>
      </w:tr>
      <w:tr w:rsidR="002C52E6" w:rsidRPr="008E6F8E" w14:paraId="6161CAFB" w14:textId="77777777" w:rsidTr="00AD6B93">
        <w:trPr>
          <w:cantSplit/>
          <w:trHeight w:val="19"/>
          <w:jc w:val="center"/>
        </w:trPr>
        <w:tc>
          <w:tcPr>
            <w:tcW w:w="892" w:type="pct"/>
            <w:shd w:val="clear" w:color="auto" w:fill="auto"/>
            <w:vAlign w:val="center"/>
            <w:hideMark/>
          </w:tcPr>
          <w:p w14:paraId="075A4BFD" w14:textId="77777777" w:rsidR="002C52E6" w:rsidRPr="008E6F8E" w:rsidRDefault="002C52E6" w:rsidP="002C52E6">
            <w:pPr>
              <w:rPr>
                <w:sz w:val="20"/>
                <w:szCs w:val="20"/>
              </w:rPr>
            </w:pPr>
            <w:r w:rsidRPr="008E6F8E">
              <w:rPr>
                <w:sz w:val="20"/>
                <w:szCs w:val="20"/>
              </w:rPr>
              <w:t>Rovigo</w:t>
            </w:r>
          </w:p>
        </w:tc>
        <w:tc>
          <w:tcPr>
            <w:tcW w:w="884" w:type="pct"/>
            <w:shd w:val="clear" w:color="auto" w:fill="auto"/>
            <w:vAlign w:val="center"/>
            <w:hideMark/>
          </w:tcPr>
          <w:p w14:paraId="2E21D38C" w14:textId="77777777" w:rsidR="002C52E6" w:rsidRPr="008E6F8E" w:rsidRDefault="002C52E6" w:rsidP="002C52E6">
            <w:pPr>
              <w:rPr>
                <w:sz w:val="20"/>
                <w:szCs w:val="20"/>
              </w:rPr>
            </w:pPr>
            <w:r w:rsidRPr="008E6F8E">
              <w:rPr>
                <w:sz w:val="20"/>
                <w:szCs w:val="20"/>
              </w:rPr>
              <w:t> </w:t>
            </w:r>
          </w:p>
        </w:tc>
        <w:tc>
          <w:tcPr>
            <w:tcW w:w="876" w:type="pct"/>
            <w:gridSpan w:val="2"/>
            <w:shd w:val="clear" w:color="auto" w:fill="auto"/>
            <w:vAlign w:val="center"/>
            <w:hideMark/>
          </w:tcPr>
          <w:p w14:paraId="62BD62E5" w14:textId="77777777" w:rsidR="002C52E6" w:rsidRPr="008E6F8E" w:rsidRDefault="002C52E6" w:rsidP="002C52E6">
            <w:pPr>
              <w:rPr>
                <w:sz w:val="20"/>
                <w:szCs w:val="20"/>
              </w:rPr>
            </w:pPr>
            <w:r w:rsidRPr="008E6F8E">
              <w:rPr>
                <w:sz w:val="20"/>
                <w:szCs w:val="20"/>
              </w:rPr>
              <w:t> </w:t>
            </w:r>
          </w:p>
        </w:tc>
        <w:tc>
          <w:tcPr>
            <w:tcW w:w="764" w:type="pct"/>
            <w:gridSpan w:val="2"/>
            <w:shd w:val="clear" w:color="auto" w:fill="auto"/>
            <w:vAlign w:val="center"/>
            <w:hideMark/>
          </w:tcPr>
          <w:p w14:paraId="1687DE82" w14:textId="77777777" w:rsidR="002C52E6" w:rsidRPr="008E6F8E" w:rsidRDefault="002C52E6" w:rsidP="002C52E6">
            <w:pPr>
              <w:rPr>
                <w:sz w:val="20"/>
                <w:szCs w:val="20"/>
              </w:rPr>
            </w:pPr>
            <w:r w:rsidRPr="008E6F8E">
              <w:rPr>
                <w:sz w:val="20"/>
                <w:szCs w:val="20"/>
              </w:rPr>
              <w:t>Globale</w:t>
            </w:r>
          </w:p>
        </w:tc>
        <w:tc>
          <w:tcPr>
            <w:tcW w:w="1584" w:type="pct"/>
            <w:shd w:val="clear" w:color="auto" w:fill="auto"/>
            <w:vAlign w:val="center"/>
            <w:hideMark/>
          </w:tcPr>
          <w:p w14:paraId="756FE99B" w14:textId="77777777" w:rsidR="002C52E6" w:rsidRPr="008E6F8E" w:rsidRDefault="002C52E6" w:rsidP="002C52E6">
            <w:pPr>
              <w:rPr>
                <w:sz w:val="20"/>
                <w:szCs w:val="20"/>
              </w:rPr>
            </w:pPr>
            <w:r w:rsidRPr="008E6F8E">
              <w:rPr>
                <w:sz w:val="20"/>
                <w:szCs w:val="20"/>
              </w:rPr>
              <w:t>Globale</w:t>
            </w:r>
          </w:p>
        </w:tc>
      </w:tr>
      <w:tr w:rsidR="002C52E6" w:rsidRPr="008E6F8E" w14:paraId="4341A45D" w14:textId="77777777" w:rsidTr="00AD6B93">
        <w:trPr>
          <w:cantSplit/>
          <w:trHeight w:val="19"/>
          <w:jc w:val="center"/>
        </w:trPr>
        <w:tc>
          <w:tcPr>
            <w:tcW w:w="892" w:type="pct"/>
            <w:shd w:val="clear" w:color="auto" w:fill="auto"/>
            <w:vAlign w:val="center"/>
            <w:hideMark/>
          </w:tcPr>
          <w:p w14:paraId="7FB4D9C5" w14:textId="77777777" w:rsidR="002C52E6" w:rsidRPr="008E6F8E" w:rsidRDefault="002C52E6" w:rsidP="002C52E6">
            <w:pPr>
              <w:rPr>
                <w:sz w:val="20"/>
                <w:szCs w:val="20"/>
              </w:rPr>
            </w:pPr>
            <w:r w:rsidRPr="008E6F8E">
              <w:rPr>
                <w:sz w:val="20"/>
                <w:szCs w:val="20"/>
              </w:rPr>
              <w:t>Salerno</w:t>
            </w:r>
          </w:p>
        </w:tc>
        <w:tc>
          <w:tcPr>
            <w:tcW w:w="884" w:type="pct"/>
            <w:shd w:val="clear" w:color="auto" w:fill="auto"/>
            <w:vAlign w:val="center"/>
            <w:hideMark/>
          </w:tcPr>
          <w:p w14:paraId="58134B8F" w14:textId="77777777" w:rsidR="002C52E6" w:rsidRPr="008E6F8E" w:rsidRDefault="002C52E6" w:rsidP="002C52E6">
            <w:pPr>
              <w:rPr>
                <w:sz w:val="20"/>
                <w:szCs w:val="20"/>
              </w:rPr>
            </w:pPr>
            <w:r w:rsidRPr="008E6F8E">
              <w:rPr>
                <w:sz w:val="20"/>
                <w:szCs w:val="20"/>
              </w:rPr>
              <w:t> </w:t>
            </w:r>
          </w:p>
        </w:tc>
        <w:tc>
          <w:tcPr>
            <w:tcW w:w="876" w:type="pct"/>
            <w:gridSpan w:val="2"/>
            <w:shd w:val="clear" w:color="auto" w:fill="auto"/>
            <w:vAlign w:val="center"/>
            <w:hideMark/>
          </w:tcPr>
          <w:p w14:paraId="7746837D" w14:textId="77777777" w:rsidR="002C52E6" w:rsidRPr="008E6F8E" w:rsidRDefault="002C52E6" w:rsidP="002C52E6">
            <w:pPr>
              <w:rPr>
                <w:sz w:val="20"/>
                <w:szCs w:val="20"/>
              </w:rPr>
            </w:pPr>
            <w:r w:rsidRPr="008E6F8E">
              <w:rPr>
                <w:sz w:val="20"/>
                <w:szCs w:val="20"/>
              </w:rPr>
              <w:t>Globale</w:t>
            </w:r>
          </w:p>
        </w:tc>
        <w:tc>
          <w:tcPr>
            <w:tcW w:w="764" w:type="pct"/>
            <w:gridSpan w:val="2"/>
            <w:shd w:val="clear" w:color="auto" w:fill="auto"/>
            <w:vAlign w:val="center"/>
            <w:hideMark/>
          </w:tcPr>
          <w:p w14:paraId="672F4ABE" w14:textId="77777777" w:rsidR="002C52E6" w:rsidRPr="008E6F8E" w:rsidRDefault="002C52E6" w:rsidP="002C52E6">
            <w:pPr>
              <w:rPr>
                <w:sz w:val="20"/>
                <w:szCs w:val="20"/>
              </w:rPr>
            </w:pPr>
            <w:r w:rsidRPr="008E6F8E">
              <w:rPr>
                <w:sz w:val="20"/>
                <w:szCs w:val="20"/>
              </w:rPr>
              <w:t> </w:t>
            </w:r>
          </w:p>
        </w:tc>
        <w:tc>
          <w:tcPr>
            <w:tcW w:w="1584" w:type="pct"/>
            <w:shd w:val="clear" w:color="auto" w:fill="auto"/>
            <w:vAlign w:val="center"/>
            <w:hideMark/>
          </w:tcPr>
          <w:p w14:paraId="1C535070" w14:textId="77777777" w:rsidR="002C52E6" w:rsidRPr="008E6F8E" w:rsidRDefault="002C52E6" w:rsidP="002C52E6">
            <w:pPr>
              <w:rPr>
                <w:sz w:val="20"/>
                <w:szCs w:val="20"/>
              </w:rPr>
            </w:pPr>
            <w:r w:rsidRPr="008E6F8E">
              <w:rPr>
                <w:sz w:val="20"/>
                <w:szCs w:val="20"/>
              </w:rPr>
              <w:t> </w:t>
            </w:r>
          </w:p>
        </w:tc>
      </w:tr>
      <w:tr w:rsidR="002C52E6" w:rsidRPr="008E6F8E" w14:paraId="141C4A3D" w14:textId="77777777" w:rsidTr="00AD6B93">
        <w:trPr>
          <w:cantSplit/>
          <w:trHeight w:val="19"/>
          <w:jc w:val="center"/>
        </w:trPr>
        <w:tc>
          <w:tcPr>
            <w:tcW w:w="892" w:type="pct"/>
            <w:shd w:val="clear" w:color="auto" w:fill="auto"/>
            <w:vAlign w:val="center"/>
            <w:hideMark/>
          </w:tcPr>
          <w:p w14:paraId="484B6F28" w14:textId="77777777" w:rsidR="002C52E6" w:rsidRPr="008E6F8E" w:rsidRDefault="002C52E6" w:rsidP="002C52E6">
            <w:pPr>
              <w:rPr>
                <w:sz w:val="20"/>
                <w:szCs w:val="20"/>
              </w:rPr>
            </w:pPr>
            <w:r w:rsidRPr="008E6F8E">
              <w:rPr>
                <w:sz w:val="20"/>
                <w:szCs w:val="20"/>
              </w:rPr>
              <w:t>Savona - Vado</w:t>
            </w:r>
          </w:p>
        </w:tc>
        <w:tc>
          <w:tcPr>
            <w:tcW w:w="884" w:type="pct"/>
            <w:shd w:val="clear" w:color="auto" w:fill="auto"/>
            <w:vAlign w:val="center"/>
            <w:hideMark/>
          </w:tcPr>
          <w:p w14:paraId="10F4368A" w14:textId="77777777" w:rsidR="002C52E6" w:rsidRPr="008E6F8E" w:rsidRDefault="002C52E6" w:rsidP="002C52E6">
            <w:pPr>
              <w:rPr>
                <w:sz w:val="20"/>
                <w:szCs w:val="20"/>
              </w:rPr>
            </w:pPr>
            <w:r w:rsidRPr="008E6F8E">
              <w:rPr>
                <w:sz w:val="20"/>
                <w:szCs w:val="20"/>
              </w:rPr>
              <w:t> </w:t>
            </w:r>
          </w:p>
        </w:tc>
        <w:tc>
          <w:tcPr>
            <w:tcW w:w="876" w:type="pct"/>
            <w:gridSpan w:val="2"/>
            <w:shd w:val="clear" w:color="auto" w:fill="auto"/>
            <w:vAlign w:val="center"/>
            <w:hideMark/>
          </w:tcPr>
          <w:p w14:paraId="03DCF9EB" w14:textId="77777777" w:rsidR="002C52E6" w:rsidRPr="008E6F8E" w:rsidRDefault="002C52E6" w:rsidP="002C52E6">
            <w:pPr>
              <w:rPr>
                <w:sz w:val="20"/>
                <w:szCs w:val="20"/>
              </w:rPr>
            </w:pPr>
            <w:r w:rsidRPr="008E6F8E">
              <w:rPr>
                <w:sz w:val="20"/>
                <w:szCs w:val="20"/>
              </w:rPr>
              <w:t>Globale</w:t>
            </w:r>
          </w:p>
        </w:tc>
        <w:tc>
          <w:tcPr>
            <w:tcW w:w="764" w:type="pct"/>
            <w:gridSpan w:val="2"/>
            <w:shd w:val="clear" w:color="auto" w:fill="auto"/>
            <w:vAlign w:val="center"/>
            <w:hideMark/>
          </w:tcPr>
          <w:p w14:paraId="4F6C5F2C" w14:textId="77777777" w:rsidR="002C52E6" w:rsidRPr="008E6F8E" w:rsidRDefault="002C52E6" w:rsidP="002C52E6">
            <w:pPr>
              <w:rPr>
                <w:sz w:val="20"/>
                <w:szCs w:val="20"/>
              </w:rPr>
            </w:pPr>
            <w:r w:rsidRPr="008E6F8E">
              <w:rPr>
                <w:sz w:val="20"/>
                <w:szCs w:val="20"/>
              </w:rPr>
              <w:t> </w:t>
            </w:r>
          </w:p>
        </w:tc>
        <w:tc>
          <w:tcPr>
            <w:tcW w:w="1584" w:type="pct"/>
            <w:shd w:val="clear" w:color="auto" w:fill="auto"/>
            <w:vAlign w:val="center"/>
            <w:hideMark/>
          </w:tcPr>
          <w:p w14:paraId="0B8BFAAC" w14:textId="77777777" w:rsidR="002C52E6" w:rsidRPr="008E6F8E" w:rsidRDefault="002C52E6" w:rsidP="002C52E6">
            <w:pPr>
              <w:rPr>
                <w:sz w:val="20"/>
                <w:szCs w:val="20"/>
              </w:rPr>
            </w:pPr>
            <w:r w:rsidRPr="008E6F8E">
              <w:rPr>
                <w:sz w:val="20"/>
                <w:szCs w:val="20"/>
              </w:rPr>
              <w:t> </w:t>
            </w:r>
          </w:p>
        </w:tc>
      </w:tr>
      <w:tr w:rsidR="002C52E6" w:rsidRPr="008E6F8E" w14:paraId="103F0FB8" w14:textId="77777777" w:rsidTr="00AD6B93">
        <w:trPr>
          <w:cantSplit/>
          <w:trHeight w:val="19"/>
          <w:jc w:val="center"/>
        </w:trPr>
        <w:tc>
          <w:tcPr>
            <w:tcW w:w="892" w:type="pct"/>
            <w:shd w:val="clear" w:color="auto" w:fill="auto"/>
            <w:vAlign w:val="center"/>
            <w:hideMark/>
          </w:tcPr>
          <w:p w14:paraId="1C58D104" w14:textId="77777777" w:rsidR="002C52E6" w:rsidRPr="008E6F8E" w:rsidRDefault="002C52E6" w:rsidP="002C52E6">
            <w:pPr>
              <w:rPr>
                <w:sz w:val="20"/>
                <w:szCs w:val="20"/>
              </w:rPr>
            </w:pPr>
            <w:r w:rsidRPr="008E6F8E">
              <w:rPr>
                <w:sz w:val="20"/>
                <w:szCs w:val="20"/>
              </w:rPr>
              <w:t>Siracusa</w:t>
            </w:r>
          </w:p>
        </w:tc>
        <w:tc>
          <w:tcPr>
            <w:tcW w:w="884" w:type="pct"/>
            <w:shd w:val="clear" w:color="auto" w:fill="auto"/>
            <w:vAlign w:val="center"/>
            <w:hideMark/>
          </w:tcPr>
          <w:p w14:paraId="16574B8A" w14:textId="77777777" w:rsidR="002C52E6" w:rsidRPr="008E6F8E" w:rsidRDefault="002C52E6" w:rsidP="002C52E6">
            <w:pPr>
              <w:rPr>
                <w:sz w:val="20"/>
                <w:szCs w:val="20"/>
              </w:rPr>
            </w:pPr>
            <w:r w:rsidRPr="008E6F8E">
              <w:rPr>
                <w:sz w:val="20"/>
                <w:szCs w:val="20"/>
              </w:rPr>
              <w:t> </w:t>
            </w:r>
          </w:p>
        </w:tc>
        <w:tc>
          <w:tcPr>
            <w:tcW w:w="876" w:type="pct"/>
            <w:gridSpan w:val="2"/>
            <w:shd w:val="clear" w:color="auto" w:fill="auto"/>
            <w:vAlign w:val="center"/>
            <w:hideMark/>
          </w:tcPr>
          <w:p w14:paraId="2DF9B2BE" w14:textId="77777777" w:rsidR="002C52E6" w:rsidRPr="008E6F8E" w:rsidRDefault="002C52E6" w:rsidP="002C52E6">
            <w:pPr>
              <w:rPr>
                <w:sz w:val="20"/>
                <w:szCs w:val="20"/>
              </w:rPr>
            </w:pPr>
            <w:r w:rsidRPr="008E6F8E">
              <w:rPr>
                <w:sz w:val="20"/>
                <w:szCs w:val="20"/>
              </w:rPr>
              <w:t>Globale</w:t>
            </w:r>
          </w:p>
        </w:tc>
        <w:tc>
          <w:tcPr>
            <w:tcW w:w="764" w:type="pct"/>
            <w:gridSpan w:val="2"/>
            <w:shd w:val="clear" w:color="auto" w:fill="auto"/>
            <w:vAlign w:val="center"/>
            <w:hideMark/>
          </w:tcPr>
          <w:p w14:paraId="5F4AF30C" w14:textId="77777777" w:rsidR="002C52E6" w:rsidRPr="008E6F8E" w:rsidRDefault="002C52E6" w:rsidP="002C52E6">
            <w:pPr>
              <w:rPr>
                <w:sz w:val="20"/>
                <w:szCs w:val="20"/>
              </w:rPr>
            </w:pPr>
            <w:r w:rsidRPr="008E6F8E">
              <w:rPr>
                <w:sz w:val="20"/>
                <w:szCs w:val="20"/>
              </w:rPr>
              <w:t> </w:t>
            </w:r>
          </w:p>
        </w:tc>
        <w:tc>
          <w:tcPr>
            <w:tcW w:w="1584" w:type="pct"/>
            <w:shd w:val="clear" w:color="auto" w:fill="auto"/>
            <w:vAlign w:val="center"/>
            <w:hideMark/>
          </w:tcPr>
          <w:p w14:paraId="595AECE6" w14:textId="77777777" w:rsidR="002C52E6" w:rsidRPr="008E6F8E" w:rsidRDefault="002C52E6" w:rsidP="002C52E6">
            <w:pPr>
              <w:rPr>
                <w:sz w:val="20"/>
                <w:szCs w:val="20"/>
              </w:rPr>
            </w:pPr>
            <w:r w:rsidRPr="008E6F8E">
              <w:rPr>
                <w:sz w:val="20"/>
                <w:szCs w:val="20"/>
              </w:rPr>
              <w:t> </w:t>
            </w:r>
          </w:p>
        </w:tc>
      </w:tr>
      <w:tr w:rsidR="002C52E6" w:rsidRPr="008E6F8E" w14:paraId="442015CA" w14:textId="77777777" w:rsidTr="00AD6B93">
        <w:trPr>
          <w:cantSplit/>
          <w:trHeight w:val="19"/>
          <w:jc w:val="center"/>
        </w:trPr>
        <w:tc>
          <w:tcPr>
            <w:tcW w:w="892" w:type="pct"/>
            <w:shd w:val="clear" w:color="auto" w:fill="auto"/>
            <w:vAlign w:val="center"/>
            <w:hideMark/>
          </w:tcPr>
          <w:p w14:paraId="5E4AC95A" w14:textId="77777777" w:rsidR="002C52E6" w:rsidRPr="008E6F8E" w:rsidRDefault="002C52E6" w:rsidP="002C52E6">
            <w:pPr>
              <w:rPr>
                <w:sz w:val="20"/>
                <w:szCs w:val="20"/>
              </w:rPr>
            </w:pPr>
            <w:r w:rsidRPr="008E6F8E">
              <w:rPr>
                <w:sz w:val="20"/>
                <w:szCs w:val="20"/>
              </w:rPr>
              <w:t>Taranto</w:t>
            </w:r>
          </w:p>
        </w:tc>
        <w:tc>
          <w:tcPr>
            <w:tcW w:w="884" w:type="pct"/>
            <w:shd w:val="clear" w:color="auto" w:fill="auto"/>
            <w:vAlign w:val="center"/>
            <w:hideMark/>
          </w:tcPr>
          <w:p w14:paraId="761B74C8" w14:textId="77777777" w:rsidR="002C52E6" w:rsidRPr="008E6F8E" w:rsidRDefault="002C52E6" w:rsidP="002C52E6">
            <w:pPr>
              <w:rPr>
                <w:sz w:val="20"/>
                <w:szCs w:val="20"/>
              </w:rPr>
            </w:pPr>
            <w:r w:rsidRPr="008E6F8E">
              <w:rPr>
                <w:sz w:val="20"/>
                <w:szCs w:val="20"/>
              </w:rPr>
              <w:t> </w:t>
            </w:r>
          </w:p>
        </w:tc>
        <w:tc>
          <w:tcPr>
            <w:tcW w:w="876" w:type="pct"/>
            <w:gridSpan w:val="2"/>
            <w:shd w:val="clear" w:color="auto" w:fill="auto"/>
            <w:vAlign w:val="center"/>
            <w:hideMark/>
          </w:tcPr>
          <w:p w14:paraId="165C1CDD" w14:textId="77777777" w:rsidR="002C52E6" w:rsidRPr="008E6F8E" w:rsidRDefault="002C52E6" w:rsidP="002C52E6">
            <w:pPr>
              <w:rPr>
                <w:sz w:val="20"/>
                <w:szCs w:val="20"/>
              </w:rPr>
            </w:pPr>
            <w:r w:rsidRPr="008E6F8E">
              <w:rPr>
                <w:sz w:val="20"/>
                <w:szCs w:val="20"/>
              </w:rPr>
              <w:t>Centrale</w:t>
            </w:r>
          </w:p>
        </w:tc>
        <w:tc>
          <w:tcPr>
            <w:tcW w:w="764" w:type="pct"/>
            <w:gridSpan w:val="2"/>
            <w:shd w:val="clear" w:color="auto" w:fill="auto"/>
            <w:vAlign w:val="center"/>
            <w:hideMark/>
          </w:tcPr>
          <w:p w14:paraId="66CBF5AB" w14:textId="77777777" w:rsidR="002C52E6" w:rsidRPr="008E6F8E" w:rsidRDefault="002C52E6" w:rsidP="002C52E6">
            <w:pPr>
              <w:rPr>
                <w:sz w:val="20"/>
                <w:szCs w:val="20"/>
              </w:rPr>
            </w:pPr>
            <w:r w:rsidRPr="008E6F8E">
              <w:rPr>
                <w:sz w:val="20"/>
                <w:szCs w:val="20"/>
              </w:rPr>
              <w:t> </w:t>
            </w:r>
          </w:p>
        </w:tc>
        <w:tc>
          <w:tcPr>
            <w:tcW w:w="1584" w:type="pct"/>
            <w:shd w:val="clear" w:color="auto" w:fill="auto"/>
            <w:vAlign w:val="center"/>
            <w:hideMark/>
          </w:tcPr>
          <w:p w14:paraId="399C817B" w14:textId="77777777" w:rsidR="002C52E6" w:rsidRPr="008E6F8E" w:rsidRDefault="002C52E6" w:rsidP="002C52E6">
            <w:pPr>
              <w:rPr>
                <w:sz w:val="20"/>
                <w:szCs w:val="20"/>
              </w:rPr>
            </w:pPr>
            <w:r w:rsidRPr="008E6F8E">
              <w:rPr>
                <w:sz w:val="20"/>
                <w:szCs w:val="20"/>
              </w:rPr>
              <w:t> </w:t>
            </w:r>
          </w:p>
        </w:tc>
      </w:tr>
      <w:tr w:rsidR="002C52E6" w:rsidRPr="008E6F8E" w14:paraId="410BF1E5" w14:textId="77777777" w:rsidTr="00AD6B93">
        <w:trPr>
          <w:cantSplit/>
          <w:trHeight w:val="19"/>
          <w:jc w:val="center"/>
        </w:trPr>
        <w:tc>
          <w:tcPr>
            <w:tcW w:w="892" w:type="pct"/>
            <w:shd w:val="clear" w:color="auto" w:fill="auto"/>
            <w:vAlign w:val="center"/>
            <w:hideMark/>
          </w:tcPr>
          <w:p w14:paraId="1DF0B283" w14:textId="77777777" w:rsidR="002C52E6" w:rsidRPr="008E6F8E" w:rsidRDefault="002C52E6" w:rsidP="002C52E6">
            <w:pPr>
              <w:rPr>
                <w:sz w:val="20"/>
                <w:szCs w:val="20"/>
              </w:rPr>
            </w:pPr>
            <w:r w:rsidRPr="008E6F8E">
              <w:rPr>
                <w:sz w:val="20"/>
                <w:szCs w:val="20"/>
              </w:rPr>
              <w:t>Torino</w:t>
            </w:r>
          </w:p>
        </w:tc>
        <w:tc>
          <w:tcPr>
            <w:tcW w:w="884" w:type="pct"/>
            <w:shd w:val="clear" w:color="auto" w:fill="auto"/>
            <w:vAlign w:val="center"/>
            <w:hideMark/>
          </w:tcPr>
          <w:p w14:paraId="35FD140C" w14:textId="77777777" w:rsidR="002C52E6" w:rsidRPr="008E6F8E" w:rsidRDefault="002C52E6" w:rsidP="002C52E6">
            <w:pPr>
              <w:rPr>
                <w:sz w:val="20"/>
                <w:szCs w:val="20"/>
              </w:rPr>
            </w:pPr>
            <w:r w:rsidRPr="008E6F8E">
              <w:rPr>
                <w:sz w:val="20"/>
                <w:szCs w:val="20"/>
              </w:rPr>
              <w:t>Centrale</w:t>
            </w:r>
          </w:p>
        </w:tc>
        <w:tc>
          <w:tcPr>
            <w:tcW w:w="876" w:type="pct"/>
            <w:gridSpan w:val="2"/>
            <w:shd w:val="clear" w:color="auto" w:fill="auto"/>
            <w:vAlign w:val="center"/>
            <w:hideMark/>
          </w:tcPr>
          <w:p w14:paraId="48F6DCA3" w14:textId="77777777" w:rsidR="002C52E6" w:rsidRPr="008E6F8E" w:rsidRDefault="002C52E6" w:rsidP="002C52E6">
            <w:pPr>
              <w:rPr>
                <w:sz w:val="20"/>
                <w:szCs w:val="20"/>
              </w:rPr>
            </w:pPr>
            <w:r w:rsidRPr="008E6F8E">
              <w:rPr>
                <w:sz w:val="20"/>
                <w:szCs w:val="20"/>
              </w:rPr>
              <w:t> </w:t>
            </w:r>
          </w:p>
        </w:tc>
        <w:tc>
          <w:tcPr>
            <w:tcW w:w="764" w:type="pct"/>
            <w:gridSpan w:val="2"/>
            <w:shd w:val="clear" w:color="auto" w:fill="auto"/>
            <w:vAlign w:val="center"/>
            <w:hideMark/>
          </w:tcPr>
          <w:p w14:paraId="417B2F9B" w14:textId="77777777" w:rsidR="002C52E6" w:rsidRPr="008E6F8E" w:rsidRDefault="002C52E6" w:rsidP="002C52E6">
            <w:pPr>
              <w:rPr>
                <w:sz w:val="20"/>
                <w:szCs w:val="20"/>
              </w:rPr>
            </w:pPr>
            <w:r w:rsidRPr="008E6F8E">
              <w:rPr>
                <w:sz w:val="20"/>
                <w:szCs w:val="20"/>
              </w:rPr>
              <w:t> </w:t>
            </w:r>
          </w:p>
        </w:tc>
        <w:tc>
          <w:tcPr>
            <w:tcW w:w="1584" w:type="pct"/>
            <w:shd w:val="clear" w:color="auto" w:fill="auto"/>
            <w:vAlign w:val="center"/>
            <w:hideMark/>
          </w:tcPr>
          <w:p w14:paraId="2DDE37B5" w14:textId="77777777" w:rsidR="002C52E6" w:rsidRPr="008E6F8E" w:rsidRDefault="002C52E6" w:rsidP="002C52E6">
            <w:pPr>
              <w:rPr>
                <w:sz w:val="20"/>
                <w:szCs w:val="20"/>
              </w:rPr>
            </w:pPr>
            <w:r w:rsidRPr="008E6F8E">
              <w:rPr>
                <w:sz w:val="20"/>
                <w:szCs w:val="20"/>
              </w:rPr>
              <w:t>Centrale (Orbassano)</w:t>
            </w:r>
          </w:p>
        </w:tc>
      </w:tr>
      <w:tr w:rsidR="002C52E6" w:rsidRPr="008E6F8E" w14:paraId="5F3761F6" w14:textId="77777777" w:rsidTr="00AD6B93">
        <w:trPr>
          <w:cantSplit/>
          <w:trHeight w:val="19"/>
          <w:jc w:val="center"/>
        </w:trPr>
        <w:tc>
          <w:tcPr>
            <w:tcW w:w="892" w:type="pct"/>
            <w:shd w:val="clear" w:color="auto" w:fill="auto"/>
            <w:vAlign w:val="center"/>
            <w:hideMark/>
          </w:tcPr>
          <w:p w14:paraId="024BC18D" w14:textId="77777777" w:rsidR="002C52E6" w:rsidRPr="008E6F8E" w:rsidRDefault="002C52E6" w:rsidP="002C52E6">
            <w:pPr>
              <w:rPr>
                <w:sz w:val="20"/>
                <w:szCs w:val="20"/>
              </w:rPr>
            </w:pPr>
            <w:r w:rsidRPr="008E6F8E">
              <w:rPr>
                <w:sz w:val="20"/>
                <w:szCs w:val="20"/>
              </w:rPr>
              <w:t>Trapani</w:t>
            </w:r>
          </w:p>
        </w:tc>
        <w:tc>
          <w:tcPr>
            <w:tcW w:w="884" w:type="pct"/>
            <w:shd w:val="clear" w:color="auto" w:fill="auto"/>
            <w:vAlign w:val="center"/>
            <w:hideMark/>
          </w:tcPr>
          <w:p w14:paraId="2F4CEC28" w14:textId="77777777" w:rsidR="002C52E6" w:rsidRPr="008E6F8E" w:rsidRDefault="002C52E6" w:rsidP="002C52E6">
            <w:pPr>
              <w:rPr>
                <w:sz w:val="20"/>
                <w:szCs w:val="20"/>
              </w:rPr>
            </w:pPr>
            <w:r w:rsidRPr="008E6F8E">
              <w:rPr>
                <w:sz w:val="20"/>
                <w:szCs w:val="20"/>
              </w:rPr>
              <w:t>Globale</w:t>
            </w:r>
          </w:p>
        </w:tc>
        <w:tc>
          <w:tcPr>
            <w:tcW w:w="876" w:type="pct"/>
            <w:gridSpan w:val="2"/>
            <w:shd w:val="clear" w:color="auto" w:fill="auto"/>
            <w:vAlign w:val="center"/>
            <w:hideMark/>
          </w:tcPr>
          <w:p w14:paraId="350C7B46" w14:textId="77777777" w:rsidR="002C52E6" w:rsidRPr="008E6F8E" w:rsidRDefault="002C52E6" w:rsidP="002C52E6">
            <w:pPr>
              <w:rPr>
                <w:sz w:val="20"/>
                <w:szCs w:val="20"/>
              </w:rPr>
            </w:pPr>
            <w:r w:rsidRPr="008E6F8E">
              <w:rPr>
                <w:sz w:val="20"/>
                <w:szCs w:val="20"/>
              </w:rPr>
              <w:t>Globale</w:t>
            </w:r>
          </w:p>
        </w:tc>
        <w:tc>
          <w:tcPr>
            <w:tcW w:w="764" w:type="pct"/>
            <w:gridSpan w:val="2"/>
            <w:shd w:val="clear" w:color="auto" w:fill="auto"/>
            <w:vAlign w:val="center"/>
            <w:hideMark/>
          </w:tcPr>
          <w:p w14:paraId="3AE1F483" w14:textId="77777777" w:rsidR="002C52E6" w:rsidRPr="008E6F8E" w:rsidRDefault="002C52E6" w:rsidP="002C52E6">
            <w:pPr>
              <w:rPr>
                <w:sz w:val="20"/>
                <w:szCs w:val="20"/>
              </w:rPr>
            </w:pPr>
            <w:r w:rsidRPr="008E6F8E">
              <w:rPr>
                <w:sz w:val="20"/>
                <w:szCs w:val="20"/>
              </w:rPr>
              <w:t> </w:t>
            </w:r>
          </w:p>
        </w:tc>
        <w:tc>
          <w:tcPr>
            <w:tcW w:w="1584" w:type="pct"/>
            <w:shd w:val="clear" w:color="auto" w:fill="auto"/>
            <w:vAlign w:val="center"/>
            <w:hideMark/>
          </w:tcPr>
          <w:p w14:paraId="096E1564" w14:textId="77777777" w:rsidR="002C52E6" w:rsidRPr="008E6F8E" w:rsidRDefault="002C52E6" w:rsidP="002C52E6">
            <w:pPr>
              <w:rPr>
                <w:sz w:val="20"/>
                <w:szCs w:val="20"/>
              </w:rPr>
            </w:pPr>
            <w:r w:rsidRPr="008E6F8E">
              <w:rPr>
                <w:sz w:val="20"/>
                <w:szCs w:val="20"/>
              </w:rPr>
              <w:t> </w:t>
            </w:r>
          </w:p>
        </w:tc>
      </w:tr>
      <w:tr w:rsidR="002C52E6" w:rsidRPr="008E6F8E" w14:paraId="26772FBC" w14:textId="77777777" w:rsidTr="00AD6B93">
        <w:trPr>
          <w:cantSplit/>
          <w:trHeight w:val="19"/>
          <w:jc w:val="center"/>
        </w:trPr>
        <w:tc>
          <w:tcPr>
            <w:tcW w:w="892" w:type="pct"/>
            <w:shd w:val="clear" w:color="auto" w:fill="auto"/>
            <w:vAlign w:val="center"/>
            <w:hideMark/>
          </w:tcPr>
          <w:p w14:paraId="6AB602E4" w14:textId="77777777" w:rsidR="002C52E6" w:rsidRPr="008E6F8E" w:rsidRDefault="002C52E6" w:rsidP="002C52E6">
            <w:pPr>
              <w:rPr>
                <w:sz w:val="20"/>
                <w:szCs w:val="20"/>
              </w:rPr>
            </w:pPr>
            <w:r w:rsidRPr="008E6F8E">
              <w:rPr>
                <w:sz w:val="20"/>
                <w:szCs w:val="20"/>
              </w:rPr>
              <w:t>Trento</w:t>
            </w:r>
          </w:p>
        </w:tc>
        <w:tc>
          <w:tcPr>
            <w:tcW w:w="884" w:type="pct"/>
            <w:shd w:val="clear" w:color="auto" w:fill="auto"/>
            <w:vAlign w:val="center"/>
            <w:hideMark/>
          </w:tcPr>
          <w:p w14:paraId="6399CD93" w14:textId="77777777" w:rsidR="002C52E6" w:rsidRPr="008E6F8E" w:rsidRDefault="002C52E6" w:rsidP="002C52E6">
            <w:pPr>
              <w:rPr>
                <w:sz w:val="20"/>
                <w:szCs w:val="20"/>
              </w:rPr>
            </w:pPr>
            <w:r w:rsidRPr="008E6F8E">
              <w:rPr>
                <w:sz w:val="20"/>
                <w:szCs w:val="20"/>
              </w:rPr>
              <w:t> </w:t>
            </w:r>
          </w:p>
        </w:tc>
        <w:tc>
          <w:tcPr>
            <w:tcW w:w="876" w:type="pct"/>
            <w:gridSpan w:val="2"/>
            <w:shd w:val="clear" w:color="auto" w:fill="auto"/>
            <w:vAlign w:val="center"/>
            <w:hideMark/>
          </w:tcPr>
          <w:p w14:paraId="1E707E0F" w14:textId="77777777" w:rsidR="002C52E6" w:rsidRPr="008E6F8E" w:rsidRDefault="002C52E6" w:rsidP="002C52E6">
            <w:pPr>
              <w:rPr>
                <w:sz w:val="20"/>
                <w:szCs w:val="20"/>
              </w:rPr>
            </w:pPr>
            <w:r w:rsidRPr="008E6F8E">
              <w:rPr>
                <w:sz w:val="20"/>
                <w:szCs w:val="20"/>
              </w:rPr>
              <w:t> </w:t>
            </w:r>
          </w:p>
        </w:tc>
        <w:tc>
          <w:tcPr>
            <w:tcW w:w="764" w:type="pct"/>
            <w:gridSpan w:val="2"/>
            <w:shd w:val="clear" w:color="auto" w:fill="auto"/>
            <w:vAlign w:val="center"/>
            <w:hideMark/>
          </w:tcPr>
          <w:p w14:paraId="5CA0D060" w14:textId="77777777" w:rsidR="002C52E6" w:rsidRPr="008E6F8E" w:rsidRDefault="002C52E6" w:rsidP="002C52E6">
            <w:pPr>
              <w:rPr>
                <w:sz w:val="20"/>
                <w:szCs w:val="20"/>
              </w:rPr>
            </w:pPr>
            <w:r w:rsidRPr="008E6F8E">
              <w:rPr>
                <w:sz w:val="20"/>
                <w:szCs w:val="20"/>
              </w:rPr>
              <w:t> </w:t>
            </w:r>
          </w:p>
        </w:tc>
        <w:tc>
          <w:tcPr>
            <w:tcW w:w="1584" w:type="pct"/>
            <w:shd w:val="clear" w:color="auto" w:fill="auto"/>
            <w:vAlign w:val="center"/>
            <w:hideMark/>
          </w:tcPr>
          <w:p w14:paraId="2066E54B" w14:textId="77777777" w:rsidR="002C52E6" w:rsidRPr="008E6F8E" w:rsidRDefault="002C52E6" w:rsidP="002C52E6">
            <w:pPr>
              <w:rPr>
                <w:sz w:val="20"/>
                <w:szCs w:val="20"/>
              </w:rPr>
            </w:pPr>
            <w:r w:rsidRPr="008E6F8E">
              <w:rPr>
                <w:sz w:val="20"/>
                <w:szCs w:val="20"/>
              </w:rPr>
              <w:t>Globale</w:t>
            </w:r>
          </w:p>
        </w:tc>
      </w:tr>
      <w:tr w:rsidR="002C52E6" w:rsidRPr="008E6F8E" w14:paraId="12210033" w14:textId="77777777" w:rsidTr="00AD6B93">
        <w:trPr>
          <w:cantSplit/>
          <w:trHeight w:val="19"/>
          <w:jc w:val="center"/>
        </w:trPr>
        <w:tc>
          <w:tcPr>
            <w:tcW w:w="892" w:type="pct"/>
            <w:shd w:val="clear" w:color="auto" w:fill="auto"/>
            <w:vAlign w:val="center"/>
            <w:hideMark/>
          </w:tcPr>
          <w:p w14:paraId="456F0FB2" w14:textId="77777777" w:rsidR="002C52E6" w:rsidRPr="008E6F8E" w:rsidRDefault="002C52E6" w:rsidP="002C52E6">
            <w:pPr>
              <w:rPr>
                <w:sz w:val="20"/>
                <w:szCs w:val="20"/>
              </w:rPr>
            </w:pPr>
            <w:r w:rsidRPr="008E6F8E">
              <w:rPr>
                <w:sz w:val="20"/>
                <w:szCs w:val="20"/>
              </w:rPr>
              <w:t>Treviso</w:t>
            </w:r>
          </w:p>
        </w:tc>
        <w:tc>
          <w:tcPr>
            <w:tcW w:w="884" w:type="pct"/>
            <w:shd w:val="clear" w:color="auto" w:fill="auto"/>
            <w:vAlign w:val="center"/>
            <w:hideMark/>
          </w:tcPr>
          <w:p w14:paraId="50B9F5AE" w14:textId="77777777" w:rsidR="002C52E6" w:rsidRPr="008E6F8E" w:rsidRDefault="002C52E6" w:rsidP="002C52E6">
            <w:pPr>
              <w:rPr>
                <w:sz w:val="20"/>
                <w:szCs w:val="20"/>
              </w:rPr>
            </w:pPr>
            <w:r w:rsidRPr="008E6F8E">
              <w:rPr>
                <w:sz w:val="20"/>
                <w:szCs w:val="20"/>
              </w:rPr>
              <w:t>Globale</w:t>
            </w:r>
          </w:p>
        </w:tc>
        <w:tc>
          <w:tcPr>
            <w:tcW w:w="876" w:type="pct"/>
            <w:gridSpan w:val="2"/>
            <w:shd w:val="clear" w:color="auto" w:fill="auto"/>
            <w:vAlign w:val="center"/>
            <w:hideMark/>
          </w:tcPr>
          <w:p w14:paraId="09130222" w14:textId="77777777" w:rsidR="002C52E6" w:rsidRPr="008E6F8E" w:rsidRDefault="002C52E6" w:rsidP="002C52E6">
            <w:pPr>
              <w:rPr>
                <w:sz w:val="20"/>
                <w:szCs w:val="20"/>
              </w:rPr>
            </w:pPr>
            <w:r w:rsidRPr="008E6F8E">
              <w:rPr>
                <w:sz w:val="20"/>
                <w:szCs w:val="20"/>
              </w:rPr>
              <w:t> </w:t>
            </w:r>
          </w:p>
        </w:tc>
        <w:tc>
          <w:tcPr>
            <w:tcW w:w="764" w:type="pct"/>
            <w:gridSpan w:val="2"/>
            <w:shd w:val="clear" w:color="auto" w:fill="auto"/>
            <w:vAlign w:val="center"/>
            <w:hideMark/>
          </w:tcPr>
          <w:p w14:paraId="394597BC" w14:textId="77777777" w:rsidR="002C52E6" w:rsidRPr="008E6F8E" w:rsidRDefault="002C52E6" w:rsidP="002C52E6">
            <w:pPr>
              <w:rPr>
                <w:sz w:val="20"/>
                <w:szCs w:val="20"/>
              </w:rPr>
            </w:pPr>
            <w:r w:rsidRPr="008E6F8E">
              <w:rPr>
                <w:sz w:val="20"/>
                <w:szCs w:val="20"/>
              </w:rPr>
              <w:t> </w:t>
            </w:r>
          </w:p>
        </w:tc>
        <w:tc>
          <w:tcPr>
            <w:tcW w:w="1584" w:type="pct"/>
            <w:shd w:val="clear" w:color="auto" w:fill="auto"/>
            <w:vAlign w:val="center"/>
            <w:hideMark/>
          </w:tcPr>
          <w:p w14:paraId="3DDAE8C7" w14:textId="77777777" w:rsidR="002C52E6" w:rsidRPr="008E6F8E" w:rsidRDefault="002C52E6" w:rsidP="002C52E6">
            <w:pPr>
              <w:rPr>
                <w:sz w:val="20"/>
                <w:szCs w:val="20"/>
              </w:rPr>
            </w:pPr>
            <w:r w:rsidRPr="008E6F8E">
              <w:rPr>
                <w:sz w:val="20"/>
                <w:szCs w:val="20"/>
              </w:rPr>
              <w:t> </w:t>
            </w:r>
          </w:p>
        </w:tc>
      </w:tr>
      <w:tr w:rsidR="002C52E6" w:rsidRPr="008E6F8E" w14:paraId="0D1D5870" w14:textId="77777777" w:rsidTr="00AD6B93">
        <w:trPr>
          <w:cantSplit/>
          <w:trHeight w:val="19"/>
          <w:jc w:val="center"/>
        </w:trPr>
        <w:tc>
          <w:tcPr>
            <w:tcW w:w="892" w:type="pct"/>
            <w:shd w:val="clear" w:color="auto" w:fill="auto"/>
            <w:vAlign w:val="center"/>
            <w:hideMark/>
          </w:tcPr>
          <w:p w14:paraId="17115934" w14:textId="77777777" w:rsidR="002C52E6" w:rsidRPr="008E6F8E" w:rsidRDefault="002C52E6" w:rsidP="002C52E6">
            <w:pPr>
              <w:rPr>
                <w:sz w:val="20"/>
                <w:szCs w:val="20"/>
              </w:rPr>
            </w:pPr>
            <w:r w:rsidRPr="008E6F8E">
              <w:rPr>
                <w:sz w:val="20"/>
                <w:szCs w:val="20"/>
              </w:rPr>
              <w:t>Trieste</w:t>
            </w:r>
          </w:p>
        </w:tc>
        <w:tc>
          <w:tcPr>
            <w:tcW w:w="884" w:type="pct"/>
            <w:shd w:val="clear" w:color="auto" w:fill="auto"/>
            <w:vAlign w:val="center"/>
            <w:hideMark/>
          </w:tcPr>
          <w:p w14:paraId="0F97EDF8" w14:textId="77777777" w:rsidR="002C52E6" w:rsidRPr="008E6F8E" w:rsidRDefault="002C52E6" w:rsidP="002C52E6">
            <w:pPr>
              <w:rPr>
                <w:sz w:val="20"/>
                <w:szCs w:val="20"/>
              </w:rPr>
            </w:pPr>
            <w:r w:rsidRPr="008E6F8E">
              <w:rPr>
                <w:sz w:val="20"/>
                <w:szCs w:val="20"/>
              </w:rPr>
              <w:t>Globale</w:t>
            </w:r>
          </w:p>
        </w:tc>
        <w:tc>
          <w:tcPr>
            <w:tcW w:w="876" w:type="pct"/>
            <w:gridSpan w:val="2"/>
            <w:shd w:val="clear" w:color="auto" w:fill="auto"/>
            <w:vAlign w:val="center"/>
            <w:hideMark/>
          </w:tcPr>
          <w:p w14:paraId="529100E9" w14:textId="77777777" w:rsidR="002C52E6" w:rsidRPr="008E6F8E" w:rsidRDefault="002C52E6" w:rsidP="002C52E6">
            <w:pPr>
              <w:rPr>
                <w:sz w:val="20"/>
                <w:szCs w:val="20"/>
              </w:rPr>
            </w:pPr>
            <w:r w:rsidRPr="008E6F8E">
              <w:rPr>
                <w:sz w:val="20"/>
                <w:szCs w:val="20"/>
              </w:rPr>
              <w:t>Centrale</w:t>
            </w:r>
          </w:p>
        </w:tc>
        <w:tc>
          <w:tcPr>
            <w:tcW w:w="764" w:type="pct"/>
            <w:gridSpan w:val="2"/>
            <w:shd w:val="clear" w:color="auto" w:fill="auto"/>
            <w:vAlign w:val="center"/>
            <w:hideMark/>
          </w:tcPr>
          <w:p w14:paraId="1FDCBEDE" w14:textId="77777777" w:rsidR="002C52E6" w:rsidRPr="008E6F8E" w:rsidRDefault="002C52E6" w:rsidP="002C52E6">
            <w:pPr>
              <w:rPr>
                <w:sz w:val="20"/>
                <w:szCs w:val="20"/>
              </w:rPr>
            </w:pPr>
            <w:r w:rsidRPr="008E6F8E">
              <w:rPr>
                <w:sz w:val="20"/>
                <w:szCs w:val="20"/>
              </w:rPr>
              <w:t>Centrale</w:t>
            </w:r>
          </w:p>
        </w:tc>
        <w:tc>
          <w:tcPr>
            <w:tcW w:w="1584" w:type="pct"/>
            <w:shd w:val="clear" w:color="auto" w:fill="auto"/>
            <w:vAlign w:val="center"/>
            <w:hideMark/>
          </w:tcPr>
          <w:p w14:paraId="7293046A" w14:textId="77777777" w:rsidR="002C52E6" w:rsidRPr="008E6F8E" w:rsidRDefault="002C52E6" w:rsidP="002C52E6">
            <w:pPr>
              <w:rPr>
                <w:sz w:val="20"/>
                <w:szCs w:val="20"/>
              </w:rPr>
            </w:pPr>
            <w:r w:rsidRPr="008E6F8E">
              <w:rPr>
                <w:sz w:val="20"/>
                <w:szCs w:val="20"/>
              </w:rPr>
              <w:t> </w:t>
            </w:r>
          </w:p>
        </w:tc>
      </w:tr>
      <w:tr w:rsidR="002C52E6" w:rsidRPr="008E6F8E" w14:paraId="6CA29346" w14:textId="77777777" w:rsidTr="00AD6B93">
        <w:trPr>
          <w:cantSplit/>
          <w:trHeight w:val="19"/>
          <w:jc w:val="center"/>
        </w:trPr>
        <w:tc>
          <w:tcPr>
            <w:tcW w:w="892" w:type="pct"/>
            <w:shd w:val="clear" w:color="auto" w:fill="auto"/>
            <w:vAlign w:val="center"/>
            <w:hideMark/>
          </w:tcPr>
          <w:p w14:paraId="39D672F7" w14:textId="77777777" w:rsidR="002C52E6" w:rsidRPr="008E6F8E" w:rsidRDefault="002C52E6" w:rsidP="002C52E6">
            <w:pPr>
              <w:rPr>
                <w:sz w:val="20"/>
                <w:szCs w:val="20"/>
              </w:rPr>
            </w:pPr>
            <w:r w:rsidRPr="008E6F8E">
              <w:rPr>
                <w:sz w:val="20"/>
                <w:szCs w:val="20"/>
              </w:rPr>
              <w:t>Venezia</w:t>
            </w:r>
          </w:p>
        </w:tc>
        <w:tc>
          <w:tcPr>
            <w:tcW w:w="884" w:type="pct"/>
            <w:shd w:val="clear" w:color="auto" w:fill="auto"/>
            <w:vAlign w:val="center"/>
            <w:hideMark/>
          </w:tcPr>
          <w:p w14:paraId="730542FF" w14:textId="77777777" w:rsidR="002C52E6" w:rsidRPr="008E6F8E" w:rsidRDefault="002C52E6" w:rsidP="002C52E6">
            <w:pPr>
              <w:rPr>
                <w:sz w:val="20"/>
                <w:szCs w:val="20"/>
              </w:rPr>
            </w:pPr>
            <w:r w:rsidRPr="008E6F8E">
              <w:rPr>
                <w:sz w:val="20"/>
                <w:szCs w:val="20"/>
              </w:rPr>
              <w:t>Centrale</w:t>
            </w:r>
          </w:p>
        </w:tc>
        <w:tc>
          <w:tcPr>
            <w:tcW w:w="876" w:type="pct"/>
            <w:gridSpan w:val="2"/>
            <w:shd w:val="clear" w:color="auto" w:fill="auto"/>
            <w:vAlign w:val="center"/>
            <w:hideMark/>
          </w:tcPr>
          <w:p w14:paraId="2BE8259A" w14:textId="77777777" w:rsidR="002C52E6" w:rsidRPr="008E6F8E" w:rsidRDefault="002C52E6" w:rsidP="002C52E6">
            <w:pPr>
              <w:rPr>
                <w:sz w:val="20"/>
                <w:szCs w:val="20"/>
              </w:rPr>
            </w:pPr>
            <w:r w:rsidRPr="008E6F8E">
              <w:rPr>
                <w:sz w:val="20"/>
                <w:szCs w:val="20"/>
              </w:rPr>
              <w:t>Centrale</w:t>
            </w:r>
          </w:p>
        </w:tc>
        <w:tc>
          <w:tcPr>
            <w:tcW w:w="764" w:type="pct"/>
            <w:gridSpan w:val="2"/>
            <w:shd w:val="clear" w:color="auto" w:fill="auto"/>
            <w:vAlign w:val="center"/>
            <w:hideMark/>
          </w:tcPr>
          <w:p w14:paraId="03F74D41" w14:textId="77777777" w:rsidR="002C52E6" w:rsidRPr="008E6F8E" w:rsidRDefault="002C52E6" w:rsidP="002C52E6">
            <w:pPr>
              <w:rPr>
                <w:sz w:val="20"/>
                <w:szCs w:val="20"/>
              </w:rPr>
            </w:pPr>
            <w:r w:rsidRPr="008E6F8E">
              <w:rPr>
                <w:sz w:val="20"/>
                <w:szCs w:val="20"/>
              </w:rPr>
              <w:t>Centrale</w:t>
            </w:r>
          </w:p>
        </w:tc>
        <w:tc>
          <w:tcPr>
            <w:tcW w:w="1584" w:type="pct"/>
            <w:shd w:val="clear" w:color="auto" w:fill="auto"/>
            <w:vAlign w:val="center"/>
            <w:hideMark/>
          </w:tcPr>
          <w:p w14:paraId="415B74F4" w14:textId="77777777" w:rsidR="002C52E6" w:rsidRPr="008E6F8E" w:rsidRDefault="002C52E6" w:rsidP="002C52E6">
            <w:pPr>
              <w:rPr>
                <w:sz w:val="20"/>
                <w:szCs w:val="20"/>
              </w:rPr>
            </w:pPr>
            <w:r w:rsidRPr="008E6F8E">
              <w:rPr>
                <w:sz w:val="20"/>
                <w:szCs w:val="20"/>
              </w:rPr>
              <w:t> </w:t>
            </w:r>
          </w:p>
        </w:tc>
      </w:tr>
      <w:tr w:rsidR="002C52E6" w:rsidRPr="008E6F8E" w14:paraId="145F4E89" w14:textId="77777777" w:rsidTr="00AD6B93">
        <w:trPr>
          <w:cantSplit/>
          <w:trHeight w:val="19"/>
          <w:jc w:val="center"/>
        </w:trPr>
        <w:tc>
          <w:tcPr>
            <w:tcW w:w="892" w:type="pct"/>
            <w:shd w:val="clear" w:color="auto" w:fill="auto"/>
            <w:vAlign w:val="center"/>
            <w:hideMark/>
          </w:tcPr>
          <w:p w14:paraId="33F8CE14" w14:textId="77777777" w:rsidR="002C52E6" w:rsidRPr="008E6F8E" w:rsidRDefault="002C52E6" w:rsidP="002C52E6">
            <w:pPr>
              <w:rPr>
                <w:sz w:val="20"/>
                <w:szCs w:val="20"/>
              </w:rPr>
            </w:pPr>
            <w:r w:rsidRPr="008E6F8E">
              <w:rPr>
                <w:sz w:val="20"/>
                <w:szCs w:val="20"/>
              </w:rPr>
              <w:t>Verona</w:t>
            </w:r>
          </w:p>
        </w:tc>
        <w:tc>
          <w:tcPr>
            <w:tcW w:w="884" w:type="pct"/>
            <w:shd w:val="clear" w:color="auto" w:fill="auto"/>
            <w:vAlign w:val="center"/>
            <w:hideMark/>
          </w:tcPr>
          <w:p w14:paraId="6B06B399" w14:textId="77777777" w:rsidR="002C52E6" w:rsidRPr="008E6F8E" w:rsidRDefault="002C52E6" w:rsidP="002C52E6">
            <w:pPr>
              <w:rPr>
                <w:sz w:val="20"/>
                <w:szCs w:val="20"/>
              </w:rPr>
            </w:pPr>
            <w:r w:rsidRPr="008E6F8E">
              <w:rPr>
                <w:sz w:val="20"/>
                <w:szCs w:val="20"/>
              </w:rPr>
              <w:t>Globale</w:t>
            </w:r>
          </w:p>
        </w:tc>
        <w:tc>
          <w:tcPr>
            <w:tcW w:w="876" w:type="pct"/>
            <w:gridSpan w:val="2"/>
            <w:shd w:val="clear" w:color="auto" w:fill="auto"/>
            <w:vAlign w:val="center"/>
            <w:hideMark/>
          </w:tcPr>
          <w:p w14:paraId="7B24E8B8" w14:textId="77777777" w:rsidR="002C52E6" w:rsidRPr="008E6F8E" w:rsidRDefault="002C52E6" w:rsidP="002C52E6">
            <w:pPr>
              <w:rPr>
                <w:sz w:val="20"/>
                <w:szCs w:val="20"/>
              </w:rPr>
            </w:pPr>
            <w:r w:rsidRPr="008E6F8E">
              <w:rPr>
                <w:sz w:val="20"/>
                <w:szCs w:val="20"/>
              </w:rPr>
              <w:t> </w:t>
            </w:r>
          </w:p>
        </w:tc>
        <w:tc>
          <w:tcPr>
            <w:tcW w:w="764" w:type="pct"/>
            <w:gridSpan w:val="2"/>
            <w:shd w:val="clear" w:color="auto" w:fill="auto"/>
            <w:vAlign w:val="center"/>
            <w:hideMark/>
          </w:tcPr>
          <w:p w14:paraId="5200C9A9" w14:textId="77777777" w:rsidR="002C52E6" w:rsidRPr="008E6F8E" w:rsidRDefault="002C52E6" w:rsidP="002C52E6">
            <w:pPr>
              <w:rPr>
                <w:sz w:val="20"/>
                <w:szCs w:val="20"/>
              </w:rPr>
            </w:pPr>
            <w:r w:rsidRPr="008E6F8E">
              <w:rPr>
                <w:sz w:val="20"/>
                <w:szCs w:val="20"/>
              </w:rPr>
              <w:t> </w:t>
            </w:r>
          </w:p>
        </w:tc>
        <w:tc>
          <w:tcPr>
            <w:tcW w:w="1584" w:type="pct"/>
            <w:shd w:val="clear" w:color="auto" w:fill="auto"/>
            <w:vAlign w:val="center"/>
            <w:hideMark/>
          </w:tcPr>
          <w:p w14:paraId="03454B1D" w14:textId="77777777" w:rsidR="002C52E6" w:rsidRPr="008E6F8E" w:rsidRDefault="002C52E6" w:rsidP="002C52E6">
            <w:pPr>
              <w:rPr>
                <w:sz w:val="20"/>
                <w:szCs w:val="20"/>
              </w:rPr>
            </w:pPr>
            <w:r w:rsidRPr="008E6F8E">
              <w:rPr>
                <w:sz w:val="20"/>
                <w:szCs w:val="20"/>
              </w:rPr>
              <w:t>Centrale</w:t>
            </w:r>
          </w:p>
        </w:tc>
      </w:tr>
    </w:tbl>
    <w:p w14:paraId="27549DB0" w14:textId="77777777" w:rsidR="009175C9" w:rsidRPr="008E6F8E" w:rsidRDefault="000163F8" w:rsidP="00124A95">
      <w:pPr>
        <w:ind w:right="118"/>
        <w:rPr>
          <w:sz w:val="18"/>
          <w:szCs w:val="18"/>
        </w:rPr>
      </w:pPr>
      <w:r w:rsidRPr="008E6F8E">
        <w:rPr>
          <w:sz w:val="18"/>
          <w:szCs w:val="18"/>
        </w:rPr>
        <w:t xml:space="preserve">Nota: </w:t>
      </w:r>
      <w:r w:rsidR="009175C9" w:rsidRPr="008E6F8E">
        <w:rPr>
          <w:sz w:val="18"/>
          <w:szCs w:val="18"/>
        </w:rPr>
        <w:t>Gli aeroporti contrassegnati da un asterisco (*) sono gli aeroporti principali soggetti all’obbligo di cui all’Art.41 paragrafo 3 del Regolamento (UE) n. 1315/13</w:t>
      </w:r>
    </w:p>
    <w:p w14:paraId="74323117" w14:textId="7C6FC289" w:rsidR="00C2203B" w:rsidRPr="008E6F8E" w:rsidRDefault="00012BBE" w:rsidP="00124A95">
      <w:pPr>
        <w:ind w:right="118"/>
        <w:rPr>
          <w:sz w:val="18"/>
          <w:szCs w:val="18"/>
        </w:rPr>
      </w:pPr>
      <w:r w:rsidRPr="008E6F8E">
        <w:rPr>
          <w:i/>
          <w:sz w:val="18"/>
          <w:szCs w:val="18"/>
        </w:rPr>
        <w:t>Fonte:</w:t>
      </w:r>
      <w:r w:rsidRPr="008E6F8E">
        <w:rPr>
          <w:sz w:val="18"/>
          <w:szCs w:val="18"/>
        </w:rPr>
        <w:t xml:space="preserve"> Regolamento (UE) n. 1315/2013</w:t>
      </w:r>
      <w:r w:rsidR="007B60AB" w:rsidRPr="008E6F8E">
        <w:rPr>
          <w:sz w:val="18"/>
          <w:szCs w:val="18"/>
        </w:rPr>
        <w:t xml:space="preserve"> e </w:t>
      </w:r>
      <w:proofErr w:type="spellStart"/>
      <w:r w:rsidR="007B60AB" w:rsidRPr="008E6F8E">
        <w:rPr>
          <w:sz w:val="18"/>
          <w:szCs w:val="18"/>
        </w:rPr>
        <w:t>ss.mm.ii</w:t>
      </w:r>
      <w:proofErr w:type="spellEnd"/>
      <w:r w:rsidR="007B60AB" w:rsidRPr="008E6F8E">
        <w:rPr>
          <w:sz w:val="18"/>
          <w:szCs w:val="18"/>
        </w:rPr>
        <w:t xml:space="preserve">. </w:t>
      </w:r>
      <w:r w:rsidRPr="008E6F8E">
        <w:rPr>
          <w:sz w:val="18"/>
          <w:szCs w:val="18"/>
        </w:rPr>
        <w:t>–</w:t>
      </w:r>
      <w:r w:rsidR="007B60AB" w:rsidRPr="008E6F8E">
        <w:rPr>
          <w:sz w:val="18"/>
          <w:szCs w:val="18"/>
        </w:rPr>
        <w:t xml:space="preserve"> </w:t>
      </w:r>
      <w:r w:rsidRPr="008E6F8E">
        <w:rPr>
          <w:sz w:val="18"/>
          <w:szCs w:val="18"/>
        </w:rPr>
        <w:t xml:space="preserve">Allegato II </w:t>
      </w:r>
      <w:r w:rsidR="00C2203B" w:rsidRPr="008E6F8E">
        <w:rPr>
          <w:sz w:val="18"/>
          <w:szCs w:val="18"/>
        </w:rPr>
        <w:t>–</w:t>
      </w:r>
      <w:r w:rsidRPr="008E6F8E">
        <w:rPr>
          <w:sz w:val="18"/>
          <w:szCs w:val="18"/>
        </w:rPr>
        <w:t xml:space="preserve"> 2</w:t>
      </w:r>
    </w:p>
    <w:p w14:paraId="1E60602E" w14:textId="77777777" w:rsidR="00C2203B" w:rsidRPr="008E6F8E" w:rsidRDefault="00C2203B">
      <w:pPr>
        <w:rPr>
          <w:sz w:val="18"/>
          <w:szCs w:val="18"/>
        </w:rPr>
      </w:pPr>
      <w:r w:rsidRPr="008E6F8E">
        <w:rPr>
          <w:sz w:val="18"/>
          <w:szCs w:val="18"/>
        </w:rPr>
        <w:br w:type="page"/>
      </w:r>
    </w:p>
    <w:p w14:paraId="7A8AD87D" w14:textId="11169C91" w:rsidR="0006032F" w:rsidRDefault="0006032F" w:rsidP="00DD0590">
      <w:pPr>
        <w:pStyle w:val="Titolo2"/>
      </w:pPr>
      <w:bookmarkStart w:id="24" w:name="_Toc137476258"/>
      <w:r>
        <w:lastRenderedPageBreak/>
        <w:t>Fig.XI.A.</w:t>
      </w:r>
      <w:fldSimple w:instr=" SEQ Fig.XI.A. \* ARABIC ">
        <w:r w:rsidR="001E32A4">
          <w:rPr>
            <w:noProof/>
          </w:rPr>
          <w:t>10</w:t>
        </w:r>
      </w:fldSimple>
      <w:r>
        <w:t xml:space="preserve"> - </w:t>
      </w:r>
      <w:r w:rsidRPr="00F02D88">
        <w:t>Legenda delle mappe della rete TEN-T globale e centrale. Orientamento Generale (ST15664/22</w:t>
      </w:r>
      <w:r w:rsidR="009851C1">
        <w:t>)</w:t>
      </w:r>
      <w:bookmarkEnd w:id="24"/>
    </w:p>
    <w:p w14:paraId="73EEDF00" w14:textId="629DBCD6" w:rsidR="00711162" w:rsidRDefault="0000466B" w:rsidP="008E195D">
      <w:pPr>
        <w:jc w:val="center"/>
      </w:pPr>
      <w:r w:rsidRPr="0000466B">
        <w:rPr>
          <w:noProof/>
        </w:rPr>
        <w:drawing>
          <wp:inline distT="0" distB="0" distL="0" distR="0" wp14:anchorId="58625148" wp14:editId="702A4DD4">
            <wp:extent cx="5943600" cy="8286115"/>
            <wp:effectExtent l="0" t="0" r="0" b="635"/>
            <wp:docPr id="2100850196" name="Immagine 1" descr="mmagine che contiene testo, schermata, numero, Paralle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850196" name="Immagine 1" descr="mmagine che contiene testo, schermata, numero, Parallelo&#10;&#10;Descrizione generata automaticamente"/>
                    <pic:cNvPicPr/>
                  </pic:nvPicPr>
                  <pic:blipFill>
                    <a:blip r:embed="rId24"/>
                    <a:stretch>
                      <a:fillRect/>
                    </a:stretch>
                  </pic:blipFill>
                  <pic:spPr>
                    <a:xfrm>
                      <a:off x="0" y="0"/>
                      <a:ext cx="5943600" cy="8286115"/>
                    </a:xfrm>
                    <a:prstGeom prst="rect">
                      <a:avLst/>
                    </a:prstGeom>
                  </pic:spPr>
                </pic:pic>
              </a:graphicData>
            </a:graphic>
          </wp:inline>
        </w:drawing>
      </w:r>
    </w:p>
    <w:p w14:paraId="108FFF1A" w14:textId="0B7FC01B" w:rsidR="00282591" w:rsidRPr="00746F7A" w:rsidRDefault="001403B4" w:rsidP="0080643B">
      <w:pPr>
        <w:ind w:left="426"/>
        <w:rPr>
          <w:sz w:val="18"/>
          <w:szCs w:val="18"/>
        </w:rPr>
      </w:pPr>
      <w:r w:rsidRPr="00746F7A">
        <w:rPr>
          <w:sz w:val="18"/>
          <w:szCs w:val="18"/>
        </w:rPr>
        <w:t xml:space="preserve">Fonte: </w:t>
      </w:r>
      <w:r w:rsidR="00650DED" w:rsidRPr="00746F7A">
        <w:rPr>
          <w:sz w:val="18"/>
          <w:szCs w:val="18"/>
        </w:rPr>
        <w:t>Orientamento generale adottato dal Con</w:t>
      </w:r>
      <w:r w:rsidR="00A035CF">
        <w:rPr>
          <w:sz w:val="18"/>
          <w:szCs w:val="18"/>
        </w:rPr>
        <w:t>s</w:t>
      </w:r>
      <w:r w:rsidR="00650DED" w:rsidRPr="00746F7A">
        <w:rPr>
          <w:sz w:val="18"/>
          <w:szCs w:val="18"/>
        </w:rPr>
        <w:t xml:space="preserve">iglio Europeo </w:t>
      </w:r>
      <w:r w:rsidR="00894F4D" w:rsidRPr="00746F7A">
        <w:rPr>
          <w:sz w:val="18"/>
          <w:szCs w:val="18"/>
        </w:rPr>
        <w:t>(</w:t>
      </w:r>
      <w:r w:rsidR="0017779F">
        <w:rPr>
          <w:sz w:val="18"/>
          <w:szCs w:val="18"/>
        </w:rPr>
        <w:t>ST</w:t>
      </w:r>
      <w:r w:rsidR="008A2D24" w:rsidRPr="00746F7A">
        <w:rPr>
          <w:sz w:val="18"/>
          <w:szCs w:val="18"/>
        </w:rPr>
        <w:t>15664/22</w:t>
      </w:r>
      <w:r w:rsidR="0092395A" w:rsidRPr="00746F7A">
        <w:rPr>
          <w:sz w:val="18"/>
          <w:szCs w:val="18"/>
        </w:rPr>
        <w:t xml:space="preserve">) - </w:t>
      </w:r>
      <w:r w:rsidR="00746F7A">
        <w:rPr>
          <w:sz w:val="18"/>
          <w:szCs w:val="18"/>
        </w:rPr>
        <w:t>ST</w:t>
      </w:r>
      <w:r w:rsidR="00282591" w:rsidRPr="00746F7A">
        <w:rPr>
          <w:sz w:val="18"/>
          <w:szCs w:val="18"/>
        </w:rPr>
        <w:t>15058/22 ADD 1</w:t>
      </w:r>
    </w:p>
    <w:p w14:paraId="4385F5EF" w14:textId="3EFCBE37" w:rsidR="00877C5C" w:rsidRPr="00170C92" w:rsidRDefault="00877C5C" w:rsidP="00DD0590">
      <w:pPr>
        <w:pStyle w:val="Titolo2"/>
      </w:pPr>
      <w:bookmarkStart w:id="25" w:name="_Toc137476259"/>
      <w:r w:rsidRPr="00170C92">
        <w:lastRenderedPageBreak/>
        <w:t>Fig.XI.A.</w:t>
      </w:r>
      <w:r w:rsidR="00742EEB">
        <w:t>11</w:t>
      </w:r>
      <w:r w:rsidRPr="00170C92">
        <w:t xml:space="preserve"> - Mappa delle reti italiane – vie </w:t>
      </w:r>
      <w:r w:rsidR="009851C1">
        <w:t>di navigazione</w:t>
      </w:r>
      <w:r w:rsidRPr="00170C92">
        <w:t xml:space="preserve"> intern</w:t>
      </w:r>
      <w:r w:rsidR="009851C1">
        <w:t>a</w:t>
      </w:r>
      <w:r w:rsidRPr="00170C92">
        <w:t xml:space="preserve"> e porti – Orientamento Generale (ST15058/22)</w:t>
      </w:r>
      <w:bookmarkEnd w:id="25"/>
    </w:p>
    <w:p w14:paraId="3CD002A6" w14:textId="6DED02DA" w:rsidR="008F7742" w:rsidRPr="008E6F8E" w:rsidRDefault="001F2CE7" w:rsidP="008F7742">
      <w:pPr>
        <w:ind w:left="426"/>
        <w:jc w:val="center"/>
        <w:rPr>
          <w:i/>
          <w:sz w:val="18"/>
          <w:szCs w:val="18"/>
        </w:rPr>
      </w:pPr>
      <w:r w:rsidRPr="001F2CE7">
        <w:rPr>
          <w:i/>
          <w:noProof/>
          <w:sz w:val="18"/>
          <w:szCs w:val="18"/>
        </w:rPr>
        <w:drawing>
          <wp:inline distT="0" distB="0" distL="0" distR="0" wp14:anchorId="3893537E" wp14:editId="02F98FF4">
            <wp:extent cx="5947985" cy="8879437"/>
            <wp:effectExtent l="0" t="0" r="0" b="0"/>
            <wp:docPr id="1418703656" name="Immagine 1" descr="Immagine che contiene mappa, testo, atlant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703656" name="Immagine 1" descr="Immagine che contiene mappa, testo, atlante&#10;&#10;Descrizione generata automaticamente"/>
                    <pic:cNvPicPr/>
                  </pic:nvPicPr>
                  <pic:blipFill>
                    <a:blip r:embed="rId25"/>
                    <a:stretch>
                      <a:fillRect/>
                    </a:stretch>
                  </pic:blipFill>
                  <pic:spPr>
                    <a:xfrm>
                      <a:off x="0" y="0"/>
                      <a:ext cx="5961544" cy="8899679"/>
                    </a:xfrm>
                    <a:prstGeom prst="rect">
                      <a:avLst/>
                    </a:prstGeom>
                  </pic:spPr>
                </pic:pic>
              </a:graphicData>
            </a:graphic>
          </wp:inline>
        </w:drawing>
      </w:r>
    </w:p>
    <w:p w14:paraId="5ED87080" w14:textId="78F770A1" w:rsidR="008F7742" w:rsidRPr="008E6F8E" w:rsidRDefault="008F7742" w:rsidP="00B94929">
      <w:pPr>
        <w:ind w:left="426"/>
        <w:rPr>
          <w:i/>
          <w:sz w:val="18"/>
          <w:szCs w:val="18"/>
        </w:rPr>
      </w:pPr>
    </w:p>
    <w:p w14:paraId="260AD953" w14:textId="36E142F1" w:rsidR="003359A3" w:rsidRPr="008E6F8E" w:rsidRDefault="003359A3" w:rsidP="003359A3">
      <w:pPr>
        <w:ind w:left="426"/>
        <w:rPr>
          <w:sz w:val="18"/>
          <w:szCs w:val="18"/>
        </w:rPr>
      </w:pPr>
      <w:r w:rsidRPr="003359A3">
        <w:rPr>
          <w:sz w:val="18"/>
          <w:szCs w:val="18"/>
        </w:rPr>
        <w:t>Fonte: Orientamento generale adottato dal Con</w:t>
      </w:r>
      <w:r w:rsidR="00A035CF">
        <w:rPr>
          <w:sz w:val="18"/>
          <w:szCs w:val="18"/>
        </w:rPr>
        <w:t>s</w:t>
      </w:r>
      <w:r w:rsidRPr="003359A3">
        <w:rPr>
          <w:sz w:val="18"/>
          <w:szCs w:val="18"/>
        </w:rPr>
        <w:t>iglio Europeo (</w:t>
      </w:r>
      <w:r w:rsidR="0017779F">
        <w:rPr>
          <w:sz w:val="18"/>
          <w:szCs w:val="18"/>
        </w:rPr>
        <w:t>ST</w:t>
      </w:r>
      <w:r w:rsidRPr="003359A3">
        <w:rPr>
          <w:sz w:val="18"/>
          <w:szCs w:val="18"/>
        </w:rPr>
        <w:t>15664/22) - ST15058/22 ADD</w:t>
      </w:r>
      <w:r>
        <w:rPr>
          <w:sz w:val="18"/>
          <w:szCs w:val="18"/>
        </w:rPr>
        <w:t>18</w:t>
      </w:r>
      <w:r w:rsidR="001325FC">
        <w:rPr>
          <w:sz w:val="18"/>
          <w:szCs w:val="18"/>
        </w:rPr>
        <w:t>. -</w:t>
      </w:r>
      <w:r>
        <w:rPr>
          <w:sz w:val="18"/>
          <w:szCs w:val="18"/>
        </w:rPr>
        <w:t xml:space="preserve"> </w:t>
      </w:r>
      <w:r w:rsidR="00A035CF">
        <w:rPr>
          <w:sz w:val="18"/>
          <w:szCs w:val="18"/>
        </w:rPr>
        <w:t>A</w:t>
      </w:r>
      <w:r>
        <w:rPr>
          <w:sz w:val="18"/>
          <w:szCs w:val="18"/>
        </w:rPr>
        <w:t xml:space="preserve">llegato </w:t>
      </w:r>
      <w:r w:rsidR="00A035CF">
        <w:rPr>
          <w:sz w:val="18"/>
          <w:szCs w:val="18"/>
        </w:rPr>
        <w:t>I</w:t>
      </w:r>
    </w:p>
    <w:p w14:paraId="3070DB15" w14:textId="1AC03CC2" w:rsidR="00205C19" w:rsidRDefault="00205C19" w:rsidP="00DD0590">
      <w:pPr>
        <w:pStyle w:val="Titolo2"/>
      </w:pPr>
      <w:bookmarkStart w:id="26" w:name="_Toc137476260"/>
      <w:r>
        <w:lastRenderedPageBreak/>
        <w:t>Fig.XI.A.</w:t>
      </w:r>
      <w:r w:rsidR="001D74BE">
        <w:t>12</w:t>
      </w:r>
      <w:r>
        <w:t xml:space="preserve"> </w:t>
      </w:r>
      <w:r w:rsidRPr="00F06EBF">
        <w:t>- Mappa delle reti italiane – Ferrovie merci, porti e terminali ferroviario-stradali</w:t>
      </w:r>
      <w:r w:rsidR="009851C1">
        <w:t xml:space="preserve"> </w:t>
      </w:r>
      <w:r w:rsidRPr="00F06EBF">
        <w:t>- Orientamento Generale (ST15058/22</w:t>
      </w:r>
      <w:r w:rsidR="009851C1">
        <w:t>)</w:t>
      </w:r>
      <w:bookmarkEnd w:id="26"/>
    </w:p>
    <w:p w14:paraId="2E33EAD8" w14:textId="0F3DA1D1" w:rsidR="00B255CD" w:rsidRPr="008E6F8E" w:rsidRDefault="00354181" w:rsidP="00354181">
      <w:pPr>
        <w:pStyle w:val="EntRefer"/>
        <w:ind w:left="1418" w:hanging="1418"/>
        <w:jc w:val="center"/>
        <w:rPr>
          <w:szCs w:val="24"/>
          <w:lang w:val="it-IT"/>
        </w:rPr>
      </w:pPr>
      <w:r w:rsidRPr="00354181">
        <w:rPr>
          <w:noProof/>
          <w:szCs w:val="24"/>
          <w:lang w:val="it-IT"/>
        </w:rPr>
        <w:drawing>
          <wp:inline distT="0" distB="0" distL="0" distR="0" wp14:anchorId="4A757CA2" wp14:editId="3C6B774C">
            <wp:extent cx="5788865" cy="8655269"/>
            <wp:effectExtent l="0" t="0" r="2540" b="0"/>
            <wp:docPr id="1295304637" name="Immagine 1" descr="Immagine che contiene mappa, testo, atlant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304637" name="Immagine 1" descr="Immagine che contiene mappa, testo, atlante&#10;&#10;Descrizione generata automaticamente"/>
                    <pic:cNvPicPr/>
                  </pic:nvPicPr>
                  <pic:blipFill>
                    <a:blip r:embed="rId26"/>
                    <a:stretch>
                      <a:fillRect/>
                    </a:stretch>
                  </pic:blipFill>
                  <pic:spPr>
                    <a:xfrm>
                      <a:off x="0" y="0"/>
                      <a:ext cx="5795278" cy="8664858"/>
                    </a:xfrm>
                    <a:prstGeom prst="rect">
                      <a:avLst/>
                    </a:prstGeom>
                  </pic:spPr>
                </pic:pic>
              </a:graphicData>
            </a:graphic>
          </wp:inline>
        </w:drawing>
      </w:r>
    </w:p>
    <w:p w14:paraId="5F20FC6F" w14:textId="77777777" w:rsidR="001325FC" w:rsidRDefault="001325FC" w:rsidP="001325FC">
      <w:pPr>
        <w:rPr>
          <w:sz w:val="18"/>
          <w:szCs w:val="18"/>
        </w:rPr>
      </w:pPr>
    </w:p>
    <w:p w14:paraId="0F8868E2" w14:textId="5F77856B" w:rsidR="001325FC" w:rsidRPr="008E6F8E" w:rsidRDefault="001325FC" w:rsidP="001325FC">
      <w:pPr>
        <w:ind w:left="426"/>
        <w:rPr>
          <w:sz w:val="18"/>
          <w:szCs w:val="18"/>
        </w:rPr>
      </w:pPr>
      <w:r w:rsidRPr="003359A3">
        <w:rPr>
          <w:sz w:val="18"/>
          <w:szCs w:val="18"/>
        </w:rPr>
        <w:t>Fonte: Orientamento generale adottato dal Con</w:t>
      </w:r>
      <w:r w:rsidR="00A035CF">
        <w:rPr>
          <w:sz w:val="18"/>
          <w:szCs w:val="18"/>
        </w:rPr>
        <w:t>s</w:t>
      </w:r>
      <w:r w:rsidRPr="003359A3">
        <w:rPr>
          <w:sz w:val="18"/>
          <w:szCs w:val="18"/>
        </w:rPr>
        <w:t>iglio Europeo (</w:t>
      </w:r>
      <w:r w:rsidR="0017779F">
        <w:rPr>
          <w:sz w:val="18"/>
          <w:szCs w:val="18"/>
        </w:rPr>
        <w:t>ST</w:t>
      </w:r>
      <w:r w:rsidRPr="003359A3">
        <w:rPr>
          <w:sz w:val="18"/>
          <w:szCs w:val="18"/>
        </w:rPr>
        <w:t>15664/22) - ST15058/22</w:t>
      </w:r>
      <w:r w:rsidR="00170C92">
        <w:rPr>
          <w:sz w:val="18"/>
          <w:szCs w:val="18"/>
        </w:rPr>
        <w:t xml:space="preserve">_ADD18. – Allegato </w:t>
      </w:r>
      <w:r w:rsidR="00A035CF">
        <w:rPr>
          <w:sz w:val="18"/>
          <w:szCs w:val="18"/>
        </w:rPr>
        <w:t>I</w:t>
      </w:r>
    </w:p>
    <w:p w14:paraId="09FFA22D" w14:textId="37CAEA4A" w:rsidR="000A5C89" w:rsidRPr="003B676A" w:rsidRDefault="006F30D8" w:rsidP="00170C92">
      <w:r w:rsidRPr="00297458">
        <w:br w:type="page"/>
      </w:r>
    </w:p>
    <w:p w14:paraId="4F66C487" w14:textId="64FC4A91" w:rsidR="000A4E93" w:rsidRDefault="000A4E93" w:rsidP="00DD0590">
      <w:pPr>
        <w:pStyle w:val="Titolo2"/>
      </w:pPr>
      <w:bookmarkStart w:id="27" w:name="_Toc137476261"/>
      <w:r>
        <w:lastRenderedPageBreak/>
        <w:t>Fig.XI.A.</w:t>
      </w:r>
      <w:r w:rsidR="001A3405">
        <w:t>13</w:t>
      </w:r>
      <w:r>
        <w:t xml:space="preserve"> - </w:t>
      </w:r>
      <w:r w:rsidRPr="00B7396D">
        <w:t>Mappa delle reti italiane – Ferrovie passeggeri e aeroporti - Orientamento Generale (ST15058/22)</w:t>
      </w:r>
      <w:bookmarkEnd w:id="27"/>
    </w:p>
    <w:p w14:paraId="08C5AEEE" w14:textId="4F8467EC" w:rsidR="00A43490" w:rsidRPr="008E6F8E" w:rsidRDefault="001B75E1" w:rsidP="00B94929">
      <w:pPr>
        <w:ind w:left="1418" w:hanging="1418"/>
        <w:jc w:val="center"/>
      </w:pPr>
      <w:r w:rsidRPr="001B75E1">
        <w:rPr>
          <w:noProof/>
        </w:rPr>
        <w:drawing>
          <wp:inline distT="0" distB="0" distL="0" distR="0" wp14:anchorId="2593A593" wp14:editId="52F963C1">
            <wp:extent cx="5783442" cy="8663940"/>
            <wp:effectExtent l="0" t="0" r="8255" b="3810"/>
            <wp:docPr id="1148948222" name="Immagine 1" descr="Immagine che contiene mappa, testo, atlant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948222" name="Immagine 1" descr="Immagine che contiene mappa, testo, atlante&#10;&#10;Descrizione generata automaticamente"/>
                    <pic:cNvPicPr/>
                  </pic:nvPicPr>
                  <pic:blipFill>
                    <a:blip r:embed="rId27"/>
                    <a:stretch>
                      <a:fillRect/>
                    </a:stretch>
                  </pic:blipFill>
                  <pic:spPr>
                    <a:xfrm>
                      <a:off x="0" y="0"/>
                      <a:ext cx="5789874" cy="8673575"/>
                    </a:xfrm>
                    <a:prstGeom prst="rect">
                      <a:avLst/>
                    </a:prstGeom>
                  </pic:spPr>
                </pic:pic>
              </a:graphicData>
            </a:graphic>
          </wp:inline>
        </w:drawing>
      </w:r>
    </w:p>
    <w:p w14:paraId="4650304F" w14:textId="77777777" w:rsidR="00B94929" w:rsidRDefault="00B94929" w:rsidP="008D36AB">
      <w:pPr>
        <w:ind w:left="142"/>
        <w:rPr>
          <w:i/>
          <w:sz w:val="18"/>
          <w:szCs w:val="18"/>
        </w:rPr>
      </w:pPr>
    </w:p>
    <w:p w14:paraId="01602DC0" w14:textId="2C880FCA" w:rsidR="00170C92" w:rsidRPr="008E6F8E" w:rsidRDefault="00170C92" w:rsidP="00170C92">
      <w:pPr>
        <w:ind w:left="426"/>
        <w:rPr>
          <w:sz w:val="18"/>
          <w:szCs w:val="18"/>
        </w:rPr>
      </w:pPr>
      <w:r w:rsidRPr="003359A3">
        <w:rPr>
          <w:sz w:val="18"/>
          <w:szCs w:val="18"/>
        </w:rPr>
        <w:t>Fonte: Orientamento generale adottato dal Con</w:t>
      </w:r>
      <w:r w:rsidR="00A035CF">
        <w:rPr>
          <w:sz w:val="18"/>
          <w:szCs w:val="18"/>
        </w:rPr>
        <w:t>s</w:t>
      </w:r>
      <w:r w:rsidRPr="003359A3">
        <w:rPr>
          <w:sz w:val="18"/>
          <w:szCs w:val="18"/>
        </w:rPr>
        <w:t>iglio Europeo (</w:t>
      </w:r>
      <w:r w:rsidR="0017779F">
        <w:rPr>
          <w:sz w:val="18"/>
          <w:szCs w:val="18"/>
        </w:rPr>
        <w:t>ST</w:t>
      </w:r>
      <w:r w:rsidRPr="003359A3">
        <w:rPr>
          <w:sz w:val="18"/>
          <w:szCs w:val="18"/>
        </w:rPr>
        <w:t>15664/22) - ST15058/22</w:t>
      </w:r>
      <w:r>
        <w:rPr>
          <w:sz w:val="18"/>
          <w:szCs w:val="18"/>
        </w:rPr>
        <w:t>_ADD1</w:t>
      </w:r>
      <w:r w:rsidR="00CE6833">
        <w:rPr>
          <w:sz w:val="18"/>
          <w:szCs w:val="18"/>
        </w:rPr>
        <w:t>9</w:t>
      </w:r>
      <w:r>
        <w:rPr>
          <w:sz w:val="18"/>
          <w:szCs w:val="18"/>
        </w:rPr>
        <w:t xml:space="preserve">. – Allegato </w:t>
      </w:r>
      <w:r w:rsidR="00A035CF">
        <w:rPr>
          <w:sz w:val="18"/>
          <w:szCs w:val="18"/>
        </w:rPr>
        <w:t>I</w:t>
      </w:r>
    </w:p>
    <w:p w14:paraId="134F3B25" w14:textId="77777777" w:rsidR="000A5C89" w:rsidRPr="008E6F8E" w:rsidRDefault="000A5C89" w:rsidP="007A4377">
      <w:pPr>
        <w:ind w:left="426"/>
      </w:pPr>
    </w:p>
    <w:p w14:paraId="1ACB9F24" w14:textId="2E112F07" w:rsidR="005B34EB" w:rsidRPr="0047012D" w:rsidRDefault="005B34EB" w:rsidP="00DD0590">
      <w:pPr>
        <w:pStyle w:val="Titolo2"/>
      </w:pPr>
      <w:bookmarkStart w:id="28" w:name="_Toc137476262"/>
      <w:r w:rsidRPr="0047012D">
        <w:lastRenderedPageBreak/>
        <w:t>Fig.XI.A.</w:t>
      </w:r>
      <w:r w:rsidR="00AD6B93">
        <w:t>14</w:t>
      </w:r>
      <w:r w:rsidRPr="0047012D">
        <w:t xml:space="preserve"> - Mappa delle reti italiane – Strade, porti, terminali ferroviario-stradali e aeroporti - Orientamento Generale (ST15058/22)</w:t>
      </w:r>
      <w:bookmarkEnd w:id="28"/>
    </w:p>
    <w:p w14:paraId="3EBD7C10" w14:textId="01E76726" w:rsidR="00A43490" w:rsidRPr="008E6F8E" w:rsidRDefault="00501F2F" w:rsidP="00073CC3">
      <w:pPr>
        <w:ind w:left="1418" w:hanging="1418"/>
        <w:jc w:val="center"/>
      </w:pPr>
      <w:r w:rsidRPr="00501F2F">
        <w:rPr>
          <w:noProof/>
        </w:rPr>
        <w:drawing>
          <wp:inline distT="0" distB="0" distL="0" distR="0" wp14:anchorId="09FE7A76" wp14:editId="2EB442C4">
            <wp:extent cx="5755640" cy="8672778"/>
            <wp:effectExtent l="0" t="0" r="0" b="0"/>
            <wp:docPr id="1817378448" name="Immagine 1" descr="Immagine che contiene mappa, testo, atlant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378448" name="Immagine 1" descr="Immagine che contiene mappa, testo, atlante&#10;&#10;Descrizione generata automaticamente"/>
                    <pic:cNvPicPr/>
                  </pic:nvPicPr>
                  <pic:blipFill>
                    <a:blip r:embed="rId28"/>
                    <a:stretch>
                      <a:fillRect/>
                    </a:stretch>
                  </pic:blipFill>
                  <pic:spPr>
                    <a:xfrm>
                      <a:off x="0" y="0"/>
                      <a:ext cx="5762816" cy="8683591"/>
                    </a:xfrm>
                    <a:prstGeom prst="rect">
                      <a:avLst/>
                    </a:prstGeom>
                  </pic:spPr>
                </pic:pic>
              </a:graphicData>
            </a:graphic>
          </wp:inline>
        </w:drawing>
      </w:r>
    </w:p>
    <w:p w14:paraId="379A9639" w14:textId="7888C5AC" w:rsidR="00B52004" w:rsidRPr="008E6F8E" w:rsidRDefault="00B52004" w:rsidP="00B52004">
      <w:pPr>
        <w:ind w:left="426"/>
        <w:rPr>
          <w:sz w:val="18"/>
          <w:szCs w:val="18"/>
        </w:rPr>
      </w:pPr>
      <w:r w:rsidRPr="003359A3">
        <w:rPr>
          <w:sz w:val="18"/>
          <w:szCs w:val="18"/>
        </w:rPr>
        <w:t>Fonte: Orientamento generale adottato dal Con</w:t>
      </w:r>
      <w:r w:rsidR="00A035CF">
        <w:rPr>
          <w:sz w:val="18"/>
          <w:szCs w:val="18"/>
        </w:rPr>
        <w:t>s</w:t>
      </w:r>
      <w:r w:rsidRPr="003359A3">
        <w:rPr>
          <w:sz w:val="18"/>
          <w:szCs w:val="18"/>
        </w:rPr>
        <w:t>iglio Europeo (</w:t>
      </w:r>
      <w:r w:rsidR="0017779F">
        <w:rPr>
          <w:sz w:val="18"/>
          <w:szCs w:val="18"/>
        </w:rPr>
        <w:t>ST</w:t>
      </w:r>
      <w:r w:rsidRPr="003359A3">
        <w:rPr>
          <w:sz w:val="18"/>
          <w:szCs w:val="18"/>
        </w:rPr>
        <w:t>15664/22) - ST15058/22</w:t>
      </w:r>
      <w:r>
        <w:rPr>
          <w:sz w:val="18"/>
          <w:szCs w:val="18"/>
        </w:rPr>
        <w:t xml:space="preserve">_ADD19. – Allegato </w:t>
      </w:r>
      <w:r w:rsidR="00A035CF">
        <w:rPr>
          <w:sz w:val="18"/>
          <w:szCs w:val="18"/>
        </w:rPr>
        <w:t>I</w:t>
      </w:r>
    </w:p>
    <w:p w14:paraId="6F948A88" w14:textId="7E43F956" w:rsidR="00505C95" w:rsidRDefault="00505C95">
      <w:pPr>
        <w:rPr>
          <w:sz w:val="18"/>
          <w:szCs w:val="18"/>
        </w:rPr>
      </w:pPr>
    </w:p>
    <w:p w14:paraId="24CFB520" w14:textId="14F6E244" w:rsidR="00073CC3" w:rsidRPr="003E5A24" w:rsidRDefault="00D5233F" w:rsidP="00DD0590">
      <w:pPr>
        <w:pStyle w:val="Titolo2"/>
      </w:pPr>
      <w:bookmarkStart w:id="29" w:name="_Toc137033575"/>
      <w:bookmarkStart w:id="30" w:name="_Toc137476263"/>
      <w:r w:rsidRPr="00A035CF">
        <w:lastRenderedPageBreak/>
        <w:t>Tab. XI.A.</w:t>
      </w:r>
      <w:r w:rsidR="00DB5127" w:rsidRPr="00A035CF">
        <w:t>3</w:t>
      </w:r>
      <w:r w:rsidRPr="00A035CF">
        <w:t xml:space="preserve"> – </w:t>
      </w:r>
      <w:r w:rsidR="00DB5127" w:rsidRPr="00A035CF">
        <w:t xml:space="preserve">Elenco dei nodi italiani della rete transeuropea dei trasporti - </w:t>
      </w:r>
      <w:r w:rsidR="00073CC3" w:rsidRPr="00A035CF">
        <w:t>Orientamento Generale (ST15058/22)</w:t>
      </w:r>
      <w:bookmarkEnd w:id="29"/>
      <w:bookmarkEnd w:id="30"/>
    </w:p>
    <w:tbl>
      <w:tblPr>
        <w:tblW w:w="47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1302"/>
        <w:gridCol w:w="1687"/>
        <w:gridCol w:w="1687"/>
        <w:gridCol w:w="1689"/>
        <w:gridCol w:w="1729"/>
      </w:tblGrid>
      <w:tr w:rsidR="008E6F8E" w:rsidRPr="008E6F8E" w14:paraId="40437C04" w14:textId="77777777" w:rsidTr="008735D8">
        <w:trPr>
          <w:trHeight w:val="601"/>
          <w:tblHeader/>
          <w:jc w:val="center"/>
        </w:trPr>
        <w:tc>
          <w:tcPr>
            <w:tcW w:w="945" w:type="pct"/>
            <w:tcBorders>
              <w:top w:val="single" w:sz="4" w:space="0" w:color="auto"/>
              <w:left w:val="single" w:sz="4" w:space="0" w:color="auto"/>
              <w:bottom w:val="single" w:sz="4" w:space="0" w:color="auto"/>
              <w:right w:val="single" w:sz="4" w:space="0" w:color="auto"/>
            </w:tcBorders>
            <w:vAlign w:val="center"/>
          </w:tcPr>
          <w:p w14:paraId="685E8981" w14:textId="3E033405" w:rsidR="000A5C89" w:rsidRPr="00A035CF" w:rsidRDefault="000A5C89" w:rsidP="008735D8">
            <w:pPr>
              <w:jc w:val="center"/>
              <w:rPr>
                <w:noProof/>
                <w:sz w:val="20"/>
                <w:szCs w:val="20"/>
              </w:rPr>
            </w:pPr>
            <w:r w:rsidRPr="00A035CF">
              <w:rPr>
                <w:b/>
                <w:bCs/>
                <w:noProof/>
                <w:sz w:val="20"/>
                <w:szCs w:val="20"/>
              </w:rPr>
              <w:t>NOME DEL NODO</w:t>
            </w:r>
          </w:p>
        </w:tc>
        <w:tc>
          <w:tcPr>
            <w:tcW w:w="652" w:type="pct"/>
            <w:tcBorders>
              <w:top w:val="single" w:sz="4" w:space="0" w:color="auto"/>
              <w:left w:val="single" w:sz="4" w:space="0" w:color="auto"/>
              <w:bottom w:val="single" w:sz="4" w:space="0" w:color="auto"/>
              <w:right w:val="single" w:sz="4" w:space="0" w:color="auto"/>
            </w:tcBorders>
            <w:vAlign w:val="center"/>
          </w:tcPr>
          <w:p w14:paraId="0DCE0FCE" w14:textId="1BEF8394" w:rsidR="000A5C89" w:rsidRPr="00A035CF" w:rsidRDefault="000A5C89" w:rsidP="008735D8">
            <w:pPr>
              <w:jc w:val="center"/>
              <w:rPr>
                <w:noProof/>
                <w:sz w:val="20"/>
                <w:szCs w:val="20"/>
              </w:rPr>
            </w:pPr>
            <w:r w:rsidRPr="00A035CF">
              <w:rPr>
                <w:b/>
                <w:bCs/>
                <w:noProof/>
                <w:sz w:val="20"/>
                <w:szCs w:val="20"/>
              </w:rPr>
              <w:t>NODO URBANO</w:t>
            </w:r>
          </w:p>
        </w:tc>
        <w:tc>
          <w:tcPr>
            <w:tcW w:w="845" w:type="pct"/>
            <w:tcBorders>
              <w:top w:val="single" w:sz="4" w:space="0" w:color="auto"/>
              <w:left w:val="single" w:sz="4" w:space="0" w:color="auto"/>
              <w:bottom w:val="single" w:sz="4" w:space="0" w:color="auto"/>
              <w:right w:val="single" w:sz="4" w:space="0" w:color="auto"/>
            </w:tcBorders>
            <w:vAlign w:val="center"/>
          </w:tcPr>
          <w:p w14:paraId="35410D08" w14:textId="4E977D7C" w:rsidR="000A5C89" w:rsidRPr="00A035CF" w:rsidRDefault="000A5C89" w:rsidP="008735D8">
            <w:pPr>
              <w:jc w:val="center"/>
              <w:rPr>
                <w:noProof/>
                <w:sz w:val="20"/>
                <w:szCs w:val="20"/>
              </w:rPr>
            </w:pPr>
            <w:r w:rsidRPr="00A035CF">
              <w:rPr>
                <w:b/>
                <w:bCs/>
                <w:noProof/>
                <w:sz w:val="20"/>
                <w:szCs w:val="20"/>
              </w:rPr>
              <w:t>AEROPORTO</w:t>
            </w:r>
          </w:p>
        </w:tc>
        <w:tc>
          <w:tcPr>
            <w:tcW w:w="845" w:type="pct"/>
            <w:tcBorders>
              <w:top w:val="single" w:sz="4" w:space="0" w:color="auto"/>
              <w:left w:val="single" w:sz="4" w:space="0" w:color="auto"/>
              <w:bottom w:val="single" w:sz="4" w:space="0" w:color="auto"/>
              <w:right w:val="single" w:sz="4" w:space="0" w:color="auto"/>
            </w:tcBorders>
            <w:vAlign w:val="center"/>
          </w:tcPr>
          <w:p w14:paraId="1B9DB26B" w14:textId="24B5EB25" w:rsidR="000A5C89" w:rsidRPr="00A035CF" w:rsidRDefault="000A5C89" w:rsidP="008735D8">
            <w:pPr>
              <w:jc w:val="center"/>
              <w:rPr>
                <w:noProof/>
                <w:sz w:val="20"/>
                <w:szCs w:val="20"/>
              </w:rPr>
            </w:pPr>
            <w:r w:rsidRPr="00A035CF">
              <w:rPr>
                <w:b/>
                <w:bCs/>
                <w:noProof/>
                <w:sz w:val="20"/>
                <w:szCs w:val="20"/>
              </w:rPr>
              <w:t>PORTO MARITTIMO</w:t>
            </w:r>
          </w:p>
        </w:tc>
        <w:tc>
          <w:tcPr>
            <w:tcW w:w="846" w:type="pct"/>
            <w:tcBorders>
              <w:top w:val="single" w:sz="4" w:space="0" w:color="auto"/>
              <w:left w:val="single" w:sz="4" w:space="0" w:color="auto"/>
              <w:bottom w:val="single" w:sz="4" w:space="0" w:color="auto"/>
              <w:right w:val="single" w:sz="4" w:space="0" w:color="auto"/>
            </w:tcBorders>
            <w:vAlign w:val="center"/>
          </w:tcPr>
          <w:p w14:paraId="0BD2636E" w14:textId="720AAFE6" w:rsidR="000A5C89" w:rsidRPr="00A035CF" w:rsidRDefault="000A5C89" w:rsidP="008735D8">
            <w:pPr>
              <w:jc w:val="center"/>
              <w:rPr>
                <w:rFonts w:asciiTheme="minorHAnsi" w:hAnsiTheme="minorHAnsi" w:cstheme="minorBidi"/>
                <w:sz w:val="20"/>
                <w:szCs w:val="20"/>
                <w:lang w:val="en-GB" w:eastAsia="en-GB"/>
              </w:rPr>
            </w:pPr>
            <w:r w:rsidRPr="00A035CF">
              <w:rPr>
                <w:b/>
                <w:bCs/>
                <w:noProof/>
                <w:sz w:val="20"/>
                <w:szCs w:val="20"/>
              </w:rPr>
              <w:t>PORTO INTERNO</w:t>
            </w:r>
          </w:p>
        </w:tc>
        <w:tc>
          <w:tcPr>
            <w:tcW w:w="866" w:type="pct"/>
            <w:tcBorders>
              <w:top w:val="single" w:sz="4" w:space="0" w:color="auto"/>
              <w:left w:val="single" w:sz="4" w:space="0" w:color="auto"/>
              <w:bottom w:val="single" w:sz="4" w:space="0" w:color="auto"/>
              <w:right w:val="single" w:sz="4" w:space="0" w:color="auto"/>
            </w:tcBorders>
            <w:vAlign w:val="center"/>
          </w:tcPr>
          <w:p w14:paraId="213D1B0D" w14:textId="1F0AF302" w:rsidR="000A5C89" w:rsidRPr="00A035CF" w:rsidRDefault="000A5C89" w:rsidP="008735D8">
            <w:pPr>
              <w:jc w:val="center"/>
              <w:rPr>
                <w:rFonts w:asciiTheme="minorHAnsi" w:hAnsiTheme="minorHAnsi" w:cstheme="minorBidi"/>
                <w:sz w:val="20"/>
                <w:szCs w:val="20"/>
                <w:lang w:val="en-GB" w:eastAsia="en-GB"/>
              </w:rPr>
            </w:pPr>
            <w:r w:rsidRPr="00A035CF">
              <w:rPr>
                <w:b/>
                <w:bCs/>
                <w:noProof/>
                <w:sz w:val="20"/>
                <w:szCs w:val="20"/>
              </w:rPr>
              <w:t>TERMINALI FERROVIARIO-STRADALI</w:t>
            </w:r>
          </w:p>
        </w:tc>
      </w:tr>
      <w:tr w:rsidR="008735D8" w:rsidRPr="008E6F8E" w14:paraId="39F5286B" w14:textId="77777777" w:rsidTr="008735D8">
        <w:trPr>
          <w:trHeight w:val="195"/>
          <w:jc w:val="center"/>
        </w:trPr>
        <w:tc>
          <w:tcPr>
            <w:tcW w:w="945" w:type="pct"/>
            <w:tcBorders>
              <w:top w:val="single" w:sz="4" w:space="0" w:color="auto"/>
              <w:left w:val="single" w:sz="4" w:space="0" w:color="auto"/>
              <w:bottom w:val="single" w:sz="4" w:space="0" w:color="auto"/>
              <w:right w:val="single" w:sz="4" w:space="0" w:color="auto"/>
            </w:tcBorders>
            <w:hideMark/>
          </w:tcPr>
          <w:p w14:paraId="530F5EC6" w14:textId="120D71E3" w:rsidR="008735D8" w:rsidRPr="008735D8" w:rsidRDefault="008735D8" w:rsidP="008735D8">
            <w:pPr>
              <w:jc w:val="left"/>
              <w:rPr>
                <w:noProof/>
                <w:sz w:val="20"/>
                <w:szCs w:val="20"/>
              </w:rPr>
            </w:pPr>
            <w:r w:rsidRPr="008735D8">
              <w:rPr>
                <w:sz w:val="20"/>
                <w:szCs w:val="20"/>
              </w:rPr>
              <w:t>Alghero</w:t>
            </w:r>
          </w:p>
        </w:tc>
        <w:tc>
          <w:tcPr>
            <w:tcW w:w="652" w:type="pct"/>
            <w:tcBorders>
              <w:top w:val="single" w:sz="4" w:space="0" w:color="auto"/>
              <w:left w:val="single" w:sz="4" w:space="0" w:color="auto"/>
              <w:bottom w:val="single" w:sz="4" w:space="0" w:color="auto"/>
              <w:right w:val="single" w:sz="4" w:space="0" w:color="auto"/>
            </w:tcBorders>
            <w:hideMark/>
          </w:tcPr>
          <w:p w14:paraId="0FB3C493" w14:textId="77777777"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7E88EB6E" w14:textId="55C37B64" w:rsidR="008735D8" w:rsidRPr="008735D8" w:rsidRDefault="008735D8" w:rsidP="008735D8">
            <w:pPr>
              <w:jc w:val="left"/>
              <w:rPr>
                <w:noProof/>
                <w:sz w:val="20"/>
                <w:szCs w:val="20"/>
                <w:lang w:eastAsia="en-US"/>
              </w:rPr>
            </w:pPr>
            <w:r w:rsidRPr="008735D8">
              <w:rPr>
                <w:sz w:val="20"/>
                <w:szCs w:val="20"/>
              </w:rPr>
              <w:t>Comprehensive</w:t>
            </w:r>
          </w:p>
        </w:tc>
        <w:tc>
          <w:tcPr>
            <w:tcW w:w="845" w:type="pct"/>
            <w:tcBorders>
              <w:top w:val="single" w:sz="4" w:space="0" w:color="auto"/>
              <w:left w:val="single" w:sz="4" w:space="0" w:color="auto"/>
              <w:bottom w:val="single" w:sz="4" w:space="0" w:color="auto"/>
              <w:right w:val="single" w:sz="4" w:space="0" w:color="auto"/>
            </w:tcBorders>
            <w:hideMark/>
          </w:tcPr>
          <w:p w14:paraId="65BCC55B" w14:textId="77777777" w:rsidR="008735D8" w:rsidRPr="008735D8" w:rsidRDefault="008735D8" w:rsidP="008735D8">
            <w:pPr>
              <w:jc w:val="left"/>
              <w:rPr>
                <w:noProof/>
                <w:sz w:val="20"/>
                <w:szCs w:val="20"/>
              </w:rPr>
            </w:pPr>
          </w:p>
        </w:tc>
        <w:tc>
          <w:tcPr>
            <w:tcW w:w="846" w:type="pct"/>
            <w:tcBorders>
              <w:top w:val="single" w:sz="4" w:space="0" w:color="auto"/>
              <w:left w:val="single" w:sz="4" w:space="0" w:color="auto"/>
              <w:bottom w:val="single" w:sz="4" w:space="0" w:color="auto"/>
              <w:right w:val="single" w:sz="4" w:space="0" w:color="auto"/>
            </w:tcBorders>
            <w:hideMark/>
          </w:tcPr>
          <w:p w14:paraId="15EC3191" w14:textId="77777777" w:rsidR="008735D8" w:rsidRPr="008735D8" w:rsidRDefault="008735D8" w:rsidP="008735D8">
            <w:pPr>
              <w:jc w:val="left"/>
              <w:rPr>
                <w:sz w:val="20"/>
                <w:szCs w:val="20"/>
                <w:lang w:val="en-GB" w:eastAsia="en-GB"/>
              </w:rPr>
            </w:pPr>
          </w:p>
        </w:tc>
        <w:tc>
          <w:tcPr>
            <w:tcW w:w="866" w:type="pct"/>
            <w:tcBorders>
              <w:top w:val="single" w:sz="4" w:space="0" w:color="auto"/>
              <w:left w:val="single" w:sz="4" w:space="0" w:color="auto"/>
              <w:bottom w:val="single" w:sz="4" w:space="0" w:color="auto"/>
              <w:right w:val="single" w:sz="4" w:space="0" w:color="auto"/>
            </w:tcBorders>
            <w:hideMark/>
          </w:tcPr>
          <w:p w14:paraId="213644AB" w14:textId="77777777" w:rsidR="008735D8" w:rsidRPr="008735D8" w:rsidRDefault="008735D8" w:rsidP="008735D8">
            <w:pPr>
              <w:jc w:val="left"/>
              <w:rPr>
                <w:sz w:val="20"/>
                <w:szCs w:val="20"/>
                <w:lang w:val="en-GB" w:eastAsia="en-GB"/>
              </w:rPr>
            </w:pPr>
          </w:p>
        </w:tc>
      </w:tr>
      <w:tr w:rsidR="008735D8" w:rsidRPr="008E6F8E" w14:paraId="60FD2A09" w14:textId="77777777" w:rsidTr="008735D8">
        <w:trPr>
          <w:trHeight w:val="203"/>
          <w:jc w:val="center"/>
        </w:trPr>
        <w:tc>
          <w:tcPr>
            <w:tcW w:w="945" w:type="pct"/>
            <w:tcBorders>
              <w:top w:val="single" w:sz="4" w:space="0" w:color="auto"/>
              <w:left w:val="single" w:sz="4" w:space="0" w:color="auto"/>
              <w:bottom w:val="single" w:sz="4" w:space="0" w:color="auto"/>
              <w:right w:val="single" w:sz="4" w:space="0" w:color="auto"/>
            </w:tcBorders>
            <w:hideMark/>
          </w:tcPr>
          <w:p w14:paraId="0D1C519D" w14:textId="02AEDAC3" w:rsidR="008735D8" w:rsidRPr="008735D8" w:rsidRDefault="008735D8" w:rsidP="008735D8">
            <w:pPr>
              <w:jc w:val="left"/>
              <w:rPr>
                <w:noProof/>
                <w:sz w:val="20"/>
                <w:szCs w:val="20"/>
                <w:lang w:eastAsia="en-US"/>
              </w:rPr>
            </w:pPr>
            <w:r w:rsidRPr="008735D8">
              <w:rPr>
                <w:sz w:val="20"/>
                <w:szCs w:val="20"/>
              </w:rPr>
              <w:t>Ancona</w:t>
            </w:r>
          </w:p>
        </w:tc>
        <w:tc>
          <w:tcPr>
            <w:tcW w:w="652" w:type="pct"/>
            <w:tcBorders>
              <w:top w:val="single" w:sz="4" w:space="0" w:color="auto"/>
              <w:left w:val="single" w:sz="4" w:space="0" w:color="auto"/>
              <w:bottom w:val="single" w:sz="4" w:space="0" w:color="auto"/>
              <w:right w:val="single" w:sz="4" w:space="0" w:color="auto"/>
            </w:tcBorders>
            <w:hideMark/>
          </w:tcPr>
          <w:p w14:paraId="1273A51E" w14:textId="0CA7C34F"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79922266" w14:textId="5E22DCCE" w:rsidR="008735D8" w:rsidRPr="008735D8" w:rsidRDefault="008735D8" w:rsidP="008735D8">
            <w:pPr>
              <w:jc w:val="left"/>
              <w:rPr>
                <w:noProof/>
                <w:sz w:val="20"/>
                <w:szCs w:val="20"/>
              </w:rPr>
            </w:pPr>
            <w:r w:rsidRPr="008735D8">
              <w:rPr>
                <w:sz w:val="20"/>
                <w:szCs w:val="20"/>
              </w:rPr>
              <w:t>Comprehensive</w:t>
            </w:r>
          </w:p>
        </w:tc>
        <w:tc>
          <w:tcPr>
            <w:tcW w:w="845" w:type="pct"/>
            <w:tcBorders>
              <w:top w:val="single" w:sz="4" w:space="0" w:color="auto"/>
              <w:left w:val="single" w:sz="4" w:space="0" w:color="auto"/>
              <w:bottom w:val="single" w:sz="4" w:space="0" w:color="auto"/>
              <w:right w:val="single" w:sz="4" w:space="0" w:color="auto"/>
            </w:tcBorders>
            <w:hideMark/>
          </w:tcPr>
          <w:p w14:paraId="763E8D3A" w14:textId="409398FC" w:rsidR="008735D8" w:rsidRPr="008735D8" w:rsidRDefault="008735D8" w:rsidP="008735D8">
            <w:pPr>
              <w:jc w:val="left"/>
              <w:rPr>
                <w:noProof/>
                <w:sz w:val="20"/>
                <w:szCs w:val="20"/>
              </w:rPr>
            </w:pPr>
            <w:r w:rsidRPr="008735D8">
              <w:rPr>
                <w:sz w:val="20"/>
                <w:szCs w:val="20"/>
              </w:rPr>
              <w:t>Core</w:t>
            </w:r>
          </w:p>
        </w:tc>
        <w:tc>
          <w:tcPr>
            <w:tcW w:w="846" w:type="pct"/>
            <w:tcBorders>
              <w:top w:val="single" w:sz="4" w:space="0" w:color="auto"/>
              <w:left w:val="single" w:sz="4" w:space="0" w:color="auto"/>
              <w:bottom w:val="single" w:sz="4" w:space="0" w:color="auto"/>
              <w:right w:val="single" w:sz="4" w:space="0" w:color="auto"/>
            </w:tcBorders>
            <w:hideMark/>
          </w:tcPr>
          <w:p w14:paraId="58BCD2BE" w14:textId="77777777" w:rsidR="008735D8" w:rsidRPr="008735D8" w:rsidRDefault="008735D8" w:rsidP="008735D8">
            <w:pPr>
              <w:jc w:val="left"/>
              <w:rPr>
                <w:noProof/>
                <w:sz w:val="20"/>
                <w:szCs w:val="20"/>
              </w:rPr>
            </w:pPr>
          </w:p>
        </w:tc>
        <w:tc>
          <w:tcPr>
            <w:tcW w:w="866" w:type="pct"/>
            <w:tcBorders>
              <w:top w:val="single" w:sz="4" w:space="0" w:color="auto"/>
              <w:left w:val="single" w:sz="4" w:space="0" w:color="auto"/>
              <w:bottom w:val="single" w:sz="4" w:space="0" w:color="auto"/>
              <w:right w:val="single" w:sz="4" w:space="0" w:color="auto"/>
            </w:tcBorders>
            <w:hideMark/>
          </w:tcPr>
          <w:p w14:paraId="5EEDB9C9" w14:textId="14F7F0D8" w:rsidR="008735D8" w:rsidRPr="008735D8" w:rsidRDefault="008735D8" w:rsidP="008735D8">
            <w:pPr>
              <w:jc w:val="left"/>
              <w:rPr>
                <w:noProof/>
                <w:sz w:val="20"/>
                <w:szCs w:val="20"/>
                <w:lang w:eastAsia="en-US"/>
              </w:rPr>
            </w:pPr>
            <w:r w:rsidRPr="008735D8">
              <w:rPr>
                <w:sz w:val="20"/>
                <w:szCs w:val="20"/>
              </w:rPr>
              <w:t>Core (Jesi)</w:t>
            </w:r>
          </w:p>
        </w:tc>
      </w:tr>
      <w:tr w:rsidR="008735D8" w:rsidRPr="008E6F8E" w14:paraId="2490CA35" w14:textId="77777777" w:rsidTr="008735D8">
        <w:trPr>
          <w:trHeight w:val="195"/>
          <w:jc w:val="center"/>
        </w:trPr>
        <w:tc>
          <w:tcPr>
            <w:tcW w:w="945" w:type="pct"/>
            <w:tcBorders>
              <w:top w:val="single" w:sz="4" w:space="0" w:color="auto"/>
              <w:left w:val="single" w:sz="4" w:space="0" w:color="auto"/>
              <w:bottom w:val="single" w:sz="4" w:space="0" w:color="auto"/>
              <w:right w:val="single" w:sz="4" w:space="0" w:color="auto"/>
            </w:tcBorders>
            <w:hideMark/>
          </w:tcPr>
          <w:p w14:paraId="6B428930" w14:textId="3F3F2396" w:rsidR="008735D8" w:rsidRPr="008735D8" w:rsidRDefault="008735D8" w:rsidP="008735D8">
            <w:pPr>
              <w:jc w:val="left"/>
              <w:rPr>
                <w:noProof/>
                <w:sz w:val="20"/>
                <w:szCs w:val="20"/>
              </w:rPr>
            </w:pPr>
            <w:r w:rsidRPr="008735D8">
              <w:rPr>
                <w:sz w:val="20"/>
                <w:szCs w:val="20"/>
              </w:rPr>
              <w:t>Andria</w:t>
            </w:r>
          </w:p>
        </w:tc>
        <w:tc>
          <w:tcPr>
            <w:tcW w:w="652" w:type="pct"/>
            <w:tcBorders>
              <w:top w:val="single" w:sz="4" w:space="0" w:color="auto"/>
              <w:left w:val="single" w:sz="4" w:space="0" w:color="auto"/>
              <w:bottom w:val="single" w:sz="4" w:space="0" w:color="auto"/>
              <w:right w:val="single" w:sz="4" w:space="0" w:color="auto"/>
            </w:tcBorders>
            <w:hideMark/>
          </w:tcPr>
          <w:p w14:paraId="7295E22E" w14:textId="1518ECDA"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7B1306B4" w14:textId="77777777" w:rsidR="008735D8" w:rsidRPr="008735D8" w:rsidRDefault="008735D8" w:rsidP="008735D8">
            <w:pPr>
              <w:jc w:val="left"/>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23F51B4F" w14:textId="77777777" w:rsidR="008735D8" w:rsidRPr="008735D8" w:rsidRDefault="008735D8" w:rsidP="008735D8">
            <w:pPr>
              <w:jc w:val="left"/>
              <w:rPr>
                <w:sz w:val="20"/>
                <w:szCs w:val="20"/>
                <w:lang w:val="en-GB" w:eastAsia="en-GB"/>
              </w:rPr>
            </w:pPr>
          </w:p>
        </w:tc>
        <w:tc>
          <w:tcPr>
            <w:tcW w:w="846" w:type="pct"/>
            <w:tcBorders>
              <w:top w:val="single" w:sz="4" w:space="0" w:color="auto"/>
              <w:left w:val="single" w:sz="4" w:space="0" w:color="auto"/>
              <w:bottom w:val="single" w:sz="4" w:space="0" w:color="auto"/>
              <w:right w:val="single" w:sz="4" w:space="0" w:color="auto"/>
            </w:tcBorders>
            <w:hideMark/>
          </w:tcPr>
          <w:p w14:paraId="0D25592E" w14:textId="77777777" w:rsidR="008735D8" w:rsidRPr="008735D8" w:rsidRDefault="008735D8" w:rsidP="008735D8">
            <w:pPr>
              <w:jc w:val="left"/>
              <w:rPr>
                <w:sz w:val="20"/>
                <w:szCs w:val="20"/>
                <w:lang w:val="en-GB" w:eastAsia="en-GB"/>
              </w:rPr>
            </w:pPr>
          </w:p>
        </w:tc>
        <w:tc>
          <w:tcPr>
            <w:tcW w:w="866" w:type="pct"/>
            <w:tcBorders>
              <w:top w:val="single" w:sz="4" w:space="0" w:color="auto"/>
              <w:left w:val="single" w:sz="4" w:space="0" w:color="auto"/>
              <w:bottom w:val="single" w:sz="4" w:space="0" w:color="auto"/>
              <w:right w:val="single" w:sz="4" w:space="0" w:color="auto"/>
            </w:tcBorders>
            <w:hideMark/>
          </w:tcPr>
          <w:p w14:paraId="6CDAE504" w14:textId="77777777" w:rsidR="008735D8" w:rsidRPr="008735D8" w:rsidRDefault="008735D8" w:rsidP="008735D8">
            <w:pPr>
              <w:jc w:val="left"/>
              <w:rPr>
                <w:sz w:val="20"/>
                <w:szCs w:val="20"/>
                <w:lang w:val="en-GB" w:eastAsia="en-GB"/>
              </w:rPr>
            </w:pPr>
          </w:p>
        </w:tc>
      </w:tr>
      <w:tr w:rsidR="008735D8" w:rsidRPr="008E6F8E" w14:paraId="599E370C" w14:textId="77777777" w:rsidTr="008735D8">
        <w:trPr>
          <w:trHeight w:val="203"/>
          <w:jc w:val="center"/>
        </w:trPr>
        <w:tc>
          <w:tcPr>
            <w:tcW w:w="945" w:type="pct"/>
            <w:tcBorders>
              <w:top w:val="single" w:sz="4" w:space="0" w:color="auto"/>
              <w:left w:val="single" w:sz="4" w:space="0" w:color="auto"/>
              <w:bottom w:val="single" w:sz="4" w:space="0" w:color="auto"/>
              <w:right w:val="single" w:sz="4" w:space="0" w:color="auto"/>
            </w:tcBorders>
            <w:hideMark/>
          </w:tcPr>
          <w:p w14:paraId="61AA218D" w14:textId="414C0B31" w:rsidR="008735D8" w:rsidRPr="008735D8" w:rsidRDefault="008735D8" w:rsidP="008735D8">
            <w:pPr>
              <w:jc w:val="left"/>
              <w:rPr>
                <w:noProof/>
                <w:sz w:val="20"/>
                <w:szCs w:val="20"/>
                <w:lang w:eastAsia="en-US"/>
              </w:rPr>
            </w:pPr>
            <w:r w:rsidRPr="008735D8">
              <w:rPr>
                <w:sz w:val="20"/>
                <w:szCs w:val="20"/>
              </w:rPr>
              <w:t>Aosta</w:t>
            </w:r>
          </w:p>
        </w:tc>
        <w:tc>
          <w:tcPr>
            <w:tcW w:w="652" w:type="pct"/>
            <w:tcBorders>
              <w:top w:val="single" w:sz="4" w:space="0" w:color="auto"/>
              <w:left w:val="single" w:sz="4" w:space="0" w:color="auto"/>
              <w:bottom w:val="single" w:sz="4" w:space="0" w:color="auto"/>
              <w:right w:val="single" w:sz="4" w:space="0" w:color="auto"/>
            </w:tcBorders>
            <w:hideMark/>
          </w:tcPr>
          <w:p w14:paraId="56D6174E" w14:textId="0DBA5F15"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6E48F98E" w14:textId="77777777" w:rsidR="008735D8" w:rsidRPr="008735D8" w:rsidRDefault="008735D8" w:rsidP="008735D8">
            <w:pPr>
              <w:jc w:val="left"/>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009A9DD9" w14:textId="77777777" w:rsidR="008735D8" w:rsidRPr="008735D8" w:rsidRDefault="008735D8" w:rsidP="008735D8">
            <w:pPr>
              <w:jc w:val="left"/>
              <w:rPr>
                <w:sz w:val="20"/>
                <w:szCs w:val="20"/>
                <w:lang w:val="en-GB" w:eastAsia="en-GB"/>
              </w:rPr>
            </w:pPr>
          </w:p>
        </w:tc>
        <w:tc>
          <w:tcPr>
            <w:tcW w:w="846" w:type="pct"/>
            <w:tcBorders>
              <w:top w:val="single" w:sz="4" w:space="0" w:color="auto"/>
              <w:left w:val="single" w:sz="4" w:space="0" w:color="auto"/>
              <w:bottom w:val="single" w:sz="4" w:space="0" w:color="auto"/>
              <w:right w:val="single" w:sz="4" w:space="0" w:color="auto"/>
            </w:tcBorders>
            <w:hideMark/>
          </w:tcPr>
          <w:p w14:paraId="46A6389E" w14:textId="77777777" w:rsidR="008735D8" w:rsidRPr="008735D8" w:rsidRDefault="008735D8" w:rsidP="008735D8">
            <w:pPr>
              <w:jc w:val="left"/>
              <w:rPr>
                <w:sz w:val="20"/>
                <w:szCs w:val="20"/>
                <w:lang w:val="en-GB" w:eastAsia="en-GB"/>
              </w:rPr>
            </w:pPr>
          </w:p>
        </w:tc>
        <w:tc>
          <w:tcPr>
            <w:tcW w:w="866" w:type="pct"/>
            <w:tcBorders>
              <w:top w:val="single" w:sz="4" w:space="0" w:color="auto"/>
              <w:left w:val="single" w:sz="4" w:space="0" w:color="auto"/>
              <w:bottom w:val="single" w:sz="4" w:space="0" w:color="auto"/>
              <w:right w:val="single" w:sz="4" w:space="0" w:color="auto"/>
            </w:tcBorders>
            <w:hideMark/>
          </w:tcPr>
          <w:p w14:paraId="71D6D45F" w14:textId="77777777" w:rsidR="008735D8" w:rsidRPr="008735D8" w:rsidRDefault="008735D8" w:rsidP="008735D8">
            <w:pPr>
              <w:jc w:val="left"/>
              <w:rPr>
                <w:sz w:val="20"/>
                <w:szCs w:val="20"/>
                <w:lang w:val="en-GB" w:eastAsia="en-GB"/>
              </w:rPr>
            </w:pPr>
          </w:p>
        </w:tc>
      </w:tr>
      <w:tr w:rsidR="008735D8" w:rsidRPr="008E6F8E" w14:paraId="57A752A5" w14:textId="77777777" w:rsidTr="008735D8">
        <w:trPr>
          <w:trHeight w:val="195"/>
          <w:jc w:val="center"/>
        </w:trPr>
        <w:tc>
          <w:tcPr>
            <w:tcW w:w="945" w:type="pct"/>
            <w:tcBorders>
              <w:top w:val="single" w:sz="4" w:space="0" w:color="auto"/>
              <w:left w:val="single" w:sz="4" w:space="0" w:color="auto"/>
              <w:bottom w:val="single" w:sz="4" w:space="0" w:color="auto"/>
              <w:right w:val="single" w:sz="4" w:space="0" w:color="auto"/>
            </w:tcBorders>
            <w:hideMark/>
          </w:tcPr>
          <w:p w14:paraId="25B2AEFD" w14:textId="0B607F66" w:rsidR="008735D8" w:rsidRPr="008735D8" w:rsidRDefault="008735D8" w:rsidP="008735D8">
            <w:pPr>
              <w:jc w:val="left"/>
              <w:rPr>
                <w:noProof/>
                <w:sz w:val="20"/>
                <w:szCs w:val="20"/>
                <w:lang w:eastAsia="en-US"/>
              </w:rPr>
            </w:pPr>
            <w:r w:rsidRPr="008735D8">
              <w:rPr>
                <w:sz w:val="20"/>
                <w:szCs w:val="20"/>
              </w:rPr>
              <w:t>Augusta</w:t>
            </w:r>
          </w:p>
        </w:tc>
        <w:tc>
          <w:tcPr>
            <w:tcW w:w="652" w:type="pct"/>
            <w:tcBorders>
              <w:top w:val="single" w:sz="4" w:space="0" w:color="auto"/>
              <w:left w:val="single" w:sz="4" w:space="0" w:color="auto"/>
              <w:bottom w:val="single" w:sz="4" w:space="0" w:color="auto"/>
              <w:right w:val="single" w:sz="4" w:space="0" w:color="auto"/>
            </w:tcBorders>
            <w:hideMark/>
          </w:tcPr>
          <w:p w14:paraId="52EFDB67" w14:textId="77777777"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56C0E0CC" w14:textId="77777777" w:rsidR="008735D8" w:rsidRPr="008735D8" w:rsidRDefault="008735D8" w:rsidP="008735D8">
            <w:pPr>
              <w:jc w:val="left"/>
              <w:rPr>
                <w:sz w:val="20"/>
                <w:szCs w:val="20"/>
                <w:lang w:val="en-GB" w:eastAsia="en-GB"/>
              </w:rPr>
            </w:pPr>
          </w:p>
        </w:tc>
        <w:tc>
          <w:tcPr>
            <w:tcW w:w="845" w:type="pct"/>
            <w:tcBorders>
              <w:top w:val="single" w:sz="4" w:space="0" w:color="auto"/>
              <w:left w:val="single" w:sz="4" w:space="0" w:color="auto"/>
              <w:bottom w:val="single" w:sz="4" w:space="0" w:color="auto"/>
              <w:right w:val="single" w:sz="4" w:space="0" w:color="auto"/>
            </w:tcBorders>
            <w:hideMark/>
          </w:tcPr>
          <w:p w14:paraId="407CDEE8" w14:textId="06FB8FF2" w:rsidR="008735D8" w:rsidRPr="008735D8" w:rsidRDefault="008735D8" w:rsidP="008735D8">
            <w:pPr>
              <w:jc w:val="left"/>
              <w:rPr>
                <w:noProof/>
                <w:sz w:val="20"/>
                <w:szCs w:val="20"/>
                <w:lang w:eastAsia="en-US"/>
              </w:rPr>
            </w:pPr>
            <w:r w:rsidRPr="008735D8">
              <w:rPr>
                <w:sz w:val="20"/>
                <w:szCs w:val="20"/>
              </w:rPr>
              <w:t>Core</w:t>
            </w:r>
          </w:p>
        </w:tc>
        <w:tc>
          <w:tcPr>
            <w:tcW w:w="846" w:type="pct"/>
            <w:tcBorders>
              <w:top w:val="single" w:sz="4" w:space="0" w:color="auto"/>
              <w:left w:val="single" w:sz="4" w:space="0" w:color="auto"/>
              <w:bottom w:val="single" w:sz="4" w:space="0" w:color="auto"/>
              <w:right w:val="single" w:sz="4" w:space="0" w:color="auto"/>
            </w:tcBorders>
            <w:hideMark/>
          </w:tcPr>
          <w:p w14:paraId="11803A3C" w14:textId="77777777" w:rsidR="008735D8" w:rsidRPr="008735D8" w:rsidRDefault="008735D8" w:rsidP="008735D8">
            <w:pPr>
              <w:jc w:val="left"/>
              <w:rPr>
                <w:noProof/>
                <w:sz w:val="20"/>
                <w:szCs w:val="20"/>
              </w:rPr>
            </w:pPr>
          </w:p>
        </w:tc>
        <w:tc>
          <w:tcPr>
            <w:tcW w:w="866" w:type="pct"/>
            <w:tcBorders>
              <w:top w:val="single" w:sz="4" w:space="0" w:color="auto"/>
              <w:left w:val="single" w:sz="4" w:space="0" w:color="auto"/>
              <w:bottom w:val="single" w:sz="4" w:space="0" w:color="auto"/>
              <w:right w:val="single" w:sz="4" w:space="0" w:color="auto"/>
            </w:tcBorders>
            <w:hideMark/>
          </w:tcPr>
          <w:p w14:paraId="7F46BC00" w14:textId="77777777" w:rsidR="008735D8" w:rsidRPr="008735D8" w:rsidRDefault="008735D8" w:rsidP="008735D8">
            <w:pPr>
              <w:jc w:val="left"/>
              <w:rPr>
                <w:sz w:val="20"/>
                <w:szCs w:val="20"/>
                <w:lang w:val="en-GB" w:eastAsia="en-GB"/>
              </w:rPr>
            </w:pPr>
          </w:p>
        </w:tc>
      </w:tr>
      <w:tr w:rsidR="008735D8" w:rsidRPr="008E6F8E" w14:paraId="4B865136" w14:textId="77777777" w:rsidTr="008735D8">
        <w:trPr>
          <w:trHeight w:val="203"/>
          <w:jc w:val="center"/>
        </w:trPr>
        <w:tc>
          <w:tcPr>
            <w:tcW w:w="945" w:type="pct"/>
            <w:tcBorders>
              <w:top w:val="single" w:sz="4" w:space="0" w:color="auto"/>
              <w:left w:val="single" w:sz="4" w:space="0" w:color="auto"/>
              <w:bottom w:val="single" w:sz="4" w:space="0" w:color="auto"/>
              <w:right w:val="single" w:sz="4" w:space="0" w:color="auto"/>
            </w:tcBorders>
            <w:hideMark/>
          </w:tcPr>
          <w:p w14:paraId="491A6D84" w14:textId="285D70B4" w:rsidR="008735D8" w:rsidRPr="008735D8" w:rsidRDefault="008735D8" w:rsidP="008735D8">
            <w:pPr>
              <w:jc w:val="left"/>
              <w:rPr>
                <w:noProof/>
                <w:sz w:val="20"/>
                <w:szCs w:val="20"/>
                <w:lang w:eastAsia="en-US"/>
              </w:rPr>
            </w:pPr>
            <w:r w:rsidRPr="008735D8">
              <w:rPr>
                <w:sz w:val="20"/>
                <w:szCs w:val="20"/>
              </w:rPr>
              <w:t>Bari</w:t>
            </w:r>
          </w:p>
        </w:tc>
        <w:tc>
          <w:tcPr>
            <w:tcW w:w="652" w:type="pct"/>
            <w:tcBorders>
              <w:top w:val="single" w:sz="4" w:space="0" w:color="auto"/>
              <w:left w:val="single" w:sz="4" w:space="0" w:color="auto"/>
              <w:bottom w:val="single" w:sz="4" w:space="0" w:color="auto"/>
              <w:right w:val="single" w:sz="4" w:space="0" w:color="auto"/>
            </w:tcBorders>
            <w:hideMark/>
          </w:tcPr>
          <w:p w14:paraId="15E8382C" w14:textId="1EE0C0A0"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08BFB3F3" w14:textId="57C2A2F1" w:rsidR="008735D8" w:rsidRPr="008735D8" w:rsidRDefault="008735D8" w:rsidP="008735D8">
            <w:pPr>
              <w:jc w:val="left"/>
              <w:rPr>
                <w:noProof/>
                <w:sz w:val="20"/>
                <w:szCs w:val="20"/>
              </w:rPr>
            </w:pPr>
            <w:r w:rsidRPr="008735D8">
              <w:rPr>
                <w:sz w:val="20"/>
                <w:szCs w:val="20"/>
              </w:rPr>
              <w:t>Comprehensive</w:t>
            </w:r>
          </w:p>
        </w:tc>
        <w:tc>
          <w:tcPr>
            <w:tcW w:w="845" w:type="pct"/>
            <w:tcBorders>
              <w:top w:val="single" w:sz="4" w:space="0" w:color="auto"/>
              <w:left w:val="single" w:sz="4" w:space="0" w:color="auto"/>
              <w:bottom w:val="single" w:sz="4" w:space="0" w:color="auto"/>
              <w:right w:val="single" w:sz="4" w:space="0" w:color="auto"/>
            </w:tcBorders>
            <w:hideMark/>
          </w:tcPr>
          <w:p w14:paraId="3D671B16" w14:textId="37FABB00" w:rsidR="008735D8" w:rsidRPr="008735D8" w:rsidRDefault="008735D8" w:rsidP="008735D8">
            <w:pPr>
              <w:jc w:val="left"/>
              <w:rPr>
                <w:noProof/>
                <w:sz w:val="20"/>
                <w:szCs w:val="20"/>
              </w:rPr>
            </w:pPr>
            <w:r w:rsidRPr="008735D8">
              <w:rPr>
                <w:sz w:val="20"/>
                <w:szCs w:val="20"/>
              </w:rPr>
              <w:t>Core</w:t>
            </w:r>
          </w:p>
        </w:tc>
        <w:tc>
          <w:tcPr>
            <w:tcW w:w="846" w:type="pct"/>
            <w:tcBorders>
              <w:top w:val="single" w:sz="4" w:space="0" w:color="auto"/>
              <w:left w:val="single" w:sz="4" w:space="0" w:color="auto"/>
              <w:bottom w:val="single" w:sz="4" w:space="0" w:color="auto"/>
              <w:right w:val="single" w:sz="4" w:space="0" w:color="auto"/>
            </w:tcBorders>
            <w:hideMark/>
          </w:tcPr>
          <w:p w14:paraId="37870278" w14:textId="77777777" w:rsidR="008735D8" w:rsidRPr="008735D8" w:rsidRDefault="008735D8" w:rsidP="008735D8">
            <w:pPr>
              <w:jc w:val="left"/>
              <w:rPr>
                <w:noProof/>
                <w:sz w:val="20"/>
                <w:szCs w:val="20"/>
              </w:rPr>
            </w:pPr>
          </w:p>
        </w:tc>
        <w:tc>
          <w:tcPr>
            <w:tcW w:w="866" w:type="pct"/>
            <w:tcBorders>
              <w:top w:val="single" w:sz="4" w:space="0" w:color="auto"/>
              <w:left w:val="single" w:sz="4" w:space="0" w:color="auto"/>
              <w:bottom w:val="single" w:sz="4" w:space="0" w:color="auto"/>
              <w:right w:val="single" w:sz="4" w:space="0" w:color="auto"/>
            </w:tcBorders>
            <w:hideMark/>
          </w:tcPr>
          <w:p w14:paraId="51768983" w14:textId="6BE8728D" w:rsidR="008735D8" w:rsidRPr="008735D8" w:rsidRDefault="008735D8" w:rsidP="008735D8">
            <w:pPr>
              <w:jc w:val="left"/>
              <w:rPr>
                <w:noProof/>
                <w:sz w:val="20"/>
                <w:szCs w:val="20"/>
                <w:lang w:eastAsia="en-US"/>
              </w:rPr>
            </w:pPr>
            <w:r w:rsidRPr="008735D8">
              <w:rPr>
                <w:sz w:val="20"/>
                <w:szCs w:val="20"/>
              </w:rPr>
              <w:t>Core</w:t>
            </w:r>
          </w:p>
        </w:tc>
      </w:tr>
      <w:tr w:rsidR="008735D8" w:rsidRPr="008E6F8E" w14:paraId="0679DEC8" w14:textId="77777777" w:rsidTr="008735D8">
        <w:trPr>
          <w:trHeight w:val="203"/>
          <w:jc w:val="center"/>
        </w:trPr>
        <w:tc>
          <w:tcPr>
            <w:tcW w:w="945" w:type="pct"/>
            <w:tcBorders>
              <w:top w:val="single" w:sz="4" w:space="0" w:color="auto"/>
              <w:left w:val="single" w:sz="4" w:space="0" w:color="auto"/>
              <w:bottom w:val="single" w:sz="4" w:space="0" w:color="auto"/>
              <w:right w:val="single" w:sz="4" w:space="0" w:color="auto"/>
            </w:tcBorders>
            <w:hideMark/>
          </w:tcPr>
          <w:p w14:paraId="7AE670A9" w14:textId="68F83EA8" w:rsidR="008735D8" w:rsidRPr="008735D8" w:rsidRDefault="008735D8" w:rsidP="008735D8">
            <w:pPr>
              <w:jc w:val="left"/>
              <w:rPr>
                <w:noProof/>
                <w:sz w:val="20"/>
                <w:szCs w:val="20"/>
              </w:rPr>
            </w:pPr>
            <w:r w:rsidRPr="008735D8">
              <w:rPr>
                <w:sz w:val="20"/>
                <w:szCs w:val="20"/>
              </w:rPr>
              <w:t>Bergamo</w:t>
            </w:r>
          </w:p>
        </w:tc>
        <w:tc>
          <w:tcPr>
            <w:tcW w:w="652" w:type="pct"/>
            <w:tcBorders>
              <w:top w:val="single" w:sz="4" w:space="0" w:color="auto"/>
              <w:left w:val="single" w:sz="4" w:space="0" w:color="auto"/>
              <w:bottom w:val="single" w:sz="4" w:space="0" w:color="auto"/>
              <w:right w:val="single" w:sz="4" w:space="0" w:color="auto"/>
            </w:tcBorders>
            <w:hideMark/>
          </w:tcPr>
          <w:p w14:paraId="757D00BF" w14:textId="11AAA081"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57929B3E" w14:textId="77777777" w:rsidR="008735D8" w:rsidRPr="008735D8" w:rsidRDefault="008735D8" w:rsidP="008735D8">
            <w:pPr>
              <w:jc w:val="left"/>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2E5A7D1B" w14:textId="77777777" w:rsidR="008735D8" w:rsidRPr="008735D8" w:rsidRDefault="008735D8" w:rsidP="008735D8">
            <w:pPr>
              <w:jc w:val="left"/>
              <w:rPr>
                <w:sz w:val="20"/>
                <w:szCs w:val="20"/>
                <w:lang w:val="en-GB" w:eastAsia="en-GB"/>
              </w:rPr>
            </w:pPr>
          </w:p>
        </w:tc>
        <w:tc>
          <w:tcPr>
            <w:tcW w:w="846" w:type="pct"/>
            <w:tcBorders>
              <w:top w:val="single" w:sz="4" w:space="0" w:color="auto"/>
              <w:left w:val="single" w:sz="4" w:space="0" w:color="auto"/>
              <w:bottom w:val="single" w:sz="4" w:space="0" w:color="auto"/>
              <w:right w:val="single" w:sz="4" w:space="0" w:color="auto"/>
            </w:tcBorders>
            <w:hideMark/>
          </w:tcPr>
          <w:p w14:paraId="607E37A5" w14:textId="77777777" w:rsidR="008735D8" w:rsidRPr="008735D8" w:rsidRDefault="008735D8" w:rsidP="008735D8">
            <w:pPr>
              <w:jc w:val="left"/>
              <w:rPr>
                <w:sz w:val="20"/>
                <w:szCs w:val="20"/>
                <w:lang w:val="en-GB" w:eastAsia="en-GB"/>
              </w:rPr>
            </w:pPr>
          </w:p>
        </w:tc>
        <w:tc>
          <w:tcPr>
            <w:tcW w:w="866" w:type="pct"/>
            <w:tcBorders>
              <w:top w:val="single" w:sz="4" w:space="0" w:color="auto"/>
              <w:left w:val="single" w:sz="4" w:space="0" w:color="auto"/>
              <w:bottom w:val="single" w:sz="4" w:space="0" w:color="auto"/>
              <w:right w:val="single" w:sz="4" w:space="0" w:color="auto"/>
            </w:tcBorders>
            <w:hideMark/>
          </w:tcPr>
          <w:p w14:paraId="65298FAD" w14:textId="59DC2484" w:rsidR="008735D8" w:rsidRPr="008735D8" w:rsidRDefault="008735D8" w:rsidP="008735D8">
            <w:pPr>
              <w:jc w:val="left"/>
              <w:rPr>
                <w:sz w:val="20"/>
                <w:szCs w:val="20"/>
                <w:lang w:val="en-GB" w:eastAsia="en-GB"/>
              </w:rPr>
            </w:pPr>
            <w:r w:rsidRPr="008735D8">
              <w:rPr>
                <w:sz w:val="20"/>
                <w:szCs w:val="20"/>
              </w:rPr>
              <w:t>Comprehensive (Cortenuova)</w:t>
            </w:r>
          </w:p>
        </w:tc>
      </w:tr>
      <w:tr w:rsidR="008735D8" w:rsidRPr="008E6F8E" w14:paraId="20D565FC" w14:textId="77777777" w:rsidTr="008735D8">
        <w:trPr>
          <w:trHeight w:val="195"/>
          <w:jc w:val="center"/>
        </w:trPr>
        <w:tc>
          <w:tcPr>
            <w:tcW w:w="945" w:type="pct"/>
            <w:tcBorders>
              <w:top w:val="single" w:sz="4" w:space="0" w:color="auto"/>
              <w:left w:val="single" w:sz="4" w:space="0" w:color="auto"/>
              <w:bottom w:val="single" w:sz="4" w:space="0" w:color="auto"/>
              <w:right w:val="single" w:sz="4" w:space="0" w:color="auto"/>
            </w:tcBorders>
            <w:hideMark/>
          </w:tcPr>
          <w:p w14:paraId="0C644699" w14:textId="415A5BC2" w:rsidR="008735D8" w:rsidRPr="008735D8" w:rsidRDefault="008735D8" w:rsidP="008735D8">
            <w:pPr>
              <w:jc w:val="left"/>
              <w:rPr>
                <w:noProof/>
                <w:sz w:val="20"/>
                <w:szCs w:val="20"/>
                <w:lang w:eastAsia="en-US"/>
              </w:rPr>
            </w:pPr>
            <w:r w:rsidRPr="008735D8">
              <w:rPr>
                <w:sz w:val="20"/>
                <w:szCs w:val="20"/>
              </w:rPr>
              <w:t>Bologna</w:t>
            </w:r>
          </w:p>
        </w:tc>
        <w:tc>
          <w:tcPr>
            <w:tcW w:w="652" w:type="pct"/>
            <w:tcBorders>
              <w:top w:val="single" w:sz="4" w:space="0" w:color="auto"/>
              <w:left w:val="single" w:sz="4" w:space="0" w:color="auto"/>
              <w:bottom w:val="single" w:sz="4" w:space="0" w:color="auto"/>
              <w:right w:val="single" w:sz="4" w:space="0" w:color="auto"/>
            </w:tcBorders>
            <w:hideMark/>
          </w:tcPr>
          <w:p w14:paraId="7DF507F0" w14:textId="1DA716A6"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3C3E7068" w14:textId="1DC30146" w:rsidR="008735D8" w:rsidRPr="008735D8" w:rsidRDefault="008735D8" w:rsidP="008735D8">
            <w:pPr>
              <w:jc w:val="left"/>
              <w:rPr>
                <w:noProof/>
                <w:sz w:val="20"/>
                <w:szCs w:val="20"/>
              </w:rPr>
            </w:pPr>
            <w:r w:rsidRPr="008735D8">
              <w:rPr>
                <w:sz w:val="20"/>
                <w:szCs w:val="20"/>
              </w:rPr>
              <w:t>Core</w:t>
            </w:r>
          </w:p>
        </w:tc>
        <w:tc>
          <w:tcPr>
            <w:tcW w:w="845" w:type="pct"/>
            <w:tcBorders>
              <w:top w:val="single" w:sz="4" w:space="0" w:color="auto"/>
              <w:left w:val="single" w:sz="4" w:space="0" w:color="auto"/>
              <w:bottom w:val="single" w:sz="4" w:space="0" w:color="auto"/>
              <w:right w:val="single" w:sz="4" w:space="0" w:color="auto"/>
            </w:tcBorders>
            <w:hideMark/>
          </w:tcPr>
          <w:p w14:paraId="426B271D" w14:textId="77777777" w:rsidR="008735D8" w:rsidRPr="008735D8" w:rsidRDefault="008735D8" w:rsidP="008735D8">
            <w:pPr>
              <w:jc w:val="left"/>
              <w:rPr>
                <w:noProof/>
                <w:sz w:val="20"/>
                <w:szCs w:val="20"/>
              </w:rPr>
            </w:pPr>
          </w:p>
        </w:tc>
        <w:tc>
          <w:tcPr>
            <w:tcW w:w="846" w:type="pct"/>
            <w:tcBorders>
              <w:top w:val="single" w:sz="4" w:space="0" w:color="auto"/>
              <w:left w:val="single" w:sz="4" w:space="0" w:color="auto"/>
              <w:bottom w:val="single" w:sz="4" w:space="0" w:color="auto"/>
              <w:right w:val="single" w:sz="4" w:space="0" w:color="auto"/>
            </w:tcBorders>
            <w:hideMark/>
          </w:tcPr>
          <w:p w14:paraId="23C85B81" w14:textId="77777777" w:rsidR="008735D8" w:rsidRPr="008735D8" w:rsidRDefault="008735D8" w:rsidP="008735D8">
            <w:pPr>
              <w:jc w:val="left"/>
              <w:rPr>
                <w:sz w:val="20"/>
                <w:szCs w:val="20"/>
                <w:lang w:val="en-GB" w:eastAsia="en-GB"/>
              </w:rPr>
            </w:pPr>
          </w:p>
        </w:tc>
        <w:tc>
          <w:tcPr>
            <w:tcW w:w="866" w:type="pct"/>
            <w:tcBorders>
              <w:top w:val="single" w:sz="4" w:space="0" w:color="auto"/>
              <w:left w:val="single" w:sz="4" w:space="0" w:color="auto"/>
              <w:bottom w:val="single" w:sz="4" w:space="0" w:color="auto"/>
              <w:right w:val="single" w:sz="4" w:space="0" w:color="auto"/>
            </w:tcBorders>
            <w:hideMark/>
          </w:tcPr>
          <w:p w14:paraId="586B20C7" w14:textId="79134942" w:rsidR="008735D8" w:rsidRPr="008735D8" w:rsidRDefault="008735D8" w:rsidP="008735D8">
            <w:pPr>
              <w:jc w:val="left"/>
              <w:rPr>
                <w:noProof/>
                <w:sz w:val="20"/>
                <w:szCs w:val="20"/>
                <w:lang w:eastAsia="en-US"/>
              </w:rPr>
            </w:pPr>
            <w:r w:rsidRPr="008735D8">
              <w:rPr>
                <w:sz w:val="20"/>
                <w:szCs w:val="20"/>
              </w:rPr>
              <w:t>Core</w:t>
            </w:r>
          </w:p>
        </w:tc>
      </w:tr>
      <w:tr w:rsidR="008735D8" w:rsidRPr="008E6F8E" w14:paraId="0910D48A" w14:textId="77777777" w:rsidTr="008735D8">
        <w:trPr>
          <w:trHeight w:val="203"/>
          <w:jc w:val="center"/>
        </w:trPr>
        <w:tc>
          <w:tcPr>
            <w:tcW w:w="945" w:type="pct"/>
            <w:tcBorders>
              <w:top w:val="single" w:sz="4" w:space="0" w:color="auto"/>
              <w:left w:val="single" w:sz="4" w:space="0" w:color="auto"/>
              <w:bottom w:val="single" w:sz="4" w:space="0" w:color="auto"/>
              <w:right w:val="single" w:sz="4" w:space="0" w:color="auto"/>
            </w:tcBorders>
            <w:hideMark/>
          </w:tcPr>
          <w:p w14:paraId="35B63968" w14:textId="1DC70A21" w:rsidR="008735D8" w:rsidRPr="008735D8" w:rsidRDefault="008735D8" w:rsidP="008735D8">
            <w:pPr>
              <w:jc w:val="left"/>
              <w:rPr>
                <w:noProof/>
                <w:sz w:val="20"/>
                <w:szCs w:val="20"/>
              </w:rPr>
            </w:pPr>
            <w:r w:rsidRPr="008735D8">
              <w:rPr>
                <w:sz w:val="20"/>
                <w:szCs w:val="20"/>
              </w:rPr>
              <w:t>Bolzano</w:t>
            </w:r>
          </w:p>
        </w:tc>
        <w:tc>
          <w:tcPr>
            <w:tcW w:w="652" w:type="pct"/>
            <w:tcBorders>
              <w:top w:val="single" w:sz="4" w:space="0" w:color="auto"/>
              <w:left w:val="single" w:sz="4" w:space="0" w:color="auto"/>
              <w:bottom w:val="single" w:sz="4" w:space="0" w:color="auto"/>
              <w:right w:val="single" w:sz="4" w:space="0" w:color="auto"/>
            </w:tcBorders>
            <w:hideMark/>
          </w:tcPr>
          <w:p w14:paraId="2AC521D9" w14:textId="5D267E6E"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67B05E37" w14:textId="610949A0" w:rsidR="008735D8" w:rsidRPr="008735D8" w:rsidRDefault="008735D8" w:rsidP="008735D8">
            <w:pPr>
              <w:jc w:val="left"/>
              <w:rPr>
                <w:noProof/>
                <w:sz w:val="20"/>
                <w:szCs w:val="20"/>
              </w:rPr>
            </w:pPr>
            <w:r w:rsidRPr="008735D8">
              <w:rPr>
                <w:sz w:val="20"/>
                <w:szCs w:val="20"/>
              </w:rPr>
              <w:t>Comprehensive</w:t>
            </w:r>
          </w:p>
        </w:tc>
        <w:tc>
          <w:tcPr>
            <w:tcW w:w="845" w:type="pct"/>
            <w:tcBorders>
              <w:top w:val="single" w:sz="4" w:space="0" w:color="auto"/>
              <w:left w:val="single" w:sz="4" w:space="0" w:color="auto"/>
              <w:bottom w:val="single" w:sz="4" w:space="0" w:color="auto"/>
              <w:right w:val="single" w:sz="4" w:space="0" w:color="auto"/>
            </w:tcBorders>
            <w:hideMark/>
          </w:tcPr>
          <w:p w14:paraId="741B62C2" w14:textId="77777777" w:rsidR="008735D8" w:rsidRPr="008735D8" w:rsidRDefault="008735D8" w:rsidP="008735D8">
            <w:pPr>
              <w:jc w:val="left"/>
              <w:rPr>
                <w:noProof/>
                <w:sz w:val="20"/>
                <w:szCs w:val="20"/>
              </w:rPr>
            </w:pPr>
          </w:p>
        </w:tc>
        <w:tc>
          <w:tcPr>
            <w:tcW w:w="846" w:type="pct"/>
            <w:tcBorders>
              <w:top w:val="single" w:sz="4" w:space="0" w:color="auto"/>
              <w:left w:val="single" w:sz="4" w:space="0" w:color="auto"/>
              <w:bottom w:val="single" w:sz="4" w:space="0" w:color="auto"/>
              <w:right w:val="single" w:sz="4" w:space="0" w:color="auto"/>
            </w:tcBorders>
            <w:hideMark/>
          </w:tcPr>
          <w:p w14:paraId="59A89334" w14:textId="77777777" w:rsidR="008735D8" w:rsidRPr="008735D8" w:rsidRDefault="008735D8" w:rsidP="008735D8">
            <w:pPr>
              <w:jc w:val="left"/>
              <w:rPr>
                <w:sz w:val="20"/>
                <w:szCs w:val="20"/>
                <w:lang w:val="en-GB" w:eastAsia="en-GB"/>
              </w:rPr>
            </w:pPr>
          </w:p>
        </w:tc>
        <w:tc>
          <w:tcPr>
            <w:tcW w:w="866" w:type="pct"/>
            <w:tcBorders>
              <w:top w:val="single" w:sz="4" w:space="0" w:color="auto"/>
              <w:left w:val="single" w:sz="4" w:space="0" w:color="auto"/>
              <w:bottom w:val="single" w:sz="4" w:space="0" w:color="auto"/>
              <w:right w:val="single" w:sz="4" w:space="0" w:color="auto"/>
            </w:tcBorders>
            <w:hideMark/>
          </w:tcPr>
          <w:p w14:paraId="33240CEE" w14:textId="77777777" w:rsidR="008735D8" w:rsidRPr="008735D8" w:rsidRDefault="008735D8" w:rsidP="008735D8">
            <w:pPr>
              <w:jc w:val="left"/>
              <w:rPr>
                <w:sz w:val="20"/>
                <w:szCs w:val="20"/>
                <w:lang w:val="en-GB" w:eastAsia="en-GB"/>
              </w:rPr>
            </w:pPr>
          </w:p>
        </w:tc>
      </w:tr>
      <w:tr w:rsidR="008735D8" w:rsidRPr="008E6F8E" w14:paraId="406D49CC" w14:textId="77777777" w:rsidTr="008735D8">
        <w:trPr>
          <w:trHeight w:val="195"/>
          <w:jc w:val="center"/>
        </w:trPr>
        <w:tc>
          <w:tcPr>
            <w:tcW w:w="945" w:type="pct"/>
            <w:tcBorders>
              <w:top w:val="single" w:sz="4" w:space="0" w:color="auto"/>
              <w:left w:val="single" w:sz="4" w:space="0" w:color="auto"/>
              <w:bottom w:val="single" w:sz="4" w:space="0" w:color="auto"/>
              <w:right w:val="single" w:sz="4" w:space="0" w:color="auto"/>
            </w:tcBorders>
            <w:hideMark/>
          </w:tcPr>
          <w:p w14:paraId="65B66FF2" w14:textId="71A386EF" w:rsidR="008735D8" w:rsidRPr="008735D8" w:rsidRDefault="008735D8" w:rsidP="008735D8">
            <w:pPr>
              <w:jc w:val="left"/>
              <w:rPr>
                <w:noProof/>
                <w:sz w:val="20"/>
                <w:szCs w:val="20"/>
                <w:lang w:eastAsia="en-US"/>
              </w:rPr>
            </w:pPr>
            <w:r w:rsidRPr="008735D8">
              <w:rPr>
                <w:sz w:val="20"/>
                <w:szCs w:val="20"/>
              </w:rPr>
              <w:t>Brescia</w:t>
            </w:r>
          </w:p>
        </w:tc>
        <w:tc>
          <w:tcPr>
            <w:tcW w:w="652" w:type="pct"/>
            <w:tcBorders>
              <w:top w:val="single" w:sz="4" w:space="0" w:color="auto"/>
              <w:left w:val="single" w:sz="4" w:space="0" w:color="auto"/>
              <w:bottom w:val="single" w:sz="4" w:space="0" w:color="auto"/>
              <w:right w:val="single" w:sz="4" w:space="0" w:color="auto"/>
            </w:tcBorders>
            <w:hideMark/>
          </w:tcPr>
          <w:p w14:paraId="22F19180" w14:textId="25EE9AA4"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28679545" w14:textId="77777777" w:rsidR="008735D8" w:rsidRPr="008735D8" w:rsidRDefault="008735D8" w:rsidP="008735D8">
            <w:pPr>
              <w:jc w:val="left"/>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28D653A1" w14:textId="77777777" w:rsidR="008735D8" w:rsidRPr="008735D8" w:rsidRDefault="008735D8" w:rsidP="008735D8">
            <w:pPr>
              <w:jc w:val="left"/>
              <w:rPr>
                <w:sz w:val="20"/>
                <w:szCs w:val="20"/>
                <w:lang w:val="en-GB" w:eastAsia="en-GB"/>
              </w:rPr>
            </w:pPr>
          </w:p>
        </w:tc>
        <w:tc>
          <w:tcPr>
            <w:tcW w:w="846" w:type="pct"/>
            <w:tcBorders>
              <w:top w:val="single" w:sz="4" w:space="0" w:color="auto"/>
              <w:left w:val="single" w:sz="4" w:space="0" w:color="auto"/>
              <w:bottom w:val="single" w:sz="4" w:space="0" w:color="auto"/>
              <w:right w:val="single" w:sz="4" w:space="0" w:color="auto"/>
            </w:tcBorders>
            <w:hideMark/>
          </w:tcPr>
          <w:p w14:paraId="41531FFB" w14:textId="77777777" w:rsidR="008735D8" w:rsidRPr="008735D8" w:rsidRDefault="008735D8" w:rsidP="008735D8">
            <w:pPr>
              <w:jc w:val="left"/>
              <w:rPr>
                <w:sz w:val="20"/>
                <w:szCs w:val="20"/>
                <w:lang w:val="en-GB" w:eastAsia="en-GB"/>
              </w:rPr>
            </w:pPr>
          </w:p>
        </w:tc>
        <w:tc>
          <w:tcPr>
            <w:tcW w:w="866" w:type="pct"/>
            <w:tcBorders>
              <w:top w:val="single" w:sz="4" w:space="0" w:color="auto"/>
              <w:left w:val="single" w:sz="4" w:space="0" w:color="auto"/>
              <w:bottom w:val="single" w:sz="4" w:space="0" w:color="auto"/>
              <w:right w:val="single" w:sz="4" w:space="0" w:color="auto"/>
            </w:tcBorders>
            <w:hideMark/>
          </w:tcPr>
          <w:p w14:paraId="2CFEA784" w14:textId="577730E2" w:rsidR="008735D8" w:rsidRPr="008735D8" w:rsidRDefault="008735D8" w:rsidP="008735D8">
            <w:pPr>
              <w:jc w:val="left"/>
              <w:rPr>
                <w:noProof/>
                <w:sz w:val="20"/>
                <w:szCs w:val="20"/>
                <w:lang w:eastAsia="en-US"/>
              </w:rPr>
            </w:pPr>
            <w:r w:rsidRPr="008735D8">
              <w:rPr>
                <w:sz w:val="20"/>
                <w:szCs w:val="20"/>
              </w:rPr>
              <w:t>Comprehensive</w:t>
            </w:r>
          </w:p>
        </w:tc>
      </w:tr>
      <w:tr w:rsidR="008735D8" w:rsidRPr="008E6F8E" w14:paraId="0BA71A23" w14:textId="77777777" w:rsidTr="008735D8">
        <w:trPr>
          <w:trHeight w:val="203"/>
          <w:jc w:val="center"/>
        </w:trPr>
        <w:tc>
          <w:tcPr>
            <w:tcW w:w="945" w:type="pct"/>
            <w:tcBorders>
              <w:top w:val="single" w:sz="4" w:space="0" w:color="auto"/>
              <w:left w:val="single" w:sz="4" w:space="0" w:color="auto"/>
              <w:bottom w:val="single" w:sz="4" w:space="0" w:color="auto"/>
              <w:right w:val="single" w:sz="4" w:space="0" w:color="auto"/>
            </w:tcBorders>
            <w:hideMark/>
          </w:tcPr>
          <w:p w14:paraId="3BB4DE97" w14:textId="68FE5031" w:rsidR="008735D8" w:rsidRPr="008735D8" w:rsidRDefault="008735D8" w:rsidP="008735D8">
            <w:pPr>
              <w:jc w:val="left"/>
              <w:rPr>
                <w:noProof/>
                <w:sz w:val="20"/>
                <w:szCs w:val="20"/>
              </w:rPr>
            </w:pPr>
            <w:r w:rsidRPr="008735D8">
              <w:rPr>
                <w:sz w:val="20"/>
                <w:szCs w:val="20"/>
              </w:rPr>
              <w:t>Brindisi</w:t>
            </w:r>
          </w:p>
        </w:tc>
        <w:tc>
          <w:tcPr>
            <w:tcW w:w="652" w:type="pct"/>
            <w:tcBorders>
              <w:top w:val="single" w:sz="4" w:space="0" w:color="auto"/>
              <w:left w:val="single" w:sz="4" w:space="0" w:color="auto"/>
              <w:bottom w:val="single" w:sz="4" w:space="0" w:color="auto"/>
              <w:right w:val="single" w:sz="4" w:space="0" w:color="auto"/>
            </w:tcBorders>
            <w:hideMark/>
          </w:tcPr>
          <w:p w14:paraId="24CC2BA3" w14:textId="77777777"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47B2CB74" w14:textId="51EE1D35" w:rsidR="008735D8" w:rsidRPr="008735D8" w:rsidRDefault="008735D8" w:rsidP="008735D8">
            <w:pPr>
              <w:jc w:val="left"/>
              <w:rPr>
                <w:noProof/>
                <w:sz w:val="20"/>
                <w:szCs w:val="20"/>
                <w:lang w:eastAsia="en-US"/>
              </w:rPr>
            </w:pPr>
            <w:r w:rsidRPr="008735D8">
              <w:rPr>
                <w:sz w:val="20"/>
                <w:szCs w:val="20"/>
              </w:rPr>
              <w:t>Comprehensive</w:t>
            </w:r>
          </w:p>
        </w:tc>
        <w:tc>
          <w:tcPr>
            <w:tcW w:w="845" w:type="pct"/>
            <w:tcBorders>
              <w:top w:val="single" w:sz="4" w:space="0" w:color="auto"/>
              <w:left w:val="single" w:sz="4" w:space="0" w:color="auto"/>
              <w:bottom w:val="single" w:sz="4" w:space="0" w:color="auto"/>
              <w:right w:val="single" w:sz="4" w:space="0" w:color="auto"/>
            </w:tcBorders>
            <w:hideMark/>
          </w:tcPr>
          <w:p w14:paraId="313406AB" w14:textId="48F8BB95" w:rsidR="008735D8" w:rsidRPr="008735D8" w:rsidRDefault="008735D8" w:rsidP="008735D8">
            <w:pPr>
              <w:jc w:val="left"/>
              <w:rPr>
                <w:noProof/>
                <w:sz w:val="20"/>
                <w:szCs w:val="20"/>
              </w:rPr>
            </w:pPr>
            <w:r w:rsidRPr="008735D8">
              <w:rPr>
                <w:sz w:val="20"/>
                <w:szCs w:val="20"/>
              </w:rPr>
              <w:t>Comprehensive</w:t>
            </w:r>
          </w:p>
        </w:tc>
        <w:tc>
          <w:tcPr>
            <w:tcW w:w="846" w:type="pct"/>
            <w:tcBorders>
              <w:top w:val="single" w:sz="4" w:space="0" w:color="auto"/>
              <w:left w:val="single" w:sz="4" w:space="0" w:color="auto"/>
              <w:bottom w:val="single" w:sz="4" w:space="0" w:color="auto"/>
              <w:right w:val="single" w:sz="4" w:space="0" w:color="auto"/>
            </w:tcBorders>
            <w:hideMark/>
          </w:tcPr>
          <w:p w14:paraId="33F0ACAF" w14:textId="77777777" w:rsidR="008735D8" w:rsidRPr="008735D8" w:rsidRDefault="008735D8" w:rsidP="008735D8">
            <w:pPr>
              <w:jc w:val="left"/>
              <w:rPr>
                <w:noProof/>
                <w:sz w:val="20"/>
                <w:szCs w:val="20"/>
              </w:rPr>
            </w:pPr>
          </w:p>
        </w:tc>
        <w:tc>
          <w:tcPr>
            <w:tcW w:w="866" w:type="pct"/>
            <w:tcBorders>
              <w:top w:val="single" w:sz="4" w:space="0" w:color="auto"/>
              <w:left w:val="single" w:sz="4" w:space="0" w:color="auto"/>
              <w:bottom w:val="single" w:sz="4" w:space="0" w:color="auto"/>
              <w:right w:val="single" w:sz="4" w:space="0" w:color="auto"/>
            </w:tcBorders>
            <w:hideMark/>
          </w:tcPr>
          <w:p w14:paraId="331D71E5" w14:textId="77777777" w:rsidR="008735D8" w:rsidRPr="008735D8" w:rsidRDefault="008735D8" w:rsidP="008735D8">
            <w:pPr>
              <w:jc w:val="left"/>
              <w:rPr>
                <w:sz w:val="20"/>
                <w:szCs w:val="20"/>
                <w:lang w:val="en-GB" w:eastAsia="en-GB"/>
              </w:rPr>
            </w:pPr>
          </w:p>
        </w:tc>
      </w:tr>
      <w:tr w:rsidR="008735D8" w:rsidRPr="008E6F8E" w14:paraId="3783B9BF" w14:textId="77777777" w:rsidTr="008735D8">
        <w:trPr>
          <w:trHeight w:val="398"/>
          <w:jc w:val="center"/>
        </w:trPr>
        <w:tc>
          <w:tcPr>
            <w:tcW w:w="945" w:type="pct"/>
            <w:tcBorders>
              <w:top w:val="single" w:sz="4" w:space="0" w:color="auto"/>
              <w:left w:val="single" w:sz="4" w:space="0" w:color="auto"/>
              <w:bottom w:val="single" w:sz="4" w:space="0" w:color="auto"/>
              <w:right w:val="single" w:sz="4" w:space="0" w:color="auto"/>
            </w:tcBorders>
            <w:hideMark/>
          </w:tcPr>
          <w:p w14:paraId="24A2702E" w14:textId="21B0AB64" w:rsidR="008735D8" w:rsidRPr="008735D8" w:rsidRDefault="008735D8" w:rsidP="008735D8">
            <w:pPr>
              <w:jc w:val="left"/>
              <w:rPr>
                <w:noProof/>
                <w:sz w:val="20"/>
                <w:szCs w:val="20"/>
                <w:lang w:eastAsia="en-US"/>
              </w:rPr>
            </w:pPr>
            <w:r w:rsidRPr="008735D8">
              <w:rPr>
                <w:sz w:val="20"/>
                <w:szCs w:val="20"/>
              </w:rPr>
              <w:t>Busto Arsizio – Sacconago - Gallarate</w:t>
            </w:r>
          </w:p>
        </w:tc>
        <w:tc>
          <w:tcPr>
            <w:tcW w:w="652" w:type="pct"/>
            <w:tcBorders>
              <w:top w:val="single" w:sz="4" w:space="0" w:color="auto"/>
              <w:left w:val="single" w:sz="4" w:space="0" w:color="auto"/>
              <w:bottom w:val="single" w:sz="4" w:space="0" w:color="auto"/>
              <w:right w:val="single" w:sz="4" w:space="0" w:color="auto"/>
            </w:tcBorders>
            <w:hideMark/>
          </w:tcPr>
          <w:p w14:paraId="06B668C9" w14:textId="77777777"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1EDE92DB" w14:textId="77777777" w:rsidR="008735D8" w:rsidRPr="008735D8" w:rsidRDefault="008735D8" w:rsidP="008735D8">
            <w:pPr>
              <w:jc w:val="left"/>
              <w:rPr>
                <w:sz w:val="20"/>
                <w:szCs w:val="20"/>
                <w:lang w:val="en-GB" w:eastAsia="en-GB"/>
              </w:rPr>
            </w:pPr>
          </w:p>
        </w:tc>
        <w:tc>
          <w:tcPr>
            <w:tcW w:w="845" w:type="pct"/>
            <w:tcBorders>
              <w:top w:val="single" w:sz="4" w:space="0" w:color="auto"/>
              <w:left w:val="single" w:sz="4" w:space="0" w:color="auto"/>
              <w:bottom w:val="single" w:sz="4" w:space="0" w:color="auto"/>
              <w:right w:val="single" w:sz="4" w:space="0" w:color="auto"/>
            </w:tcBorders>
            <w:hideMark/>
          </w:tcPr>
          <w:p w14:paraId="5BB49900" w14:textId="77777777" w:rsidR="008735D8" w:rsidRPr="008735D8" w:rsidRDefault="008735D8" w:rsidP="008735D8">
            <w:pPr>
              <w:jc w:val="left"/>
              <w:rPr>
                <w:sz w:val="20"/>
                <w:szCs w:val="20"/>
                <w:lang w:val="en-GB" w:eastAsia="en-GB"/>
              </w:rPr>
            </w:pPr>
          </w:p>
        </w:tc>
        <w:tc>
          <w:tcPr>
            <w:tcW w:w="846" w:type="pct"/>
            <w:tcBorders>
              <w:top w:val="single" w:sz="4" w:space="0" w:color="auto"/>
              <w:left w:val="single" w:sz="4" w:space="0" w:color="auto"/>
              <w:bottom w:val="single" w:sz="4" w:space="0" w:color="auto"/>
              <w:right w:val="single" w:sz="4" w:space="0" w:color="auto"/>
            </w:tcBorders>
            <w:hideMark/>
          </w:tcPr>
          <w:p w14:paraId="3A5E6CBE" w14:textId="77777777" w:rsidR="008735D8" w:rsidRPr="008735D8" w:rsidRDefault="008735D8" w:rsidP="008735D8">
            <w:pPr>
              <w:jc w:val="left"/>
              <w:rPr>
                <w:sz w:val="20"/>
                <w:szCs w:val="20"/>
                <w:lang w:val="en-GB" w:eastAsia="en-GB"/>
              </w:rPr>
            </w:pPr>
          </w:p>
        </w:tc>
        <w:tc>
          <w:tcPr>
            <w:tcW w:w="866" w:type="pct"/>
            <w:tcBorders>
              <w:top w:val="single" w:sz="4" w:space="0" w:color="auto"/>
              <w:left w:val="single" w:sz="4" w:space="0" w:color="auto"/>
              <w:bottom w:val="single" w:sz="4" w:space="0" w:color="auto"/>
              <w:right w:val="single" w:sz="4" w:space="0" w:color="auto"/>
            </w:tcBorders>
            <w:hideMark/>
          </w:tcPr>
          <w:p w14:paraId="537E8366" w14:textId="0723C6C5" w:rsidR="008735D8" w:rsidRPr="008735D8" w:rsidRDefault="008735D8" w:rsidP="008735D8">
            <w:pPr>
              <w:jc w:val="left"/>
              <w:rPr>
                <w:noProof/>
                <w:sz w:val="20"/>
                <w:szCs w:val="20"/>
                <w:lang w:eastAsia="en-US"/>
              </w:rPr>
            </w:pPr>
            <w:r w:rsidRPr="008735D8">
              <w:rPr>
                <w:sz w:val="20"/>
                <w:szCs w:val="20"/>
              </w:rPr>
              <w:t xml:space="preserve">Comprehensive </w:t>
            </w:r>
          </w:p>
        </w:tc>
      </w:tr>
      <w:tr w:rsidR="008735D8" w:rsidRPr="008E6F8E" w14:paraId="1E155ED4" w14:textId="77777777" w:rsidTr="008735D8">
        <w:trPr>
          <w:trHeight w:val="398"/>
          <w:jc w:val="center"/>
        </w:trPr>
        <w:tc>
          <w:tcPr>
            <w:tcW w:w="945" w:type="pct"/>
            <w:tcBorders>
              <w:top w:val="single" w:sz="4" w:space="0" w:color="auto"/>
              <w:left w:val="single" w:sz="4" w:space="0" w:color="auto"/>
              <w:bottom w:val="single" w:sz="4" w:space="0" w:color="auto"/>
              <w:right w:val="single" w:sz="4" w:space="0" w:color="auto"/>
            </w:tcBorders>
            <w:hideMark/>
          </w:tcPr>
          <w:p w14:paraId="5379981F" w14:textId="7D4A9537" w:rsidR="008735D8" w:rsidRPr="008735D8" w:rsidRDefault="008735D8" w:rsidP="008735D8">
            <w:pPr>
              <w:jc w:val="left"/>
              <w:rPr>
                <w:noProof/>
                <w:sz w:val="20"/>
                <w:szCs w:val="20"/>
              </w:rPr>
            </w:pPr>
            <w:r w:rsidRPr="008735D8">
              <w:rPr>
                <w:sz w:val="20"/>
                <w:szCs w:val="20"/>
              </w:rPr>
              <w:t>Cagliari</w:t>
            </w:r>
          </w:p>
        </w:tc>
        <w:tc>
          <w:tcPr>
            <w:tcW w:w="652" w:type="pct"/>
            <w:tcBorders>
              <w:top w:val="single" w:sz="4" w:space="0" w:color="auto"/>
              <w:left w:val="single" w:sz="4" w:space="0" w:color="auto"/>
              <w:bottom w:val="single" w:sz="4" w:space="0" w:color="auto"/>
              <w:right w:val="single" w:sz="4" w:space="0" w:color="auto"/>
            </w:tcBorders>
            <w:hideMark/>
          </w:tcPr>
          <w:p w14:paraId="7ACDBEE4" w14:textId="328142E8"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422124AB" w14:textId="5F2B58E4" w:rsidR="008735D8" w:rsidRPr="008735D8" w:rsidRDefault="008735D8" w:rsidP="008735D8">
            <w:pPr>
              <w:jc w:val="left"/>
              <w:rPr>
                <w:noProof/>
                <w:sz w:val="20"/>
                <w:szCs w:val="20"/>
              </w:rPr>
            </w:pPr>
            <w:r w:rsidRPr="008735D8">
              <w:rPr>
                <w:sz w:val="20"/>
                <w:szCs w:val="20"/>
              </w:rPr>
              <w:t>Core</w:t>
            </w:r>
          </w:p>
        </w:tc>
        <w:tc>
          <w:tcPr>
            <w:tcW w:w="845" w:type="pct"/>
            <w:tcBorders>
              <w:top w:val="single" w:sz="4" w:space="0" w:color="auto"/>
              <w:left w:val="single" w:sz="4" w:space="0" w:color="auto"/>
              <w:bottom w:val="single" w:sz="4" w:space="0" w:color="auto"/>
              <w:right w:val="single" w:sz="4" w:space="0" w:color="auto"/>
            </w:tcBorders>
            <w:hideMark/>
          </w:tcPr>
          <w:p w14:paraId="0C888712" w14:textId="58514C97" w:rsidR="008735D8" w:rsidRPr="008735D8" w:rsidRDefault="008735D8" w:rsidP="008735D8">
            <w:pPr>
              <w:jc w:val="left"/>
              <w:rPr>
                <w:noProof/>
                <w:sz w:val="20"/>
                <w:szCs w:val="20"/>
              </w:rPr>
            </w:pPr>
            <w:r w:rsidRPr="008735D8">
              <w:rPr>
                <w:sz w:val="20"/>
                <w:szCs w:val="20"/>
              </w:rPr>
              <w:t>Core (Porto Foxi, Cagliari)</w:t>
            </w:r>
          </w:p>
        </w:tc>
        <w:tc>
          <w:tcPr>
            <w:tcW w:w="846" w:type="pct"/>
            <w:tcBorders>
              <w:top w:val="single" w:sz="4" w:space="0" w:color="auto"/>
              <w:left w:val="single" w:sz="4" w:space="0" w:color="auto"/>
              <w:bottom w:val="single" w:sz="4" w:space="0" w:color="auto"/>
              <w:right w:val="single" w:sz="4" w:space="0" w:color="auto"/>
            </w:tcBorders>
            <w:hideMark/>
          </w:tcPr>
          <w:p w14:paraId="6CB273EF" w14:textId="77777777" w:rsidR="008735D8" w:rsidRPr="008735D8" w:rsidRDefault="008735D8" w:rsidP="008735D8">
            <w:pPr>
              <w:jc w:val="left"/>
              <w:rPr>
                <w:noProof/>
                <w:sz w:val="20"/>
                <w:szCs w:val="20"/>
              </w:rPr>
            </w:pPr>
          </w:p>
        </w:tc>
        <w:tc>
          <w:tcPr>
            <w:tcW w:w="866" w:type="pct"/>
            <w:tcBorders>
              <w:top w:val="single" w:sz="4" w:space="0" w:color="auto"/>
              <w:left w:val="single" w:sz="4" w:space="0" w:color="auto"/>
              <w:bottom w:val="single" w:sz="4" w:space="0" w:color="auto"/>
              <w:right w:val="single" w:sz="4" w:space="0" w:color="auto"/>
            </w:tcBorders>
            <w:hideMark/>
          </w:tcPr>
          <w:p w14:paraId="15169316" w14:textId="77777777" w:rsidR="008735D8" w:rsidRPr="008735D8" w:rsidRDefault="008735D8" w:rsidP="008735D8">
            <w:pPr>
              <w:jc w:val="left"/>
              <w:rPr>
                <w:sz w:val="20"/>
                <w:szCs w:val="20"/>
                <w:lang w:val="en-GB" w:eastAsia="en-GB"/>
              </w:rPr>
            </w:pPr>
          </w:p>
        </w:tc>
      </w:tr>
      <w:tr w:rsidR="008735D8" w:rsidRPr="008E6F8E" w14:paraId="7811B717" w14:textId="77777777" w:rsidTr="008735D8">
        <w:trPr>
          <w:trHeight w:val="203"/>
          <w:jc w:val="center"/>
        </w:trPr>
        <w:tc>
          <w:tcPr>
            <w:tcW w:w="945" w:type="pct"/>
            <w:tcBorders>
              <w:top w:val="single" w:sz="4" w:space="0" w:color="auto"/>
              <w:left w:val="single" w:sz="4" w:space="0" w:color="auto"/>
              <w:bottom w:val="single" w:sz="4" w:space="0" w:color="auto"/>
              <w:right w:val="single" w:sz="4" w:space="0" w:color="auto"/>
            </w:tcBorders>
            <w:hideMark/>
          </w:tcPr>
          <w:p w14:paraId="34E3A875" w14:textId="501F6DE8" w:rsidR="008735D8" w:rsidRPr="008735D8" w:rsidRDefault="008735D8" w:rsidP="008735D8">
            <w:pPr>
              <w:jc w:val="left"/>
              <w:rPr>
                <w:noProof/>
                <w:sz w:val="20"/>
                <w:szCs w:val="20"/>
                <w:lang w:eastAsia="en-US"/>
              </w:rPr>
            </w:pPr>
            <w:r w:rsidRPr="008735D8">
              <w:rPr>
                <w:sz w:val="20"/>
                <w:szCs w:val="20"/>
              </w:rPr>
              <w:t>Campobasso</w:t>
            </w:r>
          </w:p>
        </w:tc>
        <w:tc>
          <w:tcPr>
            <w:tcW w:w="652" w:type="pct"/>
            <w:tcBorders>
              <w:top w:val="single" w:sz="4" w:space="0" w:color="auto"/>
              <w:left w:val="single" w:sz="4" w:space="0" w:color="auto"/>
              <w:bottom w:val="single" w:sz="4" w:space="0" w:color="auto"/>
              <w:right w:val="single" w:sz="4" w:space="0" w:color="auto"/>
            </w:tcBorders>
            <w:hideMark/>
          </w:tcPr>
          <w:p w14:paraId="1CC2683F" w14:textId="7E6735DE"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69260742" w14:textId="77777777" w:rsidR="008735D8" w:rsidRPr="008735D8" w:rsidRDefault="008735D8" w:rsidP="008735D8">
            <w:pPr>
              <w:jc w:val="left"/>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72F16F07" w14:textId="77777777" w:rsidR="008735D8" w:rsidRPr="008735D8" w:rsidRDefault="008735D8" w:rsidP="008735D8">
            <w:pPr>
              <w:jc w:val="left"/>
              <w:rPr>
                <w:sz w:val="20"/>
                <w:szCs w:val="20"/>
                <w:lang w:val="en-GB" w:eastAsia="en-GB"/>
              </w:rPr>
            </w:pPr>
          </w:p>
        </w:tc>
        <w:tc>
          <w:tcPr>
            <w:tcW w:w="846" w:type="pct"/>
            <w:tcBorders>
              <w:top w:val="single" w:sz="4" w:space="0" w:color="auto"/>
              <w:left w:val="single" w:sz="4" w:space="0" w:color="auto"/>
              <w:bottom w:val="single" w:sz="4" w:space="0" w:color="auto"/>
              <w:right w:val="single" w:sz="4" w:space="0" w:color="auto"/>
            </w:tcBorders>
            <w:hideMark/>
          </w:tcPr>
          <w:p w14:paraId="333D49A4" w14:textId="77777777" w:rsidR="008735D8" w:rsidRPr="008735D8" w:rsidRDefault="008735D8" w:rsidP="008735D8">
            <w:pPr>
              <w:jc w:val="left"/>
              <w:rPr>
                <w:sz w:val="20"/>
                <w:szCs w:val="20"/>
                <w:lang w:val="en-GB" w:eastAsia="en-GB"/>
              </w:rPr>
            </w:pPr>
          </w:p>
        </w:tc>
        <w:tc>
          <w:tcPr>
            <w:tcW w:w="866" w:type="pct"/>
            <w:tcBorders>
              <w:top w:val="single" w:sz="4" w:space="0" w:color="auto"/>
              <w:left w:val="single" w:sz="4" w:space="0" w:color="auto"/>
              <w:bottom w:val="single" w:sz="4" w:space="0" w:color="auto"/>
              <w:right w:val="single" w:sz="4" w:space="0" w:color="auto"/>
            </w:tcBorders>
            <w:hideMark/>
          </w:tcPr>
          <w:p w14:paraId="513EFA35" w14:textId="77777777" w:rsidR="008735D8" w:rsidRPr="008735D8" w:rsidRDefault="008735D8" w:rsidP="008735D8">
            <w:pPr>
              <w:jc w:val="left"/>
              <w:rPr>
                <w:sz w:val="20"/>
                <w:szCs w:val="20"/>
                <w:lang w:val="en-GB" w:eastAsia="en-GB"/>
              </w:rPr>
            </w:pPr>
          </w:p>
        </w:tc>
      </w:tr>
      <w:tr w:rsidR="008735D8" w:rsidRPr="008E6F8E" w14:paraId="0D821FAD" w14:textId="77777777" w:rsidTr="008735D8">
        <w:trPr>
          <w:trHeight w:val="195"/>
          <w:jc w:val="center"/>
        </w:trPr>
        <w:tc>
          <w:tcPr>
            <w:tcW w:w="945" w:type="pct"/>
            <w:tcBorders>
              <w:top w:val="single" w:sz="4" w:space="0" w:color="auto"/>
              <w:left w:val="single" w:sz="4" w:space="0" w:color="auto"/>
              <w:bottom w:val="single" w:sz="4" w:space="0" w:color="auto"/>
              <w:right w:val="single" w:sz="4" w:space="0" w:color="auto"/>
            </w:tcBorders>
            <w:hideMark/>
          </w:tcPr>
          <w:p w14:paraId="5AA9E683" w14:textId="5363835B" w:rsidR="008735D8" w:rsidRPr="008735D8" w:rsidRDefault="008735D8" w:rsidP="008735D8">
            <w:pPr>
              <w:jc w:val="left"/>
              <w:rPr>
                <w:noProof/>
                <w:sz w:val="20"/>
                <w:szCs w:val="20"/>
                <w:lang w:eastAsia="en-US"/>
              </w:rPr>
            </w:pPr>
            <w:r w:rsidRPr="008735D8">
              <w:rPr>
                <w:sz w:val="20"/>
                <w:szCs w:val="20"/>
              </w:rPr>
              <w:t>Capri</w:t>
            </w:r>
          </w:p>
        </w:tc>
        <w:tc>
          <w:tcPr>
            <w:tcW w:w="652" w:type="pct"/>
            <w:tcBorders>
              <w:top w:val="single" w:sz="4" w:space="0" w:color="auto"/>
              <w:left w:val="single" w:sz="4" w:space="0" w:color="auto"/>
              <w:bottom w:val="single" w:sz="4" w:space="0" w:color="auto"/>
              <w:right w:val="single" w:sz="4" w:space="0" w:color="auto"/>
            </w:tcBorders>
            <w:hideMark/>
          </w:tcPr>
          <w:p w14:paraId="42FD24DA" w14:textId="77777777"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047BA34E" w14:textId="77777777" w:rsidR="008735D8" w:rsidRPr="008735D8" w:rsidRDefault="008735D8" w:rsidP="008735D8">
            <w:pPr>
              <w:jc w:val="left"/>
              <w:rPr>
                <w:sz w:val="20"/>
                <w:szCs w:val="20"/>
                <w:lang w:val="en-GB" w:eastAsia="en-GB"/>
              </w:rPr>
            </w:pPr>
          </w:p>
        </w:tc>
        <w:tc>
          <w:tcPr>
            <w:tcW w:w="845" w:type="pct"/>
            <w:tcBorders>
              <w:top w:val="single" w:sz="4" w:space="0" w:color="auto"/>
              <w:left w:val="single" w:sz="4" w:space="0" w:color="auto"/>
              <w:bottom w:val="single" w:sz="4" w:space="0" w:color="auto"/>
              <w:right w:val="single" w:sz="4" w:space="0" w:color="auto"/>
            </w:tcBorders>
            <w:hideMark/>
          </w:tcPr>
          <w:p w14:paraId="16348E3A" w14:textId="107F4B30" w:rsidR="008735D8" w:rsidRPr="008735D8" w:rsidRDefault="008735D8" w:rsidP="008735D8">
            <w:pPr>
              <w:jc w:val="left"/>
              <w:rPr>
                <w:noProof/>
                <w:sz w:val="20"/>
                <w:szCs w:val="20"/>
                <w:lang w:eastAsia="en-US"/>
              </w:rPr>
            </w:pPr>
            <w:r w:rsidRPr="008735D8">
              <w:rPr>
                <w:sz w:val="20"/>
                <w:szCs w:val="20"/>
              </w:rPr>
              <w:t>Comprehensive</w:t>
            </w:r>
          </w:p>
        </w:tc>
        <w:tc>
          <w:tcPr>
            <w:tcW w:w="846" w:type="pct"/>
            <w:tcBorders>
              <w:top w:val="single" w:sz="4" w:space="0" w:color="auto"/>
              <w:left w:val="single" w:sz="4" w:space="0" w:color="auto"/>
              <w:bottom w:val="single" w:sz="4" w:space="0" w:color="auto"/>
              <w:right w:val="single" w:sz="4" w:space="0" w:color="auto"/>
            </w:tcBorders>
            <w:hideMark/>
          </w:tcPr>
          <w:p w14:paraId="794104F5" w14:textId="77777777" w:rsidR="008735D8" w:rsidRPr="008735D8" w:rsidRDefault="008735D8" w:rsidP="008735D8">
            <w:pPr>
              <w:jc w:val="left"/>
              <w:rPr>
                <w:noProof/>
                <w:sz w:val="20"/>
                <w:szCs w:val="20"/>
              </w:rPr>
            </w:pPr>
          </w:p>
        </w:tc>
        <w:tc>
          <w:tcPr>
            <w:tcW w:w="866" w:type="pct"/>
            <w:tcBorders>
              <w:top w:val="single" w:sz="4" w:space="0" w:color="auto"/>
              <w:left w:val="single" w:sz="4" w:space="0" w:color="auto"/>
              <w:bottom w:val="single" w:sz="4" w:space="0" w:color="auto"/>
              <w:right w:val="single" w:sz="4" w:space="0" w:color="auto"/>
            </w:tcBorders>
            <w:hideMark/>
          </w:tcPr>
          <w:p w14:paraId="4E682C8E" w14:textId="77777777" w:rsidR="008735D8" w:rsidRPr="008735D8" w:rsidRDefault="008735D8" w:rsidP="008735D8">
            <w:pPr>
              <w:jc w:val="left"/>
              <w:rPr>
                <w:sz w:val="20"/>
                <w:szCs w:val="20"/>
                <w:lang w:val="en-GB" w:eastAsia="en-GB"/>
              </w:rPr>
            </w:pPr>
          </w:p>
        </w:tc>
      </w:tr>
      <w:tr w:rsidR="008735D8" w:rsidRPr="008E6F8E" w14:paraId="49DBBDAB" w14:textId="77777777" w:rsidTr="008735D8">
        <w:trPr>
          <w:trHeight w:val="203"/>
          <w:jc w:val="center"/>
        </w:trPr>
        <w:tc>
          <w:tcPr>
            <w:tcW w:w="945" w:type="pct"/>
            <w:tcBorders>
              <w:top w:val="single" w:sz="4" w:space="0" w:color="auto"/>
              <w:left w:val="single" w:sz="4" w:space="0" w:color="auto"/>
              <w:bottom w:val="single" w:sz="4" w:space="0" w:color="auto"/>
              <w:right w:val="single" w:sz="4" w:space="0" w:color="auto"/>
            </w:tcBorders>
            <w:hideMark/>
          </w:tcPr>
          <w:p w14:paraId="5405EC64" w14:textId="476A8700" w:rsidR="008735D8" w:rsidRPr="008735D8" w:rsidRDefault="008735D8" w:rsidP="008735D8">
            <w:pPr>
              <w:jc w:val="left"/>
              <w:rPr>
                <w:noProof/>
                <w:sz w:val="20"/>
                <w:szCs w:val="20"/>
                <w:lang w:eastAsia="en-US"/>
              </w:rPr>
            </w:pPr>
            <w:r w:rsidRPr="008735D8">
              <w:rPr>
                <w:sz w:val="20"/>
                <w:szCs w:val="20"/>
              </w:rPr>
              <w:t>Carloforte</w:t>
            </w:r>
          </w:p>
        </w:tc>
        <w:tc>
          <w:tcPr>
            <w:tcW w:w="652" w:type="pct"/>
            <w:tcBorders>
              <w:top w:val="single" w:sz="4" w:space="0" w:color="auto"/>
              <w:left w:val="single" w:sz="4" w:space="0" w:color="auto"/>
              <w:bottom w:val="single" w:sz="4" w:space="0" w:color="auto"/>
              <w:right w:val="single" w:sz="4" w:space="0" w:color="auto"/>
            </w:tcBorders>
            <w:hideMark/>
          </w:tcPr>
          <w:p w14:paraId="024A892E" w14:textId="77777777"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007D5CD1" w14:textId="77777777" w:rsidR="008735D8" w:rsidRPr="008735D8" w:rsidRDefault="008735D8" w:rsidP="008735D8">
            <w:pPr>
              <w:jc w:val="left"/>
              <w:rPr>
                <w:sz w:val="20"/>
                <w:szCs w:val="20"/>
                <w:lang w:val="en-GB" w:eastAsia="en-GB"/>
              </w:rPr>
            </w:pPr>
          </w:p>
        </w:tc>
        <w:tc>
          <w:tcPr>
            <w:tcW w:w="845" w:type="pct"/>
            <w:tcBorders>
              <w:top w:val="single" w:sz="4" w:space="0" w:color="auto"/>
              <w:left w:val="single" w:sz="4" w:space="0" w:color="auto"/>
              <w:bottom w:val="single" w:sz="4" w:space="0" w:color="auto"/>
              <w:right w:val="single" w:sz="4" w:space="0" w:color="auto"/>
            </w:tcBorders>
            <w:hideMark/>
          </w:tcPr>
          <w:p w14:paraId="645E6CC2" w14:textId="48AD5A28" w:rsidR="008735D8" w:rsidRPr="008735D8" w:rsidRDefault="008735D8" w:rsidP="008735D8">
            <w:pPr>
              <w:jc w:val="left"/>
              <w:rPr>
                <w:noProof/>
                <w:sz w:val="20"/>
                <w:szCs w:val="20"/>
                <w:lang w:eastAsia="en-US"/>
              </w:rPr>
            </w:pPr>
            <w:r w:rsidRPr="008735D8">
              <w:rPr>
                <w:sz w:val="20"/>
                <w:szCs w:val="20"/>
              </w:rPr>
              <w:t>Comprehensive</w:t>
            </w:r>
          </w:p>
        </w:tc>
        <w:tc>
          <w:tcPr>
            <w:tcW w:w="846" w:type="pct"/>
            <w:tcBorders>
              <w:top w:val="single" w:sz="4" w:space="0" w:color="auto"/>
              <w:left w:val="single" w:sz="4" w:space="0" w:color="auto"/>
              <w:bottom w:val="single" w:sz="4" w:space="0" w:color="auto"/>
              <w:right w:val="single" w:sz="4" w:space="0" w:color="auto"/>
            </w:tcBorders>
            <w:hideMark/>
          </w:tcPr>
          <w:p w14:paraId="157F2D1C" w14:textId="77777777" w:rsidR="008735D8" w:rsidRPr="008735D8" w:rsidRDefault="008735D8" w:rsidP="008735D8">
            <w:pPr>
              <w:jc w:val="left"/>
              <w:rPr>
                <w:noProof/>
                <w:sz w:val="20"/>
                <w:szCs w:val="20"/>
              </w:rPr>
            </w:pPr>
          </w:p>
        </w:tc>
        <w:tc>
          <w:tcPr>
            <w:tcW w:w="866" w:type="pct"/>
            <w:tcBorders>
              <w:top w:val="single" w:sz="4" w:space="0" w:color="auto"/>
              <w:left w:val="single" w:sz="4" w:space="0" w:color="auto"/>
              <w:bottom w:val="single" w:sz="4" w:space="0" w:color="auto"/>
              <w:right w:val="single" w:sz="4" w:space="0" w:color="auto"/>
            </w:tcBorders>
            <w:hideMark/>
          </w:tcPr>
          <w:p w14:paraId="4AF23B5A" w14:textId="77777777" w:rsidR="008735D8" w:rsidRPr="008735D8" w:rsidRDefault="008735D8" w:rsidP="008735D8">
            <w:pPr>
              <w:jc w:val="left"/>
              <w:rPr>
                <w:sz w:val="20"/>
                <w:szCs w:val="20"/>
                <w:lang w:val="en-GB" w:eastAsia="en-GB"/>
              </w:rPr>
            </w:pPr>
          </w:p>
        </w:tc>
      </w:tr>
      <w:tr w:rsidR="008735D8" w:rsidRPr="008E6F8E" w14:paraId="27019BAA" w14:textId="77777777" w:rsidTr="008735D8">
        <w:trPr>
          <w:trHeight w:val="398"/>
          <w:jc w:val="center"/>
        </w:trPr>
        <w:tc>
          <w:tcPr>
            <w:tcW w:w="945" w:type="pct"/>
            <w:tcBorders>
              <w:top w:val="single" w:sz="4" w:space="0" w:color="auto"/>
              <w:left w:val="single" w:sz="4" w:space="0" w:color="auto"/>
              <w:bottom w:val="single" w:sz="4" w:space="0" w:color="auto"/>
              <w:right w:val="single" w:sz="4" w:space="0" w:color="auto"/>
            </w:tcBorders>
            <w:hideMark/>
          </w:tcPr>
          <w:p w14:paraId="0E081806" w14:textId="3E26F694" w:rsidR="008735D8" w:rsidRPr="008735D8" w:rsidRDefault="008735D8" w:rsidP="008735D8">
            <w:pPr>
              <w:jc w:val="left"/>
              <w:rPr>
                <w:noProof/>
                <w:sz w:val="20"/>
                <w:szCs w:val="20"/>
                <w:lang w:eastAsia="en-US"/>
              </w:rPr>
            </w:pPr>
            <w:r w:rsidRPr="008735D8">
              <w:rPr>
                <w:sz w:val="20"/>
                <w:szCs w:val="20"/>
              </w:rPr>
              <w:t>Casamicciola - Porto di Ischia</w:t>
            </w:r>
          </w:p>
        </w:tc>
        <w:tc>
          <w:tcPr>
            <w:tcW w:w="652" w:type="pct"/>
            <w:tcBorders>
              <w:top w:val="single" w:sz="4" w:space="0" w:color="auto"/>
              <w:left w:val="single" w:sz="4" w:space="0" w:color="auto"/>
              <w:bottom w:val="single" w:sz="4" w:space="0" w:color="auto"/>
              <w:right w:val="single" w:sz="4" w:space="0" w:color="auto"/>
            </w:tcBorders>
            <w:hideMark/>
          </w:tcPr>
          <w:p w14:paraId="678E5BEB" w14:textId="77777777"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5B6939FC" w14:textId="77777777" w:rsidR="008735D8" w:rsidRPr="008735D8" w:rsidRDefault="008735D8" w:rsidP="008735D8">
            <w:pPr>
              <w:jc w:val="left"/>
              <w:rPr>
                <w:sz w:val="20"/>
                <w:szCs w:val="20"/>
                <w:lang w:val="en-GB" w:eastAsia="en-GB"/>
              </w:rPr>
            </w:pPr>
          </w:p>
        </w:tc>
        <w:tc>
          <w:tcPr>
            <w:tcW w:w="845" w:type="pct"/>
            <w:tcBorders>
              <w:top w:val="single" w:sz="4" w:space="0" w:color="auto"/>
              <w:left w:val="single" w:sz="4" w:space="0" w:color="auto"/>
              <w:bottom w:val="single" w:sz="4" w:space="0" w:color="auto"/>
              <w:right w:val="single" w:sz="4" w:space="0" w:color="auto"/>
            </w:tcBorders>
            <w:hideMark/>
          </w:tcPr>
          <w:p w14:paraId="6EE25CCC" w14:textId="14A40581" w:rsidR="008735D8" w:rsidRPr="008735D8" w:rsidRDefault="008735D8" w:rsidP="008735D8">
            <w:pPr>
              <w:jc w:val="left"/>
              <w:rPr>
                <w:noProof/>
                <w:sz w:val="20"/>
                <w:szCs w:val="20"/>
                <w:lang w:eastAsia="en-US"/>
              </w:rPr>
            </w:pPr>
            <w:r w:rsidRPr="008735D8">
              <w:rPr>
                <w:sz w:val="20"/>
                <w:szCs w:val="20"/>
              </w:rPr>
              <w:t>Comprehensive</w:t>
            </w:r>
          </w:p>
        </w:tc>
        <w:tc>
          <w:tcPr>
            <w:tcW w:w="846" w:type="pct"/>
            <w:tcBorders>
              <w:top w:val="single" w:sz="4" w:space="0" w:color="auto"/>
              <w:left w:val="single" w:sz="4" w:space="0" w:color="auto"/>
              <w:bottom w:val="single" w:sz="4" w:space="0" w:color="auto"/>
              <w:right w:val="single" w:sz="4" w:space="0" w:color="auto"/>
            </w:tcBorders>
            <w:hideMark/>
          </w:tcPr>
          <w:p w14:paraId="7D0EFFA8" w14:textId="77777777" w:rsidR="008735D8" w:rsidRPr="008735D8" w:rsidRDefault="008735D8" w:rsidP="008735D8">
            <w:pPr>
              <w:jc w:val="left"/>
              <w:rPr>
                <w:noProof/>
                <w:sz w:val="20"/>
                <w:szCs w:val="20"/>
              </w:rPr>
            </w:pPr>
          </w:p>
        </w:tc>
        <w:tc>
          <w:tcPr>
            <w:tcW w:w="866" w:type="pct"/>
            <w:tcBorders>
              <w:top w:val="single" w:sz="4" w:space="0" w:color="auto"/>
              <w:left w:val="single" w:sz="4" w:space="0" w:color="auto"/>
              <w:bottom w:val="single" w:sz="4" w:space="0" w:color="auto"/>
              <w:right w:val="single" w:sz="4" w:space="0" w:color="auto"/>
            </w:tcBorders>
            <w:hideMark/>
          </w:tcPr>
          <w:p w14:paraId="4372D27B" w14:textId="77777777" w:rsidR="008735D8" w:rsidRPr="008735D8" w:rsidRDefault="008735D8" w:rsidP="008735D8">
            <w:pPr>
              <w:jc w:val="left"/>
              <w:rPr>
                <w:sz w:val="20"/>
                <w:szCs w:val="20"/>
                <w:lang w:val="en-GB" w:eastAsia="en-GB"/>
              </w:rPr>
            </w:pPr>
          </w:p>
        </w:tc>
      </w:tr>
      <w:tr w:rsidR="008735D8" w:rsidRPr="008E6F8E" w14:paraId="76075EE8" w14:textId="77777777" w:rsidTr="008735D8">
        <w:trPr>
          <w:trHeight w:val="796"/>
          <w:jc w:val="center"/>
        </w:trPr>
        <w:tc>
          <w:tcPr>
            <w:tcW w:w="945" w:type="pct"/>
            <w:tcBorders>
              <w:top w:val="single" w:sz="4" w:space="0" w:color="auto"/>
              <w:left w:val="single" w:sz="4" w:space="0" w:color="auto"/>
              <w:bottom w:val="single" w:sz="4" w:space="0" w:color="auto"/>
              <w:right w:val="single" w:sz="4" w:space="0" w:color="auto"/>
            </w:tcBorders>
            <w:hideMark/>
          </w:tcPr>
          <w:p w14:paraId="03BDA094" w14:textId="429B9FC8" w:rsidR="008735D8" w:rsidRPr="008735D8" w:rsidRDefault="008735D8" w:rsidP="008735D8">
            <w:pPr>
              <w:jc w:val="left"/>
              <w:rPr>
                <w:noProof/>
                <w:sz w:val="20"/>
                <w:szCs w:val="20"/>
                <w:lang w:eastAsia="en-US"/>
              </w:rPr>
            </w:pPr>
            <w:r w:rsidRPr="008735D8">
              <w:rPr>
                <w:sz w:val="20"/>
                <w:szCs w:val="20"/>
              </w:rPr>
              <w:t>Catania</w:t>
            </w:r>
          </w:p>
        </w:tc>
        <w:tc>
          <w:tcPr>
            <w:tcW w:w="652" w:type="pct"/>
            <w:tcBorders>
              <w:top w:val="single" w:sz="4" w:space="0" w:color="auto"/>
              <w:left w:val="single" w:sz="4" w:space="0" w:color="auto"/>
              <w:bottom w:val="single" w:sz="4" w:space="0" w:color="auto"/>
              <w:right w:val="single" w:sz="4" w:space="0" w:color="auto"/>
            </w:tcBorders>
            <w:hideMark/>
          </w:tcPr>
          <w:p w14:paraId="1CC5FCC0" w14:textId="24BDCE36"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727E00F4" w14:textId="347260AB" w:rsidR="008735D8" w:rsidRPr="008735D8" w:rsidRDefault="008735D8" w:rsidP="008735D8">
            <w:pPr>
              <w:jc w:val="left"/>
              <w:rPr>
                <w:noProof/>
                <w:sz w:val="20"/>
                <w:szCs w:val="20"/>
              </w:rPr>
            </w:pPr>
            <w:r w:rsidRPr="008735D8">
              <w:rPr>
                <w:sz w:val="20"/>
                <w:szCs w:val="20"/>
              </w:rPr>
              <w:t xml:space="preserve">Comprehensive (Fontanarossa, Comiso </w:t>
            </w:r>
            <w:proofErr w:type="spellStart"/>
            <w:r w:rsidRPr="008735D8">
              <w:rPr>
                <w:sz w:val="20"/>
                <w:szCs w:val="20"/>
              </w:rPr>
              <w:t>emergency</w:t>
            </w:r>
            <w:proofErr w:type="spellEnd"/>
            <w:r w:rsidRPr="008735D8">
              <w:rPr>
                <w:sz w:val="20"/>
                <w:szCs w:val="20"/>
              </w:rPr>
              <w:t xml:space="preserve"> </w:t>
            </w:r>
            <w:proofErr w:type="spellStart"/>
            <w:r w:rsidRPr="008735D8">
              <w:rPr>
                <w:sz w:val="20"/>
                <w:szCs w:val="20"/>
              </w:rPr>
              <w:t>runway</w:t>
            </w:r>
            <w:proofErr w:type="spellEnd"/>
            <w:r w:rsidRPr="008735D8">
              <w:rPr>
                <w:sz w:val="20"/>
                <w:szCs w:val="20"/>
              </w:rPr>
              <w:t>)</w:t>
            </w:r>
          </w:p>
        </w:tc>
        <w:tc>
          <w:tcPr>
            <w:tcW w:w="845" w:type="pct"/>
            <w:tcBorders>
              <w:top w:val="single" w:sz="4" w:space="0" w:color="auto"/>
              <w:left w:val="single" w:sz="4" w:space="0" w:color="auto"/>
              <w:bottom w:val="single" w:sz="4" w:space="0" w:color="auto"/>
              <w:right w:val="single" w:sz="4" w:space="0" w:color="auto"/>
            </w:tcBorders>
            <w:hideMark/>
          </w:tcPr>
          <w:p w14:paraId="66F77B1D" w14:textId="695F6B9C" w:rsidR="008735D8" w:rsidRPr="008735D8" w:rsidRDefault="008735D8" w:rsidP="008735D8">
            <w:pPr>
              <w:jc w:val="left"/>
              <w:rPr>
                <w:noProof/>
                <w:sz w:val="20"/>
                <w:szCs w:val="20"/>
              </w:rPr>
            </w:pPr>
            <w:r w:rsidRPr="008735D8">
              <w:rPr>
                <w:sz w:val="20"/>
                <w:szCs w:val="20"/>
              </w:rPr>
              <w:t>Comprehensive</w:t>
            </w:r>
          </w:p>
        </w:tc>
        <w:tc>
          <w:tcPr>
            <w:tcW w:w="846" w:type="pct"/>
            <w:tcBorders>
              <w:top w:val="single" w:sz="4" w:space="0" w:color="auto"/>
              <w:left w:val="single" w:sz="4" w:space="0" w:color="auto"/>
              <w:bottom w:val="single" w:sz="4" w:space="0" w:color="auto"/>
              <w:right w:val="single" w:sz="4" w:space="0" w:color="auto"/>
            </w:tcBorders>
            <w:hideMark/>
          </w:tcPr>
          <w:p w14:paraId="3F3AE5B8" w14:textId="77777777" w:rsidR="008735D8" w:rsidRPr="008735D8" w:rsidRDefault="008735D8" w:rsidP="008735D8">
            <w:pPr>
              <w:jc w:val="left"/>
              <w:rPr>
                <w:noProof/>
                <w:sz w:val="20"/>
                <w:szCs w:val="20"/>
              </w:rPr>
            </w:pPr>
          </w:p>
        </w:tc>
        <w:tc>
          <w:tcPr>
            <w:tcW w:w="866" w:type="pct"/>
            <w:tcBorders>
              <w:top w:val="single" w:sz="4" w:space="0" w:color="auto"/>
              <w:left w:val="single" w:sz="4" w:space="0" w:color="auto"/>
              <w:bottom w:val="single" w:sz="4" w:space="0" w:color="auto"/>
              <w:right w:val="single" w:sz="4" w:space="0" w:color="auto"/>
            </w:tcBorders>
            <w:hideMark/>
          </w:tcPr>
          <w:p w14:paraId="518BAA0C" w14:textId="5FC04F5B" w:rsidR="008735D8" w:rsidRPr="008735D8" w:rsidRDefault="008735D8" w:rsidP="008735D8">
            <w:pPr>
              <w:jc w:val="left"/>
              <w:rPr>
                <w:noProof/>
                <w:sz w:val="20"/>
                <w:szCs w:val="20"/>
                <w:lang w:eastAsia="en-US"/>
              </w:rPr>
            </w:pPr>
            <w:r w:rsidRPr="008735D8">
              <w:rPr>
                <w:sz w:val="20"/>
                <w:szCs w:val="20"/>
              </w:rPr>
              <w:t>Comprehensive</w:t>
            </w:r>
          </w:p>
        </w:tc>
      </w:tr>
      <w:tr w:rsidR="008735D8" w:rsidRPr="008E6F8E" w14:paraId="4B6839F0" w14:textId="77777777" w:rsidTr="008735D8">
        <w:trPr>
          <w:trHeight w:val="203"/>
          <w:jc w:val="center"/>
        </w:trPr>
        <w:tc>
          <w:tcPr>
            <w:tcW w:w="945" w:type="pct"/>
            <w:tcBorders>
              <w:top w:val="single" w:sz="4" w:space="0" w:color="auto"/>
              <w:left w:val="single" w:sz="4" w:space="0" w:color="auto"/>
              <w:bottom w:val="single" w:sz="4" w:space="0" w:color="auto"/>
              <w:right w:val="single" w:sz="4" w:space="0" w:color="auto"/>
            </w:tcBorders>
            <w:hideMark/>
          </w:tcPr>
          <w:p w14:paraId="13D0CE3D" w14:textId="7FAEEC5F" w:rsidR="008735D8" w:rsidRPr="008735D8" w:rsidRDefault="008735D8" w:rsidP="008735D8">
            <w:pPr>
              <w:jc w:val="left"/>
              <w:rPr>
                <w:noProof/>
                <w:sz w:val="20"/>
                <w:szCs w:val="20"/>
              </w:rPr>
            </w:pPr>
            <w:r w:rsidRPr="008735D8">
              <w:rPr>
                <w:sz w:val="20"/>
                <w:szCs w:val="20"/>
              </w:rPr>
              <w:t>Cervignano</w:t>
            </w:r>
          </w:p>
        </w:tc>
        <w:tc>
          <w:tcPr>
            <w:tcW w:w="652" w:type="pct"/>
            <w:tcBorders>
              <w:top w:val="single" w:sz="4" w:space="0" w:color="auto"/>
              <w:left w:val="single" w:sz="4" w:space="0" w:color="auto"/>
              <w:bottom w:val="single" w:sz="4" w:space="0" w:color="auto"/>
              <w:right w:val="single" w:sz="4" w:space="0" w:color="auto"/>
            </w:tcBorders>
            <w:hideMark/>
          </w:tcPr>
          <w:p w14:paraId="4C84B9A0" w14:textId="77777777"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1AD20332" w14:textId="77777777" w:rsidR="008735D8" w:rsidRPr="008735D8" w:rsidRDefault="008735D8" w:rsidP="008735D8">
            <w:pPr>
              <w:jc w:val="left"/>
              <w:rPr>
                <w:sz w:val="20"/>
                <w:szCs w:val="20"/>
                <w:lang w:val="en-GB" w:eastAsia="en-GB"/>
              </w:rPr>
            </w:pPr>
          </w:p>
        </w:tc>
        <w:tc>
          <w:tcPr>
            <w:tcW w:w="845" w:type="pct"/>
            <w:tcBorders>
              <w:top w:val="single" w:sz="4" w:space="0" w:color="auto"/>
              <w:left w:val="single" w:sz="4" w:space="0" w:color="auto"/>
              <w:bottom w:val="single" w:sz="4" w:space="0" w:color="auto"/>
              <w:right w:val="single" w:sz="4" w:space="0" w:color="auto"/>
            </w:tcBorders>
            <w:hideMark/>
          </w:tcPr>
          <w:p w14:paraId="05D1675D" w14:textId="77777777" w:rsidR="008735D8" w:rsidRPr="008735D8" w:rsidRDefault="008735D8" w:rsidP="008735D8">
            <w:pPr>
              <w:jc w:val="left"/>
              <w:rPr>
                <w:sz w:val="20"/>
                <w:szCs w:val="20"/>
                <w:lang w:val="en-GB" w:eastAsia="en-GB"/>
              </w:rPr>
            </w:pPr>
          </w:p>
        </w:tc>
        <w:tc>
          <w:tcPr>
            <w:tcW w:w="846" w:type="pct"/>
            <w:tcBorders>
              <w:top w:val="single" w:sz="4" w:space="0" w:color="auto"/>
              <w:left w:val="single" w:sz="4" w:space="0" w:color="auto"/>
              <w:bottom w:val="single" w:sz="4" w:space="0" w:color="auto"/>
              <w:right w:val="single" w:sz="4" w:space="0" w:color="auto"/>
            </w:tcBorders>
            <w:hideMark/>
          </w:tcPr>
          <w:p w14:paraId="4D77183A" w14:textId="77777777" w:rsidR="008735D8" w:rsidRPr="008735D8" w:rsidRDefault="008735D8" w:rsidP="008735D8">
            <w:pPr>
              <w:jc w:val="left"/>
              <w:rPr>
                <w:sz w:val="20"/>
                <w:szCs w:val="20"/>
                <w:lang w:val="en-GB" w:eastAsia="en-GB"/>
              </w:rPr>
            </w:pPr>
          </w:p>
        </w:tc>
        <w:tc>
          <w:tcPr>
            <w:tcW w:w="866" w:type="pct"/>
            <w:tcBorders>
              <w:top w:val="single" w:sz="4" w:space="0" w:color="auto"/>
              <w:left w:val="single" w:sz="4" w:space="0" w:color="auto"/>
              <w:bottom w:val="single" w:sz="4" w:space="0" w:color="auto"/>
              <w:right w:val="single" w:sz="4" w:space="0" w:color="auto"/>
            </w:tcBorders>
            <w:hideMark/>
          </w:tcPr>
          <w:p w14:paraId="6CE940CF" w14:textId="78ECC630" w:rsidR="008735D8" w:rsidRPr="008735D8" w:rsidRDefault="008735D8" w:rsidP="008735D8">
            <w:pPr>
              <w:jc w:val="left"/>
              <w:rPr>
                <w:noProof/>
                <w:sz w:val="20"/>
                <w:szCs w:val="20"/>
                <w:lang w:eastAsia="en-US"/>
              </w:rPr>
            </w:pPr>
            <w:r w:rsidRPr="008735D8">
              <w:rPr>
                <w:sz w:val="20"/>
                <w:szCs w:val="20"/>
              </w:rPr>
              <w:t>Core</w:t>
            </w:r>
          </w:p>
        </w:tc>
      </w:tr>
      <w:tr w:rsidR="008735D8" w:rsidRPr="008E6F8E" w14:paraId="10757DAC" w14:textId="77777777" w:rsidTr="008735D8">
        <w:trPr>
          <w:trHeight w:val="195"/>
          <w:jc w:val="center"/>
        </w:trPr>
        <w:tc>
          <w:tcPr>
            <w:tcW w:w="945" w:type="pct"/>
            <w:tcBorders>
              <w:top w:val="single" w:sz="4" w:space="0" w:color="auto"/>
              <w:left w:val="single" w:sz="4" w:space="0" w:color="auto"/>
              <w:bottom w:val="single" w:sz="4" w:space="0" w:color="auto"/>
              <w:right w:val="single" w:sz="4" w:space="0" w:color="auto"/>
            </w:tcBorders>
            <w:hideMark/>
          </w:tcPr>
          <w:p w14:paraId="78838606" w14:textId="69FC3227" w:rsidR="008735D8" w:rsidRPr="008735D8" w:rsidRDefault="008735D8" w:rsidP="008735D8">
            <w:pPr>
              <w:jc w:val="left"/>
              <w:rPr>
                <w:noProof/>
                <w:sz w:val="20"/>
                <w:szCs w:val="20"/>
              </w:rPr>
            </w:pPr>
            <w:r w:rsidRPr="008735D8">
              <w:rPr>
                <w:sz w:val="20"/>
                <w:szCs w:val="20"/>
              </w:rPr>
              <w:t>Chioggia</w:t>
            </w:r>
          </w:p>
        </w:tc>
        <w:tc>
          <w:tcPr>
            <w:tcW w:w="652" w:type="pct"/>
            <w:tcBorders>
              <w:top w:val="single" w:sz="4" w:space="0" w:color="auto"/>
              <w:left w:val="single" w:sz="4" w:space="0" w:color="auto"/>
              <w:bottom w:val="single" w:sz="4" w:space="0" w:color="auto"/>
              <w:right w:val="single" w:sz="4" w:space="0" w:color="auto"/>
            </w:tcBorders>
            <w:hideMark/>
          </w:tcPr>
          <w:p w14:paraId="68B98C36" w14:textId="77777777"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3144F385" w14:textId="77777777" w:rsidR="008735D8" w:rsidRPr="008735D8" w:rsidRDefault="008735D8" w:rsidP="008735D8">
            <w:pPr>
              <w:jc w:val="left"/>
              <w:rPr>
                <w:sz w:val="20"/>
                <w:szCs w:val="20"/>
                <w:lang w:val="en-GB" w:eastAsia="en-GB"/>
              </w:rPr>
            </w:pPr>
          </w:p>
        </w:tc>
        <w:tc>
          <w:tcPr>
            <w:tcW w:w="845" w:type="pct"/>
            <w:tcBorders>
              <w:top w:val="single" w:sz="4" w:space="0" w:color="auto"/>
              <w:left w:val="single" w:sz="4" w:space="0" w:color="auto"/>
              <w:bottom w:val="single" w:sz="4" w:space="0" w:color="auto"/>
              <w:right w:val="single" w:sz="4" w:space="0" w:color="auto"/>
            </w:tcBorders>
            <w:hideMark/>
          </w:tcPr>
          <w:p w14:paraId="3D3F117B" w14:textId="6F1C9448" w:rsidR="008735D8" w:rsidRPr="008735D8" w:rsidRDefault="008735D8" w:rsidP="008735D8">
            <w:pPr>
              <w:jc w:val="left"/>
              <w:rPr>
                <w:noProof/>
                <w:sz w:val="20"/>
                <w:szCs w:val="20"/>
                <w:lang w:eastAsia="en-US"/>
              </w:rPr>
            </w:pPr>
            <w:r w:rsidRPr="008735D8">
              <w:rPr>
                <w:sz w:val="20"/>
                <w:szCs w:val="20"/>
              </w:rPr>
              <w:t>Comprehensive</w:t>
            </w:r>
          </w:p>
        </w:tc>
        <w:tc>
          <w:tcPr>
            <w:tcW w:w="846" w:type="pct"/>
            <w:tcBorders>
              <w:top w:val="single" w:sz="4" w:space="0" w:color="auto"/>
              <w:left w:val="single" w:sz="4" w:space="0" w:color="auto"/>
              <w:bottom w:val="single" w:sz="4" w:space="0" w:color="auto"/>
              <w:right w:val="single" w:sz="4" w:space="0" w:color="auto"/>
            </w:tcBorders>
            <w:hideMark/>
          </w:tcPr>
          <w:p w14:paraId="378E5F32" w14:textId="3B3EAA50" w:rsidR="008735D8" w:rsidRPr="008735D8" w:rsidRDefault="008735D8" w:rsidP="008735D8">
            <w:pPr>
              <w:jc w:val="left"/>
              <w:rPr>
                <w:noProof/>
                <w:sz w:val="20"/>
                <w:szCs w:val="20"/>
              </w:rPr>
            </w:pPr>
            <w:r w:rsidRPr="008735D8">
              <w:rPr>
                <w:sz w:val="20"/>
                <w:szCs w:val="20"/>
              </w:rPr>
              <w:t>Comprehensive</w:t>
            </w:r>
          </w:p>
        </w:tc>
        <w:tc>
          <w:tcPr>
            <w:tcW w:w="866" w:type="pct"/>
            <w:tcBorders>
              <w:top w:val="single" w:sz="4" w:space="0" w:color="auto"/>
              <w:left w:val="single" w:sz="4" w:space="0" w:color="auto"/>
              <w:bottom w:val="single" w:sz="4" w:space="0" w:color="auto"/>
              <w:right w:val="single" w:sz="4" w:space="0" w:color="auto"/>
            </w:tcBorders>
            <w:hideMark/>
          </w:tcPr>
          <w:p w14:paraId="6BE6CDE3" w14:textId="77777777" w:rsidR="008735D8" w:rsidRPr="008735D8" w:rsidRDefault="008735D8" w:rsidP="008735D8">
            <w:pPr>
              <w:jc w:val="left"/>
              <w:rPr>
                <w:noProof/>
                <w:sz w:val="20"/>
                <w:szCs w:val="20"/>
              </w:rPr>
            </w:pPr>
          </w:p>
        </w:tc>
      </w:tr>
      <w:tr w:rsidR="008735D8" w:rsidRPr="008E6F8E" w14:paraId="28F2E176" w14:textId="77777777" w:rsidTr="008735D8">
        <w:trPr>
          <w:trHeight w:val="203"/>
          <w:jc w:val="center"/>
        </w:trPr>
        <w:tc>
          <w:tcPr>
            <w:tcW w:w="945" w:type="pct"/>
            <w:tcBorders>
              <w:top w:val="single" w:sz="4" w:space="0" w:color="auto"/>
              <w:left w:val="single" w:sz="4" w:space="0" w:color="auto"/>
              <w:bottom w:val="single" w:sz="4" w:space="0" w:color="auto"/>
              <w:right w:val="single" w:sz="4" w:space="0" w:color="auto"/>
            </w:tcBorders>
            <w:hideMark/>
          </w:tcPr>
          <w:p w14:paraId="0662DADF" w14:textId="404FCBDC" w:rsidR="008735D8" w:rsidRPr="008735D8" w:rsidRDefault="008735D8" w:rsidP="008735D8">
            <w:pPr>
              <w:jc w:val="left"/>
              <w:rPr>
                <w:noProof/>
                <w:sz w:val="20"/>
                <w:szCs w:val="20"/>
                <w:lang w:eastAsia="en-US"/>
              </w:rPr>
            </w:pPr>
            <w:r w:rsidRPr="008735D8">
              <w:rPr>
                <w:sz w:val="20"/>
                <w:szCs w:val="20"/>
              </w:rPr>
              <w:t>Civitavecchia</w:t>
            </w:r>
          </w:p>
        </w:tc>
        <w:tc>
          <w:tcPr>
            <w:tcW w:w="652" w:type="pct"/>
            <w:tcBorders>
              <w:top w:val="single" w:sz="4" w:space="0" w:color="auto"/>
              <w:left w:val="single" w:sz="4" w:space="0" w:color="auto"/>
              <w:bottom w:val="single" w:sz="4" w:space="0" w:color="auto"/>
              <w:right w:val="single" w:sz="4" w:space="0" w:color="auto"/>
            </w:tcBorders>
            <w:hideMark/>
          </w:tcPr>
          <w:p w14:paraId="19735702" w14:textId="77777777"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78DDB1D4" w14:textId="77777777" w:rsidR="008735D8" w:rsidRPr="008735D8" w:rsidRDefault="008735D8" w:rsidP="008735D8">
            <w:pPr>
              <w:jc w:val="left"/>
              <w:rPr>
                <w:sz w:val="20"/>
                <w:szCs w:val="20"/>
                <w:lang w:val="en-GB" w:eastAsia="en-GB"/>
              </w:rPr>
            </w:pPr>
          </w:p>
        </w:tc>
        <w:tc>
          <w:tcPr>
            <w:tcW w:w="845" w:type="pct"/>
            <w:tcBorders>
              <w:top w:val="single" w:sz="4" w:space="0" w:color="auto"/>
              <w:left w:val="single" w:sz="4" w:space="0" w:color="auto"/>
              <w:bottom w:val="single" w:sz="4" w:space="0" w:color="auto"/>
              <w:right w:val="single" w:sz="4" w:space="0" w:color="auto"/>
            </w:tcBorders>
            <w:hideMark/>
          </w:tcPr>
          <w:p w14:paraId="6BFC0481" w14:textId="21AE394B" w:rsidR="008735D8" w:rsidRPr="008735D8" w:rsidRDefault="008735D8" w:rsidP="008735D8">
            <w:pPr>
              <w:jc w:val="left"/>
              <w:rPr>
                <w:noProof/>
                <w:sz w:val="20"/>
                <w:szCs w:val="20"/>
                <w:lang w:eastAsia="en-US"/>
              </w:rPr>
            </w:pPr>
            <w:r w:rsidRPr="008735D8">
              <w:rPr>
                <w:sz w:val="20"/>
                <w:szCs w:val="20"/>
              </w:rPr>
              <w:t>Core</w:t>
            </w:r>
          </w:p>
        </w:tc>
        <w:tc>
          <w:tcPr>
            <w:tcW w:w="846" w:type="pct"/>
            <w:tcBorders>
              <w:top w:val="single" w:sz="4" w:space="0" w:color="auto"/>
              <w:left w:val="single" w:sz="4" w:space="0" w:color="auto"/>
              <w:bottom w:val="single" w:sz="4" w:space="0" w:color="auto"/>
              <w:right w:val="single" w:sz="4" w:space="0" w:color="auto"/>
            </w:tcBorders>
            <w:hideMark/>
          </w:tcPr>
          <w:p w14:paraId="3E45B7AF" w14:textId="77777777" w:rsidR="008735D8" w:rsidRPr="008735D8" w:rsidRDefault="008735D8" w:rsidP="008735D8">
            <w:pPr>
              <w:jc w:val="left"/>
              <w:rPr>
                <w:noProof/>
                <w:sz w:val="20"/>
                <w:szCs w:val="20"/>
              </w:rPr>
            </w:pPr>
          </w:p>
        </w:tc>
        <w:tc>
          <w:tcPr>
            <w:tcW w:w="866" w:type="pct"/>
            <w:tcBorders>
              <w:top w:val="single" w:sz="4" w:space="0" w:color="auto"/>
              <w:left w:val="single" w:sz="4" w:space="0" w:color="auto"/>
              <w:bottom w:val="single" w:sz="4" w:space="0" w:color="auto"/>
              <w:right w:val="single" w:sz="4" w:space="0" w:color="auto"/>
            </w:tcBorders>
            <w:hideMark/>
          </w:tcPr>
          <w:p w14:paraId="13A480EE" w14:textId="77777777" w:rsidR="008735D8" w:rsidRPr="008735D8" w:rsidRDefault="008735D8" w:rsidP="008735D8">
            <w:pPr>
              <w:jc w:val="left"/>
              <w:rPr>
                <w:sz w:val="20"/>
                <w:szCs w:val="20"/>
                <w:lang w:val="en-GB" w:eastAsia="en-GB"/>
              </w:rPr>
            </w:pPr>
          </w:p>
        </w:tc>
      </w:tr>
      <w:tr w:rsidR="008735D8" w:rsidRPr="008E6F8E" w14:paraId="583A317A" w14:textId="77777777" w:rsidTr="008735D8">
        <w:trPr>
          <w:trHeight w:val="195"/>
          <w:jc w:val="center"/>
        </w:trPr>
        <w:tc>
          <w:tcPr>
            <w:tcW w:w="945" w:type="pct"/>
            <w:tcBorders>
              <w:top w:val="single" w:sz="4" w:space="0" w:color="auto"/>
              <w:left w:val="single" w:sz="4" w:space="0" w:color="auto"/>
              <w:bottom w:val="single" w:sz="4" w:space="0" w:color="auto"/>
              <w:right w:val="single" w:sz="4" w:space="0" w:color="auto"/>
            </w:tcBorders>
            <w:hideMark/>
          </w:tcPr>
          <w:p w14:paraId="08C02BC9" w14:textId="1C8AD727" w:rsidR="008735D8" w:rsidRPr="008735D8" w:rsidRDefault="008735D8" w:rsidP="008735D8">
            <w:pPr>
              <w:jc w:val="left"/>
              <w:rPr>
                <w:noProof/>
                <w:sz w:val="20"/>
                <w:szCs w:val="20"/>
                <w:lang w:eastAsia="en-US"/>
              </w:rPr>
            </w:pPr>
            <w:r w:rsidRPr="008735D8">
              <w:rPr>
                <w:sz w:val="20"/>
                <w:szCs w:val="20"/>
              </w:rPr>
              <w:t>Cremona</w:t>
            </w:r>
          </w:p>
        </w:tc>
        <w:tc>
          <w:tcPr>
            <w:tcW w:w="652" w:type="pct"/>
            <w:tcBorders>
              <w:top w:val="single" w:sz="4" w:space="0" w:color="auto"/>
              <w:left w:val="single" w:sz="4" w:space="0" w:color="auto"/>
              <w:bottom w:val="single" w:sz="4" w:space="0" w:color="auto"/>
              <w:right w:val="single" w:sz="4" w:space="0" w:color="auto"/>
            </w:tcBorders>
            <w:hideMark/>
          </w:tcPr>
          <w:p w14:paraId="4F5C6F2C" w14:textId="77777777"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2821CAD2" w14:textId="77777777" w:rsidR="008735D8" w:rsidRPr="008735D8" w:rsidRDefault="008735D8" w:rsidP="008735D8">
            <w:pPr>
              <w:jc w:val="left"/>
              <w:rPr>
                <w:sz w:val="20"/>
                <w:szCs w:val="20"/>
                <w:lang w:val="en-GB" w:eastAsia="en-GB"/>
              </w:rPr>
            </w:pPr>
          </w:p>
        </w:tc>
        <w:tc>
          <w:tcPr>
            <w:tcW w:w="845" w:type="pct"/>
            <w:tcBorders>
              <w:top w:val="single" w:sz="4" w:space="0" w:color="auto"/>
              <w:left w:val="single" w:sz="4" w:space="0" w:color="auto"/>
              <w:bottom w:val="single" w:sz="4" w:space="0" w:color="auto"/>
              <w:right w:val="single" w:sz="4" w:space="0" w:color="auto"/>
            </w:tcBorders>
            <w:hideMark/>
          </w:tcPr>
          <w:p w14:paraId="336E99FB" w14:textId="77777777" w:rsidR="008735D8" w:rsidRPr="008735D8" w:rsidRDefault="008735D8" w:rsidP="008735D8">
            <w:pPr>
              <w:jc w:val="left"/>
              <w:rPr>
                <w:sz w:val="20"/>
                <w:szCs w:val="20"/>
                <w:lang w:val="en-GB" w:eastAsia="en-GB"/>
              </w:rPr>
            </w:pPr>
          </w:p>
        </w:tc>
        <w:tc>
          <w:tcPr>
            <w:tcW w:w="846" w:type="pct"/>
            <w:tcBorders>
              <w:top w:val="single" w:sz="4" w:space="0" w:color="auto"/>
              <w:left w:val="single" w:sz="4" w:space="0" w:color="auto"/>
              <w:bottom w:val="single" w:sz="4" w:space="0" w:color="auto"/>
              <w:right w:val="single" w:sz="4" w:space="0" w:color="auto"/>
            </w:tcBorders>
            <w:hideMark/>
          </w:tcPr>
          <w:p w14:paraId="3515F4CC" w14:textId="0704F9CE" w:rsidR="008735D8" w:rsidRPr="008735D8" w:rsidRDefault="008735D8" w:rsidP="008735D8">
            <w:pPr>
              <w:jc w:val="left"/>
              <w:rPr>
                <w:noProof/>
                <w:sz w:val="20"/>
                <w:szCs w:val="20"/>
                <w:lang w:eastAsia="en-US"/>
              </w:rPr>
            </w:pPr>
            <w:r w:rsidRPr="008735D8">
              <w:rPr>
                <w:sz w:val="20"/>
                <w:szCs w:val="20"/>
              </w:rPr>
              <w:t>Core</w:t>
            </w:r>
          </w:p>
        </w:tc>
        <w:tc>
          <w:tcPr>
            <w:tcW w:w="866" w:type="pct"/>
            <w:tcBorders>
              <w:top w:val="single" w:sz="4" w:space="0" w:color="auto"/>
              <w:left w:val="single" w:sz="4" w:space="0" w:color="auto"/>
              <w:bottom w:val="single" w:sz="4" w:space="0" w:color="auto"/>
              <w:right w:val="single" w:sz="4" w:space="0" w:color="auto"/>
            </w:tcBorders>
            <w:hideMark/>
          </w:tcPr>
          <w:p w14:paraId="265CFBF2" w14:textId="2ECBF4A6" w:rsidR="008735D8" w:rsidRPr="008735D8" w:rsidRDefault="008735D8" w:rsidP="008735D8">
            <w:pPr>
              <w:jc w:val="left"/>
              <w:rPr>
                <w:noProof/>
                <w:sz w:val="20"/>
                <w:szCs w:val="20"/>
              </w:rPr>
            </w:pPr>
            <w:r w:rsidRPr="008735D8">
              <w:rPr>
                <w:sz w:val="20"/>
                <w:szCs w:val="20"/>
              </w:rPr>
              <w:t xml:space="preserve">Comprehensive (PBL), </w:t>
            </w:r>
            <w:r>
              <w:rPr>
                <w:sz w:val="20"/>
                <w:szCs w:val="20"/>
              </w:rPr>
              <w:t>C</w:t>
            </w:r>
            <w:r w:rsidRPr="008735D8">
              <w:rPr>
                <w:sz w:val="20"/>
                <w:szCs w:val="20"/>
              </w:rPr>
              <w:t>omprehensive (Piadena)</w:t>
            </w:r>
          </w:p>
        </w:tc>
      </w:tr>
      <w:tr w:rsidR="008735D8" w:rsidRPr="008E6F8E" w14:paraId="28FE52FB" w14:textId="77777777" w:rsidTr="008735D8">
        <w:trPr>
          <w:trHeight w:val="195"/>
          <w:jc w:val="center"/>
        </w:trPr>
        <w:tc>
          <w:tcPr>
            <w:tcW w:w="945" w:type="pct"/>
            <w:tcBorders>
              <w:top w:val="single" w:sz="4" w:space="0" w:color="auto"/>
              <w:left w:val="single" w:sz="4" w:space="0" w:color="auto"/>
              <w:bottom w:val="single" w:sz="4" w:space="0" w:color="auto"/>
              <w:right w:val="single" w:sz="4" w:space="0" w:color="auto"/>
            </w:tcBorders>
            <w:hideMark/>
          </w:tcPr>
          <w:p w14:paraId="057A2366" w14:textId="03D6EF07" w:rsidR="008735D8" w:rsidRPr="008735D8" w:rsidRDefault="008735D8" w:rsidP="008735D8">
            <w:pPr>
              <w:jc w:val="left"/>
              <w:rPr>
                <w:noProof/>
                <w:sz w:val="20"/>
                <w:szCs w:val="20"/>
              </w:rPr>
            </w:pPr>
            <w:r w:rsidRPr="008735D8">
              <w:rPr>
                <w:sz w:val="20"/>
                <w:szCs w:val="20"/>
              </w:rPr>
              <w:t>Faenza</w:t>
            </w:r>
          </w:p>
        </w:tc>
        <w:tc>
          <w:tcPr>
            <w:tcW w:w="652" w:type="pct"/>
            <w:tcBorders>
              <w:top w:val="single" w:sz="4" w:space="0" w:color="auto"/>
              <w:left w:val="single" w:sz="4" w:space="0" w:color="auto"/>
              <w:bottom w:val="single" w:sz="4" w:space="0" w:color="auto"/>
              <w:right w:val="single" w:sz="4" w:space="0" w:color="auto"/>
            </w:tcBorders>
            <w:hideMark/>
          </w:tcPr>
          <w:p w14:paraId="39ACA9DE" w14:textId="679C9C75"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2FFD6AC3" w14:textId="77777777" w:rsidR="008735D8" w:rsidRPr="008735D8" w:rsidRDefault="008735D8" w:rsidP="008735D8">
            <w:pPr>
              <w:jc w:val="left"/>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27F58EC3" w14:textId="77777777" w:rsidR="008735D8" w:rsidRPr="008735D8" w:rsidRDefault="008735D8" w:rsidP="008735D8">
            <w:pPr>
              <w:jc w:val="left"/>
              <w:rPr>
                <w:sz w:val="20"/>
                <w:szCs w:val="20"/>
                <w:lang w:val="en-GB" w:eastAsia="en-GB"/>
              </w:rPr>
            </w:pPr>
          </w:p>
        </w:tc>
        <w:tc>
          <w:tcPr>
            <w:tcW w:w="846" w:type="pct"/>
            <w:tcBorders>
              <w:top w:val="single" w:sz="4" w:space="0" w:color="auto"/>
              <w:left w:val="single" w:sz="4" w:space="0" w:color="auto"/>
              <w:bottom w:val="single" w:sz="4" w:space="0" w:color="auto"/>
              <w:right w:val="single" w:sz="4" w:space="0" w:color="auto"/>
            </w:tcBorders>
            <w:hideMark/>
          </w:tcPr>
          <w:p w14:paraId="1272931A" w14:textId="77777777" w:rsidR="008735D8" w:rsidRPr="008735D8" w:rsidRDefault="008735D8" w:rsidP="008735D8">
            <w:pPr>
              <w:jc w:val="left"/>
              <w:rPr>
                <w:sz w:val="20"/>
                <w:szCs w:val="20"/>
                <w:lang w:val="en-GB" w:eastAsia="en-GB"/>
              </w:rPr>
            </w:pPr>
          </w:p>
        </w:tc>
        <w:tc>
          <w:tcPr>
            <w:tcW w:w="866" w:type="pct"/>
            <w:tcBorders>
              <w:top w:val="single" w:sz="4" w:space="0" w:color="auto"/>
              <w:left w:val="single" w:sz="4" w:space="0" w:color="auto"/>
              <w:bottom w:val="single" w:sz="4" w:space="0" w:color="auto"/>
              <w:right w:val="single" w:sz="4" w:space="0" w:color="auto"/>
            </w:tcBorders>
            <w:hideMark/>
          </w:tcPr>
          <w:p w14:paraId="50821221" w14:textId="7E2B2831" w:rsidR="008735D8" w:rsidRPr="008735D8" w:rsidRDefault="008735D8" w:rsidP="008735D8">
            <w:pPr>
              <w:jc w:val="left"/>
              <w:rPr>
                <w:sz w:val="20"/>
                <w:szCs w:val="20"/>
                <w:lang w:val="en-GB" w:eastAsia="en-GB"/>
              </w:rPr>
            </w:pPr>
            <w:r w:rsidRPr="008735D8">
              <w:rPr>
                <w:sz w:val="20"/>
                <w:szCs w:val="20"/>
              </w:rPr>
              <w:t>Comprehensive</w:t>
            </w:r>
          </w:p>
        </w:tc>
      </w:tr>
      <w:tr w:rsidR="008735D8" w:rsidRPr="008E6F8E" w14:paraId="6CF5F8B8" w14:textId="77777777" w:rsidTr="008735D8">
        <w:trPr>
          <w:trHeight w:val="203"/>
          <w:jc w:val="center"/>
        </w:trPr>
        <w:tc>
          <w:tcPr>
            <w:tcW w:w="945" w:type="pct"/>
            <w:tcBorders>
              <w:top w:val="single" w:sz="4" w:space="0" w:color="auto"/>
              <w:left w:val="single" w:sz="4" w:space="0" w:color="auto"/>
              <w:bottom w:val="single" w:sz="4" w:space="0" w:color="auto"/>
              <w:right w:val="single" w:sz="4" w:space="0" w:color="auto"/>
            </w:tcBorders>
            <w:hideMark/>
          </w:tcPr>
          <w:p w14:paraId="3FC23C9A" w14:textId="37C67C52" w:rsidR="008735D8" w:rsidRPr="008735D8" w:rsidRDefault="008735D8" w:rsidP="008735D8">
            <w:pPr>
              <w:jc w:val="left"/>
              <w:rPr>
                <w:noProof/>
                <w:sz w:val="20"/>
                <w:szCs w:val="20"/>
                <w:lang w:eastAsia="en-US"/>
              </w:rPr>
            </w:pPr>
            <w:r w:rsidRPr="008735D8">
              <w:rPr>
                <w:sz w:val="20"/>
                <w:szCs w:val="20"/>
              </w:rPr>
              <w:t>Ferrara</w:t>
            </w:r>
          </w:p>
        </w:tc>
        <w:tc>
          <w:tcPr>
            <w:tcW w:w="652" w:type="pct"/>
            <w:tcBorders>
              <w:top w:val="single" w:sz="4" w:space="0" w:color="auto"/>
              <w:left w:val="single" w:sz="4" w:space="0" w:color="auto"/>
              <w:bottom w:val="single" w:sz="4" w:space="0" w:color="auto"/>
              <w:right w:val="single" w:sz="4" w:space="0" w:color="auto"/>
            </w:tcBorders>
            <w:hideMark/>
          </w:tcPr>
          <w:p w14:paraId="199BBC7C" w14:textId="084914BD"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069AA10A" w14:textId="76AD5765" w:rsidR="008735D8" w:rsidRPr="008735D8" w:rsidRDefault="008735D8" w:rsidP="008735D8">
            <w:pPr>
              <w:jc w:val="left"/>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7520B4C0" w14:textId="77777777" w:rsidR="008735D8" w:rsidRPr="008735D8" w:rsidRDefault="008735D8" w:rsidP="008735D8">
            <w:pPr>
              <w:jc w:val="left"/>
              <w:rPr>
                <w:noProof/>
                <w:sz w:val="20"/>
                <w:szCs w:val="20"/>
              </w:rPr>
            </w:pPr>
          </w:p>
        </w:tc>
        <w:tc>
          <w:tcPr>
            <w:tcW w:w="846" w:type="pct"/>
            <w:tcBorders>
              <w:top w:val="single" w:sz="4" w:space="0" w:color="auto"/>
              <w:left w:val="single" w:sz="4" w:space="0" w:color="auto"/>
              <w:bottom w:val="single" w:sz="4" w:space="0" w:color="auto"/>
              <w:right w:val="single" w:sz="4" w:space="0" w:color="auto"/>
            </w:tcBorders>
            <w:hideMark/>
          </w:tcPr>
          <w:p w14:paraId="02C32BD4" w14:textId="77777777" w:rsidR="008735D8" w:rsidRPr="008735D8" w:rsidRDefault="008735D8" w:rsidP="008735D8">
            <w:pPr>
              <w:jc w:val="left"/>
              <w:rPr>
                <w:sz w:val="20"/>
                <w:szCs w:val="20"/>
                <w:lang w:val="en-GB" w:eastAsia="en-GB"/>
              </w:rPr>
            </w:pPr>
          </w:p>
        </w:tc>
        <w:tc>
          <w:tcPr>
            <w:tcW w:w="866" w:type="pct"/>
            <w:tcBorders>
              <w:top w:val="single" w:sz="4" w:space="0" w:color="auto"/>
              <w:left w:val="single" w:sz="4" w:space="0" w:color="auto"/>
              <w:bottom w:val="single" w:sz="4" w:space="0" w:color="auto"/>
              <w:right w:val="single" w:sz="4" w:space="0" w:color="auto"/>
            </w:tcBorders>
            <w:hideMark/>
          </w:tcPr>
          <w:p w14:paraId="14752415" w14:textId="77777777" w:rsidR="008735D8" w:rsidRPr="008735D8" w:rsidRDefault="008735D8" w:rsidP="008735D8">
            <w:pPr>
              <w:jc w:val="left"/>
              <w:rPr>
                <w:sz w:val="20"/>
                <w:szCs w:val="20"/>
                <w:lang w:val="en-GB" w:eastAsia="en-GB"/>
              </w:rPr>
            </w:pPr>
          </w:p>
        </w:tc>
      </w:tr>
      <w:tr w:rsidR="008735D8" w:rsidRPr="008E6F8E" w14:paraId="1B28181F" w14:textId="77777777" w:rsidTr="008735D8">
        <w:trPr>
          <w:trHeight w:val="195"/>
          <w:jc w:val="center"/>
        </w:trPr>
        <w:tc>
          <w:tcPr>
            <w:tcW w:w="945" w:type="pct"/>
            <w:tcBorders>
              <w:top w:val="single" w:sz="4" w:space="0" w:color="auto"/>
              <w:left w:val="single" w:sz="4" w:space="0" w:color="auto"/>
              <w:bottom w:val="single" w:sz="4" w:space="0" w:color="auto"/>
              <w:right w:val="single" w:sz="4" w:space="0" w:color="auto"/>
            </w:tcBorders>
            <w:hideMark/>
          </w:tcPr>
          <w:p w14:paraId="33539970" w14:textId="316BD014" w:rsidR="008735D8" w:rsidRPr="008735D8" w:rsidRDefault="008735D8" w:rsidP="008735D8">
            <w:pPr>
              <w:jc w:val="left"/>
              <w:rPr>
                <w:noProof/>
                <w:sz w:val="20"/>
                <w:szCs w:val="20"/>
                <w:lang w:eastAsia="en-US"/>
              </w:rPr>
            </w:pPr>
            <w:r w:rsidRPr="008735D8">
              <w:rPr>
                <w:sz w:val="20"/>
                <w:szCs w:val="20"/>
              </w:rPr>
              <w:t>Firenze</w:t>
            </w:r>
          </w:p>
        </w:tc>
        <w:tc>
          <w:tcPr>
            <w:tcW w:w="652" w:type="pct"/>
            <w:tcBorders>
              <w:top w:val="single" w:sz="4" w:space="0" w:color="auto"/>
              <w:left w:val="single" w:sz="4" w:space="0" w:color="auto"/>
              <w:bottom w:val="single" w:sz="4" w:space="0" w:color="auto"/>
              <w:right w:val="single" w:sz="4" w:space="0" w:color="auto"/>
            </w:tcBorders>
            <w:hideMark/>
          </w:tcPr>
          <w:p w14:paraId="29323B6D" w14:textId="101A5A1F"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071E80FE" w14:textId="5E001C58" w:rsidR="008735D8" w:rsidRPr="008735D8" w:rsidRDefault="008735D8" w:rsidP="008735D8">
            <w:pPr>
              <w:jc w:val="left"/>
              <w:rPr>
                <w:sz w:val="20"/>
                <w:szCs w:val="20"/>
                <w:lang w:val="en-GB" w:eastAsia="en-GB"/>
              </w:rPr>
            </w:pPr>
            <w:r w:rsidRPr="008735D8">
              <w:rPr>
                <w:sz w:val="20"/>
                <w:szCs w:val="20"/>
              </w:rPr>
              <w:t>Comprehensive</w:t>
            </w:r>
          </w:p>
        </w:tc>
        <w:tc>
          <w:tcPr>
            <w:tcW w:w="845" w:type="pct"/>
            <w:tcBorders>
              <w:top w:val="single" w:sz="4" w:space="0" w:color="auto"/>
              <w:left w:val="single" w:sz="4" w:space="0" w:color="auto"/>
              <w:bottom w:val="single" w:sz="4" w:space="0" w:color="auto"/>
              <w:right w:val="single" w:sz="4" w:space="0" w:color="auto"/>
            </w:tcBorders>
            <w:hideMark/>
          </w:tcPr>
          <w:p w14:paraId="3847532F" w14:textId="454C47F1" w:rsidR="008735D8" w:rsidRPr="008735D8" w:rsidRDefault="008735D8" w:rsidP="008735D8">
            <w:pPr>
              <w:jc w:val="left"/>
              <w:rPr>
                <w:noProof/>
                <w:sz w:val="20"/>
                <w:szCs w:val="20"/>
                <w:lang w:eastAsia="en-US"/>
              </w:rPr>
            </w:pPr>
          </w:p>
        </w:tc>
        <w:tc>
          <w:tcPr>
            <w:tcW w:w="846" w:type="pct"/>
            <w:tcBorders>
              <w:top w:val="single" w:sz="4" w:space="0" w:color="auto"/>
              <w:left w:val="single" w:sz="4" w:space="0" w:color="auto"/>
              <w:bottom w:val="single" w:sz="4" w:space="0" w:color="auto"/>
              <w:right w:val="single" w:sz="4" w:space="0" w:color="auto"/>
            </w:tcBorders>
            <w:hideMark/>
          </w:tcPr>
          <w:p w14:paraId="234F13C8" w14:textId="77777777" w:rsidR="008735D8" w:rsidRPr="008735D8" w:rsidRDefault="008735D8" w:rsidP="008735D8">
            <w:pPr>
              <w:jc w:val="left"/>
              <w:rPr>
                <w:noProof/>
                <w:sz w:val="20"/>
                <w:szCs w:val="20"/>
              </w:rPr>
            </w:pPr>
          </w:p>
        </w:tc>
        <w:tc>
          <w:tcPr>
            <w:tcW w:w="866" w:type="pct"/>
            <w:tcBorders>
              <w:top w:val="single" w:sz="4" w:space="0" w:color="auto"/>
              <w:left w:val="single" w:sz="4" w:space="0" w:color="auto"/>
              <w:bottom w:val="single" w:sz="4" w:space="0" w:color="auto"/>
              <w:right w:val="single" w:sz="4" w:space="0" w:color="auto"/>
            </w:tcBorders>
            <w:hideMark/>
          </w:tcPr>
          <w:p w14:paraId="2BB6B41A" w14:textId="77777777" w:rsidR="008735D8" w:rsidRPr="008735D8" w:rsidRDefault="008735D8" w:rsidP="008735D8">
            <w:pPr>
              <w:jc w:val="left"/>
              <w:rPr>
                <w:sz w:val="20"/>
                <w:szCs w:val="20"/>
                <w:lang w:val="en-GB" w:eastAsia="en-GB"/>
              </w:rPr>
            </w:pPr>
          </w:p>
        </w:tc>
      </w:tr>
      <w:tr w:rsidR="008735D8" w:rsidRPr="008E6F8E" w14:paraId="1C81D3BA" w14:textId="77777777" w:rsidTr="008735D8">
        <w:trPr>
          <w:trHeight w:val="398"/>
          <w:jc w:val="center"/>
        </w:trPr>
        <w:tc>
          <w:tcPr>
            <w:tcW w:w="945" w:type="pct"/>
            <w:tcBorders>
              <w:top w:val="single" w:sz="4" w:space="0" w:color="auto"/>
              <w:left w:val="single" w:sz="4" w:space="0" w:color="auto"/>
              <w:bottom w:val="single" w:sz="4" w:space="0" w:color="auto"/>
              <w:right w:val="single" w:sz="4" w:space="0" w:color="auto"/>
            </w:tcBorders>
            <w:hideMark/>
          </w:tcPr>
          <w:p w14:paraId="6C322C75" w14:textId="7165B8F0" w:rsidR="008735D8" w:rsidRPr="008735D8" w:rsidRDefault="008735D8" w:rsidP="008735D8">
            <w:pPr>
              <w:jc w:val="left"/>
              <w:rPr>
                <w:noProof/>
                <w:sz w:val="20"/>
                <w:szCs w:val="20"/>
                <w:lang w:eastAsia="en-US"/>
              </w:rPr>
            </w:pPr>
            <w:r w:rsidRPr="008735D8">
              <w:rPr>
                <w:sz w:val="20"/>
                <w:szCs w:val="20"/>
              </w:rPr>
              <w:t>Fiumicino</w:t>
            </w:r>
          </w:p>
        </w:tc>
        <w:tc>
          <w:tcPr>
            <w:tcW w:w="652" w:type="pct"/>
            <w:tcBorders>
              <w:top w:val="single" w:sz="4" w:space="0" w:color="auto"/>
              <w:left w:val="single" w:sz="4" w:space="0" w:color="auto"/>
              <w:bottom w:val="single" w:sz="4" w:space="0" w:color="auto"/>
              <w:right w:val="single" w:sz="4" w:space="0" w:color="auto"/>
            </w:tcBorders>
            <w:hideMark/>
          </w:tcPr>
          <w:p w14:paraId="5BE0847B" w14:textId="6674D1B6"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4F4745D0" w14:textId="2A9E1D24" w:rsidR="008735D8" w:rsidRPr="008735D8" w:rsidRDefault="008735D8" w:rsidP="008735D8">
            <w:pPr>
              <w:jc w:val="left"/>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7C4E2250" w14:textId="0ED0C8BF" w:rsidR="008735D8" w:rsidRPr="008735D8" w:rsidRDefault="008735D8" w:rsidP="008735D8">
            <w:pPr>
              <w:jc w:val="left"/>
              <w:rPr>
                <w:noProof/>
                <w:sz w:val="20"/>
                <w:szCs w:val="20"/>
              </w:rPr>
            </w:pPr>
            <w:r w:rsidRPr="008735D8">
              <w:rPr>
                <w:sz w:val="20"/>
                <w:szCs w:val="20"/>
              </w:rPr>
              <w:t>Comprehensive</w:t>
            </w:r>
          </w:p>
        </w:tc>
        <w:tc>
          <w:tcPr>
            <w:tcW w:w="846" w:type="pct"/>
            <w:tcBorders>
              <w:top w:val="single" w:sz="4" w:space="0" w:color="auto"/>
              <w:left w:val="single" w:sz="4" w:space="0" w:color="auto"/>
              <w:bottom w:val="single" w:sz="4" w:space="0" w:color="auto"/>
              <w:right w:val="single" w:sz="4" w:space="0" w:color="auto"/>
            </w:tcBorders>
            <w:hideMark/>
          </w:tcPr>
          <w:p w14:paraId="5C874A87" w14:textId="77777777" w:rsidR="008735D8" w:rsidRPr="008735D8" w:rsidRDefault="008735D8" w:rsidP="008735D8">
            <w:pPr>
              <w:jc w:val="left"/>
              <w:rPr>
                <w:sz w:val="20"/>
                <w:szCs w:val="20"/>
                <w:lang w:val="en-GB" w:eastAsia="en-GB"/>
              </w:rPr>
            </w:pPr>
          </w:p>
        </w:tc>
        <w:tc>
          <w:tcPr>
            <w:tcW w:w="866" w:type="pct"/>
            <w:tcBorders>
              <w:top w:val="single" w:sz="4" w:space="0" w:color="auto"/>
              <w:left w:val="single" w:sz="4" w:space="0" w:color="auto"/>
              <w:bottom w:val="single" w:sz="4" w:space="0" w:color="auto"/>
              <w:right w:val="single" w:sz="4" w:space="0" w:color="auto"/>
            </w:tcBorders>
            <w:hideMark/>
          </w:tcPr>
          <w:p w14:paraId="4D42F36F" w14:textId="7AB1F29E" w:rsidR="008735D8" w:rsidRPr="008735D8" w:rsidRDefault="008735D8" w:rsidP="008735D8">
            <w:pPr>
              <w:jc w:val="left"/>
              <w:rPr>
                <w:noProof/>
                <w:sz w:val="20"/>
                <w:szCs w:val="20"/>
                <w:lang w:eastAsia="en-US"/>
              </w:rPr>
            </w:pPr>
          </w:p>
        </w:tc>
      </w:tr>
      <w:tr w:rsidR="008735D8" w:rsidRPr="008E6F8E" w14:paraId="57576DDB" w14:textId="77777777" w:rsidTr="008735D8">
        <w:trPr>
          <w:trHeight w:val="601"/>
          <w:jc w:val="center"/>
        </w:trPr>
        <w:tc>
          <w:tcPr>
            <w:tcW w:w="945" w:type="pct"/>
            <w:tcBorders>
              <w:top w:val="single" w:sz="4" w:space="0" w:color="auto"/>
              <w:left w:val="single" w:sz="4" w:space="0" w:color="auto"/>
              <w:bottom w:val="single" w:sz="4" w:space="0" w:color="auto"/>
              <w:right w:val="single" w:sz="4" w:space="0" w:color="auto"/>
            </w:tcBorders>
            <w:hideMark/>
          </w:tcPr>
          <w:p w14:paraId="3BA43759" w14:textId="2B692D6C" w:rsidR="008735D8" w:rsidRPr="008735D8" w:rsidRDefault="008735D8" w:rsidP="008735D8">
            <w:pPr>
              <w:jc w:val="left"/>
              <w:rPr>
                <w:noProof/>
                <w:sz w:val="20"/>
                <w:szCs w:val="20"/>
              </w:rPr>
            </w:pPr>
            <w:r w:rsidRPr="008735D8">
              <w:rPr>
                <w:sz w:val="20"/>
                <w:szCs w:val="20"/>
              </w:rPr>
              <w:t>Foggia</w:t>
            </w:r>
          </w:p>
        </w:tc>
        <w:tc>
          <w:tcPr>
            <w:tcW w:w="652" w:type="pct"/>
            <w:tcBorders>
              <w:top w:val="single" w:sz="4" w:space="0" w:color="auto"/>
              <w:left w:val="single" w:sz="4" w:space="0" w:color="auto"/>
              <w:bottom w:val="single" w:sz="4" w:space="0" w:color="auto"/>
              <w:right w:val="single" w:sz="4" w:space="0" w:color="auto"/>
            </w:tcBorders>
            <w:hideMark/>
          </w:tcPr>
          <w:p w14:paraId="25EC34B0" w14:textId="10947D8A"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71AE183B" w14:textId="2BA0BFF8" w:rsidR="008735D8" w:rsidRPr="008735D8" w:rsidRDefault="008735D8" w:rsidP="008735D8">
            <w:pPr>
              <w:jc w:val="left"/>
              <w:rPr>
                <w:noProof/>
                <w:sz w:val="20"/>
                <w:szCs w:val="20"/>
              </w:rPr>
            </w:pPr>
            <w:r w:rsidRPr="008735D8">
              <w:rPr>
                <w:sz w:val="20"/>
                <w:szCs w:val="20"/>
              </w:rPr>
              <w:t>Comprehensive</w:t>
            </w:r>
          </w:p>
        </w:tc>
        <w:tc>
          <w:tcPr>
            <w:tcW w:w="845" w:type="pct"/>
            <w:tcBorders>
              <w:top w:val="single" w:sz="4" w:space="0" w:color="auto"/>
              <w:left w:val="single" w:sz="4" w:space="0" w:color="auto"/>
              <w:bottom w:val="single" w:sz="4" w:space="0" w:color="auto"/>
              <w:right w:val="single" w:sz="4" w:space="0" w:color="auto"/>
            </w:tcBorders>
            <w:hideMark/>
          </w:tcPr>
          <w:p w14:paraId="3EE47689" w14:textId="77777777" w:rsidR="008735D8" w:rsidRPr="008735D8" w:rsidRDefault="008735D8" w:rsidP="008735D8">
            <w:pPr>
              <w:jc w:val="left"/>
              <w:rPr>
                <w:sz w:val="20"/>
                <w:szCs w:val="20"/>
                <w:lang w:val="en-GB" w:eastAsia="en-GB"/>
              </w:rPr>
            </w:pPr>
          </w:p>
        </w:tc>
        <w:tc>
          <w:tcPr>
            <w:tcW w:w="846" w:type="pct"/>
            <w:tcBorders>
              <w:top w:val="single" w:sz="4" w:space="0" w:color="auto"/>
              <w:left w:val="single" w:sz="4" w:space="0" w:color="auto"/>
              <w:bottom w:val="single" w:sz="4" w:space="0" w:color="auto"/>
              <w:right w:val="single" w:sz="4" w:space="0" w:color="auto"/>
            </w:tcBorders>
            <w:hideMark/>
          </w:tcPr>
          <w:p w14:paraId="5DA43D36" w14:textId="77777777" w:rsidR="008735D8" w:rsidRPr="008735D8" w:rsidRDefault="008735D8" w:rsidP="008735D8">
            <w:pPr>
              <w:jc w:val="left"/>
              <w:rPr>
                <w:sz w:val="20"/>
                <w:szCs w:val="20"/>
                <w:lang w:val="en-GB" w:eastAsia="en-GB"/>
              </w:rPr>
            </w:pPr>
          </w:p>
        </w:tc>
        <w:tc>
          <w:tcPr>
            <w:tcW w:w="866" w:type="pct"/>
            <w:tcBorders>
              <w:top w:val="single" w:sz="4" w:space="0" w:color="auto"/>
              <w:left w:val="single" w:sz="4" w:space="0" w:color="auto"/>
              <w:bottom w:val="single" w:sz="4" w:space="0" w:color="auto"/>
              <w:right w:val="single" w:sz="4" w:space="0" w:color="auto"/>
            </w:tcBorders>
            <w:hideMark/>
          </w:tcPr>
          <w:p w14:paraId="00CD197C" w14:textId="57FE10E2" w:rsidR="008735D8" w:rsidRPr="008735D8" w:rsidRDefault="008735D8" w:rsidP="008735D8">
            <w:pPr>
              <w:jc w:val="left"/>
              <w:rPr>
                <w:noProof/>
                <w:sz w:val="20"/>
                <w:szCs w:val="20"/>
                <w:lang w:eastAsia="en-US"/>
              </w:rPr>
            </w:pPr>
            <w:r w:rsidRPr="008735D8">
              <w:rPr>
                <w:sz w:val="20"/>
                <w:szCs w:val="20"/>
              </w:rPr>
              <w:t>Comprehensive (Incoronata)</w:t>
            </w:r>
          </w:p>
        </w:tc>
      </w:tr>
      <w:tr w:rsidR="008735D8" w:rsidRPr="008E6F8E" w14:paraId="3FFB451A" w14:textId="77777777" w:rsidTr="008735D8">
        <w:trPr>
          <w:trHeight w:val="203"/>
          <w:jc w:val="center"/>
        </w:trPr>
        <w:tc>
          <w:tcPr>
            <w:tcW w:w="945" w:type="pct"/>
            <w:tcBorders>
              <w:top w:val="single" w:sz="4" w:space="0" w:color="auto"/>
              <w:left w:val="single" w:sz="4" w:space="0" w:color="auto"/>
              <w:bottom w:val="single" w:sz="4" w:space="0" w:color="auto"/>
              <w:right w:val="single" w:sz="4" w:space="0" w:color="auto"/>
            </w:tcBorders>
            <w:hideMark/>
          </w:tcPr>
          <w:p w14:paraId="501E5329" w14:textId="046705AA" w:rsidR="008735D8" w:rsidRPr="008735D8" w:rsidRDefault="008735D8" w:rsidP="008735D8">
            <w:pPr>
              <w:jc w:val="left"/>
              <w:rPr>
                <w:noProof/>
                <w:sz w:val="20"/>
                <w:szCs w:val="20"/>
              </w:rPr>
            </w:pPr>
            <w:r w:rsidRPr="008735D8">
              <w:rPr>
                <w:sz w:val="20"/>
                <w:szCs w:val="20"/>
              </w:rPr>
              <w:t>Forlì</w:t>
            </w:r>
          </w:p>
        </w:tc>
        <w:tc>
          <w:tcPr>
            <w:tcW w:w="652" w:type="pct"/>
            <w:tcBorders>
              <w:top w:val="single" w:sz="4" w:space="0" w:color="auto"/>
              <w:left w:val="single" w:sz="4" w:space="0" w:color="auto"/>
              <w:bottom w:val="single" w:sz="4" w:space="0" w:color="auto"/>
              <w:right w:val="single" w:sz="4" w:space="0" w:color="auto"/>
            </w:tcBorders>
            <w:hideMark/>
          </w:tcPr>
          <w:p w14:paraId="366920B7" w14:textId="7F50FAB5"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7A18D7A1" w14:textId="77777777" w:rsidR="008735D8" w:rsidRPr="008735D8" w:rsidRDefault="008735D8" w:rsidP="008735D8">
            <w:pPr>
              <w:jc w:val="left"/>
              <w:rPr>
                <w:sz w:val="20"/>
                <w:szCs w:val="20"/>
                <w:lang w:val="en-GB" w:eastAsia="en-GB"/>
              </w:rPr>
            </w:pPr>
          </w:p>
        </w:tc>
        <w:tc>
          <w:tcPr>
            <w:tcW w:w="845" w:type="pct"/>
            <w:tcBorders>
              <w:top w:val="single" w:sz="4" w:space="0" w:color="auto"/>
              <w:left w:val="single" w:sz="4" w:space="0" w:color="auto"/>
              <w:bottom w:val="single" w:sz="4" w:space="0" w:color="auto"/>
              <w:right w:val="single" w:sz="4" w:space="0" w:color="auto"/>
            </w:tcBorders>
            <w:hideMark/>
          </w:tcPr>
          <w:p w14:paraId="261542D0" w14:textId="60AEFB8C" w:rsidR="008735D8" w:rsidRPr="008735D8" w:rsidRDefault="008735D8" w:rsidP="008735D8">
            <w:pPr>
              <w:jc w:val="left"/>
              <w:rPr>
                <w:noProof/>
                <w:sz w:val="20"/>
                <w:szCs w:val="20"/>
                <w:lang w:eastAsia="en-US"/>
              </w:rPr>
            </w:pPr>
          </w:p>
        </w:tc>
        <w:tc>
          <w:tcPr>
            <w:tcW w:w="846" w:type="pct"/>
            <w:tcBorders>
              <w:top w:val="single" w:sz="4" w:space="0" w:color="auto"/>
              <w:left w:val="single" w:sz="4" w:space="0" w:color="auto"/>
              <w:bottom w:val="single" w:sz="4" w:space="0" w:color="auto"/>
              <w:right w:val="single" w:sz="4" w:space="0" w:color="auto"/>
            </w:tcBorders>
            <w:hideMark/>
          </w:tcPr>
          <w:p w14:paraId="18B0DAD7" w14:textId="77777777" w:rsidR="008735D8" w:rsidRPr="008735D8" w:rsidRDefault="008735D8" w:rsidP="008735D8">
            <w:pPr>
              <w:jc w:val="left"/>
              <w:rPr>
                <w:noProof/>
                <w:sz w:val="20"/>
                <w:szCs w:val="20"/>
              </w:rPr>
            </w:pPr>
          </w:p>
        </w:tc>
        <w:tc>
          <w:tcPr>
            <w:tcW w:w="866" w:type="pct"/>
            <w:tcBorders>
              <w:top w:val="single" w:sz="4" w:space="0" w:color="auto"/>
              <w:left w:val="single" w:sz="4" w:space="0" w:color="auto"/>
              <w:bottom w:val="single" w:sz="4" w:space="0" w:color="auto"/>
              <w:right w:val="single" w:sz="4" w:space="0" w:color="auto"/>
            </w:tcBorders>
            <w:hideMark/>
          </w:tcPr>
          <w:p w14:paraId="53C82333" w14:textId="33F50533" w:rsidR="008735D8" w:rsidRPr="008735D8" w:rsidRDefault="008735D8" w:rsidP="008735D8">
            <w:pPr>
              <w:jc w:val="left"/>
              <w:rPr>
                <w:sz w:val="20"/>
                <w:szCs w:val="20"/>
                <w:lang w:eastAsia="en-GB"/>
              </w:rPr>
            </w:pPr>
            <w:r w:rsidRPr="008735D8">
              <w:rPr>
                <w:sz w:val="20"/>
                <w:szCs w:val="20"/>
              </w:rPr>
              <w:t>Comprehensive (Forlì Cesena - Villa Selva)</w:t>
            </w:r>
          </w:p>
        </w:tc>
      </w:tr>
      <w:tr w:rsidR="008735D8" w:rsidRPr="008E6F8E" w14:paraId="5D25D3DC" w14:textId="77777777" w:rsidTr="008735D8">
        <w:trPr>
          <w:trHeight w:val="195"/>
          <w:jc w:val="center"/>
        </w:trPr>
        <w:tc>
          <w:tcPr>
            <w:tcW w:w="945" w:type="pct"/>
            <w:tcBorders>
              <w:top w:val="single" w:sz="4" w:space="0" w:color="auto"/>
              <w:left w:val="single" w:sz="4" w:space="0" w:color="auto"/>
              <w:bottom w:val="single" w:sz="4" w:space="0" w:color="auto"/>
              <w:right w:val="single" w:sz="4" w:space="0" w:color="auto"/>
            </w:tcBorders>
            <w:hideMark/>
          </w:tcPr>
          <w:p w14:paraId="2596CDAA" w14:textId="63FCE13A" w:rsidR="008735D8" w:rsidRPr="008735D8" w:rsidRDefault="008735D8" w:rsidP="008735D8">
            <w:pPr>
              <w:jc w:val="left"/>
              <w:rPr>
                <w:noProof/>
                <w:sz w:val="20"/>
                <w:szCs w:val="20"/>
                <w:lang w:eastAsia="en-US"/>
              </w:rPr>
            </w:pPr>
            <w:r w:rsidRPr="008735D8">
              <w:rPr>
                <w:sz w:val="20"/>
                <w:szCs w:val="20"/>
              </w:rPr>
              <w:t>Gaeta</w:t>
            </w:r>
          </w:p>
        </w:tc>
        <w:tc>
          <w:tcPr>
            <w:tcW w:w="652" w:type="pct"/>
            <w:tcBorders>
              <w:top w:val="single" w:sz="4" w:space="0" w:color="auto"/>
              <w:left w:val="single" w:sz="4" w:space="0" w:color="auto"/>
              <w:bottom w:val="single" w:sz="4" w:space="0" w:color="auto"/>
              <w:right w:val="single" w:sz="4" w:space="0" w:color="auto"/>
            </w:tcBorders>
            <w:hideMark/>
          </w:tcPr>
          <w:p w14:paraId="255CB6B8" w14:textId="77777777"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70DA8104" w14:textId="77777777" w:rsidR="008735D8" w:rsidRPr="008735D8" w:rsidRDefault="008735D8" w:rsidP="008735D8">
            <w:pPr>
              <w:jc w:val="left"/>
              <w:rPr>
                <w:sz w:val="20"/>
                <w:szCs w:val="20"/>
                <w:lang w:val="en-GB" w:eastAsia="en-GB"/>
              </w:rPr>
            </w:pPr>
          </w:p>
        </w:tc>
        <w:tc>
          <w:tcPr>
            <w:tcW w:w="845" w:type="pct"/>
            <w:tcBorders>
              <w:top w:val="single" w:sz="4" w:space="0" w:color="auto"/>
              <w:left w:val="single" w:sz="4" w:space="0" w:color="auto"/>
              <w:bottom w:val="single" w:sz="4" w:space="0" w:color="auto"/>
              <w:right w:val="single" w:sz="4" w:space="0" w:color="auto"/>
            </w:tcBorders>
            <w:hideMark/>
          </w:tcPr>
          <w:p w14:paraId="09945DEF" w14:textId="3C4A2C37" w:rsidR="008735D8" w:rsidRPr="008735D8" w:rsidRDefault="008735D8" w:rsidP="008735D8">
            <w:pPr>
              <w:jc w:val="left"/>
              <w:rPr>
                <w:noProof/>
                <w:sz w:val="20"/>
                <w:szCs w:val="20"/>
                <w:lang w:eastAsia="en-US"/>
              </w:rPr>
            </w:pPr>
            <w:r w:rsidRPr="008735D8">
              <w:rPr>
                <w:sz w:val="20"/>
                <w:szCs w:val="20"/>
              </w:rPr>
              <w:t>Comprehensive</w:t>
            </w:r>
          </w:p>
        </w:tc>
        <w:tc>
          <w:tcPr>
            <w:tcW w:w="846" w:type="pct"/>
            <w:tcBorders>
              <w:top w:val="single" w:sz="4" w:space="0" w:color="auto"/>
              <w:left w:val="single" w:sz="4" w:space="0" w:color="auto"/>
              <w:bottom w:val="single" w:sz="4" w:space="0" w:color="auto"/>
              <w:right w:val="single" w:sz="4" w:space="0" w:color="auto"/>
            </w:tcBorders>
            <w:hideMark/>
          </w:tcPr>
          <w:p w14:paraId="1BE44775" w14:textId="77777777" w:rsidR="008735D8" w:rsidRPr="008735D8" w:rsidRDefault="008735D8" w:rsidP="008735D8">
            <w:pPr>
              <w:jc w:val="left"/>
              <w:rPr>
                <w:noProof/>
                <w:sz w:val="20"/>
                <w:szCs w:val="20"/>
              </w:rPr>
            </w:pPr>
          </w:p>
        </w:tc>
        <w:tc>
          <w:tcPr>
            <w:tcW w:w="866" w:type="pct"/>
            <w:tcBorders>
              <w:top w:val="single" w:sz="4" w:space="0" w:color="auto"/>
              <w:left w:val="single" w:sz="4" w:space="0" w:color="auto"/>
              <w:bottom w:val="single" w:sz="4" w:space="0" w:color="auto"/>
              <w:right w:val="single" w:sz="4" w:space="0" w:color="auto"/>
            </w:tcBorders>
            <w:hideMark/>
          </w:tcPr>
          <w:p w14:paraId="1F961EBC" w14:textId="77777777" w:rsidR="008735D8" w:rsidRPr="008735D8" w:rsidRDefault="008735D8" w:rsidP="008735D8">
            <w:pPr>
              <w:jc w:val="left"/>
              <w:rPr>
                <w:sz w:val="20"/>
                <w:szCs w:val="20"/>
                <w:lang w:val="en-GB" w:eastAsia="en-GB"/>
              </w:rPr>
            </w:pPr>
          </w:p>
        </w:tc>
      </w:tr>
      <w:tr w:rsidR="008735D8" w:rsidRPr="008E6F8E" w14:paraId="5E947E31" w14:textId="77777777" w:rsidTr="008735D8">
        <w:trPr>
          <w:trHeight w:val="203"/>
          <w:jc w:val="center"/>
        </w:trPr>
        <w:tc>
          <w:tcPr>
            <w:tcW w:w="945" w:type="pct"/>
            <w:tcBorders>
              <w:top w:val="single" w:sz="4" w:space="0" w:color="auto"/>
              <w:left w:val="single" w:sz="4" w:space="0" w:color="auto"/>
              <w:bottom w:val="single" w:sz="4" w:space="0" w:color="auto"/>
              <w:right w:val="single" w:sz="4" w:space="0" w:color="auto"/>
            </w:tcBorders>
            <w:hideMark/>
          </w:tcPr>
          <w:p w14:paraId="0F3D764B" w14:textId="7F62B7AF" w:rsidR="008735D8" w:rsidRPr="008735D8" w:rsidRDefault="008735D8" w:rsidP="008735D8">
            <w:pPr>
              <w:jc w:val="left"/>
              <w:rPr>
                <w:noProof/>
                <w:sz w:val="20"/>
                <w:szCs w:val="20"/>
                <w:lang w:eastAsia="en-US"/>
              </w:rPr>
            </w:pPr>
            <w:r w:rsidRPr="008735D8">
              <w:rPr>
                <w:sz w:val="20"/>
                <w:szCs w:val="20"/>
              </w:rPr>
              <w:t>Gela</w:t>
            </w:r>
          </w:p>
        </w:tc>
        <w:tc>
          <w:tcPr>
            <w:tcW w:w="652" w:type="pct"/>
            <w:tcBorders>
              <w:top w:val="single" w:sz="4" w:space="0" w:color="auto"/>
              <w:left w:val="single" w:sz="4" w:space="0" w:color="auto"/>
              <w:bottom w:val="single" w:sz="4" w:space="0" w:color="auto"/>
              <w:right w:val="single" w:sz="4" w:space="0" w:color="auto"/>
            </w:tcBorders>
            <w:hideMark/>
          </w:tcPr>
          <w:p w14:paraId="43EFC6C8" w14:textId="092DA472"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60A9AE96" w14:textId="370A643C" w:rsidR="008735D8" w:rsidRPr="008735D8" w:rsidRDefault="008735D8" w:rsidP="008735D8">
            <w:pPr>
              <w:jc w:val="left"/>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689B98B7" w14:textId="2C9C592D" w:rsidR="008735D8" w:rsidRPr="008735D8" w:rsidRDefault="008735D8" w:rsidP="008735D8">
            <w:pPr>
              <w:jc w:val="left"/>
              <w:rPr>
                <w:noProof/>
                <w:sz w:val="20"/>
                <w:szCs w:val="20"/>
              </w:rPr>
            </w:pPr>
            <w:r w:rsidRPr="008735D8">
              <w:rPr>
                <w:sz w:val="20"/>
                <w:szCs w:val="20"/>
              </w:rPr>
              <w:t>Comprehensive</w:t>
            </w:r>
          </w:p>
        </w:tc>
        <w:tc>
          <w:tcPr>
            <w:tcW w:w="846" w:type="pct"/>
            <w:tcBorders>
              <w:top w:val="single" w:sz="4" w:space="0" w:color="auto"/>
              <w:left w:val="single" w:sz="4" w:space="0" w:color="auto"/>
              <w:bottom w:val="single" w:sz="4" w:space="0" w:color="auto"/>
              <w:right w:val="single" w:sz="4" w:space="0" w:color="auto"/>
            </w:tcBorders>
            <w:hideMark/>
          </w:tcPr>
          <w:p w14:paraId="343E97B9" w14:textId="77777777" w:rsidR="008735D8" w:rsidRPr="008735D8" w:rsidRDefault="008735D8" w:rsidP="008735D8">
            <w:pPr>
              <w:jc w:val="left"/>
              <w:rPr>
                <w:noProof/>
                <w:sz w:val="20"/>
                <w:szCs w:val="20"/>
              </w:rPr>
            </w:pPr>
          </w:p>
        </w:tc>
        <w:tc>
          <w:tcPr>
            <w:tcW w:w="866" w:type="pct"/>
            <w:tcBorders>
              <w:top w:val="single" w:sz="4" w:space="0" w:color="auto"/>
              <w:left w:val="single" w:sz="4" w:space="0" w:color="auto"/>
              <w:bottom w:val="single" w:sz="4" w:space="0" w:color="auto"/>
              <w:right w:val="single" w:sz="4" w:space="0" w:color="auto"/>
            </w:tcBorders>
            <w:hideMark/>
          </w:tcPr>
          <w:p w14:paraId="604F559E" w14:textId="0515DFEE" w:rsidR="008735D8" w:rsidRPr="008735D8" w:rsidRDefault="008735D8" w:rsidP="008735D8">
            <w:pPr>
              <w:jc w:val="left"/>
              <w:rPr>
                <w:noProof/>
                <w:sz w:val="20"/>
                <w:szCs w:val="20"/>
                <w:lang w:eastAsia="en-US"/>
              </w:rPr>
            </w:pPr>
          </w:p>
        </w:tc>
      </w:tr>
      <w:tr w:rsidR="008735D8" w:rsidRPr="008E6F8E" w14:paraId="293CB1A2" w14:textId="77777777" w:rsidTr="008735D8">
        <w:trPr>
          <w:trHeight w:val="195"/>
          <w:jc w:val="center"/>
        </w:trPr>
        <w:tc>
          <w:tcPr>
            <w:tcW w:w="945" w:type="pct"/>
            <w:tcBorders>
              <w:top w:val="single" w:sz="4" w:space="0" w:color="auto"/>
              <w:left w:val="single" w:sz="4" w:space="0" w:color="auto"/>
              <w:bottom w:val="single" w:sz="4" w:space="0" w:color="auto"/>
              <w:right w:val="single" w:sz="4" w:space="0" w:color="auto"/>
            </w:tcBorders>
            <w:hideMark/>
          </w:tcPr>
          <w:p w14:paraId="01B9F7F2" w14:textId="2C4900EA" w:rsidR="008735D8" w:rsidRPr="008735D8" w:rsidRDefault="008735D8" w:rsidP="008735D8">
            <w:pPr>
              <w:jc w:val="left"/>
              <w:rPr>
                <w:noProof/>
                <w:sz w:val="20"/>
                <w:szCs w:val="20"/>
              </w:rPr>
            </w:pPr>
            <w:r w:rsidRPr="008735D8">
              <w:rPr>
                <w:sz w:val="20"/>
                <w:szCs w:val="20"/>
              </w:rPr>
              <w:t>Genova</w:t>
            </w:r>
          </w:p>
        </w:tc>
        <w:tc>
          <w:tcPr>
            <w:tcW w:w="652" w:type="pct"/>
            <w:tcBorders>
              <w:top w:val="single" w:sz="4" w:space="0" w:color="auto"/>
              <w:left w:val="single" w:sz="4" w:space="0" w:color="auto"/>
              <w:bottom w:val="single" w:sz="4" w:space="0" w:color="auto"/>
              <w:right w:val="single" w:sz="4" w:space="0" w:color="auto"/>
            </w:tcBorders>
            <w:hideMark/>
          </w:tcPr>
          <w:p w14:paraId="56699FBB" w14:textId="07B4E9A7"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2D21B835" w14:textId="42745A93" w:rsidR="008735D8" w:rsidRPr="008735D8" w:rsidRDefault="008735D8" w:rsidP="008735D8">
            <w:pPr>
              <w:jc w:val="left"/>
              <w:rPr>
                <w:sz w:val="20"/>
                <w:szCs w:val="20"/>
                <w:lang w:val="en-GB" w:eastAsia="en-GB"/>
              </w:rPr>
            </w:pPr>
            <w:r w:rsidRPr="008735D8">
              <w:rPr>
                <w:sz w:val="20"/>
                <w:szCs w:val="20"/>
              </w:rPr>
              <w:t>Core</w:t>
            </w:r>
          </w:p>
        </w:tc>
        <w:tc>
          <w:tcPr>
            <w:tcW w:w="845" w:type="pct"/>
            <w:tcBorders>
              <w:top w:val="single" w:sz="4" w:space="0" w:color="auto"/>
              <w:left w:val="single" w:sz="4" w:space="0" w:color="auto"/>
              <w:bottom w:val="single" w:sz="4" w:space="0" w:color="auto"/>
              <w:right w:val="single" w:sz="4" w:space="0" w:color="auto"/>
            </w:tcBorders>
            <w:hideMark/>
          </w:tcPr>
          <w:p w14:paraId="01A4899F" w14:textId="5C455698" w:rsidR="008735D8" w:rsidRPr="008735D8" w:rsidRDefault="008735D8" w:rsidP="008735D8">
            <w:pPr>
              <w:jc w:val="left"/>
              <w:rPr>
                <w:noProof/>
                <w:sz w:val="20"/>
                <w:szCs w:val="20"/>
                <w:lang w:eastAsia="en-US"/>
              </w:rPr>
            </w:pPr>
            <w:r w:rsidRPr="008735D8">
              <w:rPr>
                <w:sz w:val="20"/>
                <w:szCs w:val="20"/>
              </w:rPr>
              <w:t>Core</w:t>
            </w:r>
          </w:p>
        </w:tc>
        <w:tc>
          <w:tcPr>
            <w:tcW w:w="846" w:type="pct"/>
            <w:tcBorders>
              <w:top w:val="single" w:sz="4" w:space="0" w:color="auto"/>
              <w:left w:val="single" w:sz="4" w:space="0" w:color="auto"/>
              <w:bottom w:val="single" w:sz="4" w:space="0" w:color="auto"/>
              <w:right w:val="single" w:sz="4" w:space="0" w:color="auto"/>
            </w:tcBorders>
            <w:hideMark/>
          </w:tcPr>
          <w:p w14:paraId="20404D5D" w14:textId="77777777" w:rsidR="008735D8" w:rsidRPr="008735D8" w:rsidRDefault="008735D8" w:rsidP="008735D8">
            <w:pPr>
              <w:jc w:val="left"/>
              <w:rPr>
                <w:noProof/>
                <w:sz w:val="20"/>
                <w:szCs w:val="20"/>
              </w:rPr>
            </w:pPr>
          </w:p>
        </w:tc>
        <w:tc>
          <w:tcPr>
            <w:tcW w:w="866" w:type="pct"/>
            <w:tcBorders>
              <w:top w:val="single" w:sz="4" w:space="0" w:color="auto"/>
              <w:left w:val="single" w:sz="4" w:space="0" w:color="auto"/>
              <w:bottom w:val="single" w:sz="4" w:space="0" w:color="auto"/>
              <w:right w:val="single" w:sz="4" w:space="0" w:color="auto"/>
            </w:tcBorders>
            <w:hideMark/>
          </w:tcPr>
          <w:p w14:paraId="5DE4AFE4" w14:textId="6B17E2F4" w:rsidR="008735D8" w:rsidRPr="008735D8" w:rsidRDefault="008735D8" w:rsidP="008735D8">
            <w:pPr>
              <w:jc w:val="left"/>
              <w:rPr>
                <w:sz w:val="20"/>
                <w:szCs w:val="20"/>
                <w:lang w:val="en-GB" w:eastAsia="en-GB"/>
              </w:rPr>
            </w:pPr>
            <w:r w:rsidRPr="008735D8">
              <w:rPr>
                <w:sz w:val="20"/>
                <w:szCs w:val="20"/>
              </w:rPr>
              <w:t>Core (Vado)</w:t>
            </w:r>
          </w:p>
        </w:tc>
      </w:tr>
      <w:tr w:rsidR="008735D8" w:rsidRPr="008E6F8E" w14:paraId="441B5D6D" w14:textId="77777777" w:rsidTr="008735D8">
        <w:trPr>
          <w:trHeight w:val="203"/>
          <w:jc w:val="center"/>
        </w:trPr>
        <w:tc>
          <w:tcPr>
            <w:tcW w:w="945" w:type="pct"/>
            <w:tcBorders>
              <w:top w:val="single" w:sz="4" w:space="0" w:color="auto"/>
              <w:left w:val="single" w:sz="4" w:space="0" w:color="auto"/>
              <w:bottom w:val="single" w:sz="4" w:space="0" w:color="auto"/>
              <w:right w:val="single" w:sz="4" w:space="0" w:color="auto"/>
            </w:tcBorders>
            <w:hideMark/>
          </w:tcPr>
          <w:p w14:paraId="18774FF2" w14:textId="28BF451E" w:rsidR="008735D8" w:rsidRPr="008735D8" w:rsidRDefault="008735D8" w:rsidP="008735D8">
            <w:pPr>
              <w:jc w:val="left"/>
              <w:rPr>
                <w:noProof/>
                <w:sz w:val="20"/>
                <w:szCs w:val="20"/>
                <w:lang w:eastAsia="en-US"/>
              </w:rPr>
            </w:pPr>
            <w:r w:rsidRPr="008735D8">
              <w:rPr>
                <w:sz w:val="20"/>
                <w:szCs w:val="20"/>
              </w:rPr>
              <w:t>Gioia Tauro</w:t>
            </w:r>
          </w:p>
        </w:tc>
        <w:tc>
          <w:tcPr>
            <w:tcW w:w="652" w:type="pct"/>
            <w:tcBorders>
              <w:top w:val="single" w:sz="4" w:space="0" w:color="auto"/>
              <w:left w:val="single" w:sz="4" w:space="0" w:color="auto"/>
              <w:bottom w:val="single" w:sz="4" w:space="0" w:color="auto"/>
              <w:right w:val="single" w:sz="4" w:space="0" w:color="auto"/>
            </w:tcBorders>
            <w:hideMark/>
          </w:tcPr>
          <w:p w14:paraId="3442C451" w14:textId="77777777"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00722342" w14:textId="77777777" w:rsidR="008735D8" w:rsidRPr="008735D8" w:rsidRDefault="008735D8" w:rsidP="008735D8">
            <w:pPr>
              <w:jc w:val="left"/>
              <w:rPr>
                <w:sz w:val="20"/>
                <w:szCs w:val="20"/>
                <w:lang w:val="en-GB" w:eastAsia="en-GB"/>
              </w:rPr>
            </w:pPr>
          </w:p>
        </w:tc>
        <w:tc>
          <w:tcPr>
            <w:tcW w:w="845" w:type="pct"/>
            <w:tcBorders>
              <w:top w:val="single" w:sz="4" w:space="0" w:color="auto"/>
              <w:left w:val="single" w:sz="4" w:space="0" w:color="auto"/>
              <w:bottom w:val="single" w:sz="4" w:space="0" w:color="auto"/>
              <w:right w:val="single" w:sz="4" w:space="0" w:color="auto"/>
            </w:tcBorders>
            <w:hideMark/>
          </w:tcPr>
          <w:p w14:paraId="35BF478F" w14:textId="302905EA" w:rsidR="008735D8" w:rsidRPr="008735D8" w:rsidRDefault="008735D8" w:rsidP="008735D8">
            <w:pPr>
              <w:jc w:val="left"/>
              <w:rPr>
                <w:noProof/>
                <w:sz w:val="20"/>
                <w:szCs w:val="20"/>
                <w:lang w:eastAsia="en-US"/>
              </w:rPr>
            </w:pPr>
            <w:r w:rsidRPr="008735D8">
              <w:rPr>
                <w:sz w:val="20"/>
                <w:szCs w:val="20"/>
              </w:rPr>
              <w:t>Core</w:t>
            </w:r>
          </w:p>
        </w:tc>
        <w:tc>
          <w:tcPr>
            <w:tcW w:w="846" w:type="pct"/>
            <w:tcBorders>
              <w:top w:val="single" w:sz="4" w:space="0" w:color="auto"/>
              <w:left w:val="single" w:sz="4" w:space="0" w:color="auto"/>
              <w:bottom w:val="single" w:sz="4" w:space="0" w:color="auto"/>
              <w:right w:val="single" w:sz="4" w:space="0" w:color="auto"/>
            </w:tcBorders>
            <w:hideMark/>
          </w:tcPr>
          <w:p w14:paraId="062915B7" w14:textId="77777777" w:rsidR="008735D8" w:rsidRPr="008735D8" w:rsidRDefault="008735D8" w:rsidP="008735D8">
            <w:pPr>
              <w:jc w:val="left"/>
              <w:rPr>
                <w:noProof/>
                <w:sz w:val="20"/>
                <w:szCs w:val="20"/>
              </w:rPr>
            </w:pPr>
          </w:p>
        </w:tc>
        <w:tc>
          <w:tcPr>
            <w:tcW w:w="866" w:type="pct"/>
            <w:tcBorders>
              <w:top w:val="single" w:sz="4" w:space="0" w:color="auto"/>
              <w:left w:val="single" w:sz="4" w:space="0" w:color="auto"/>
              <w:bottom w:val="single" w:sz="4" w:space="0" w:color="auto"/>
              <w:right w:val="single" w:sz="4" w:space="0" w:color="auto"/>
            </w:tcBorders>
            <w:hideMark/>
          </w:tcPr>
          <w:p w14:paraId="7132C779" w14:textId="77777777" w:rsidR="008735D8" w:rsidRPr="008735D8" w:rsidRDefault="008735D8" w:rsidP="008735D8">
            <w:pPr>
              <w:jc w:val="left"/>
              <w:rPr>
                <w:sz w:val="20"/>
                <w:szCs w:val="20"/>
                <w:lang w:val="en-GB" w:eastAsia="en-GB"/>
              </w:rPr>
            </w:pPr>
          </w:p>
        </w:tc>
      </w:tr>
      <w:tr w:rsidR="008735D8" w:rsidRPr="008E6F8E" w14:paraId="7498AF12" w14:textId="77777777" w:rsidTr="008735D8">
        <w:trPr>
          <w:trHeight w:val="398"/>
          <w:jc w:val="center"/>
        </w:trPr>
        <w:tc>
          <w:tcPr>
            <w:tcW w:w="945" w:type="pct"/>
            <w:tcBorders>
              <w:top w:val="single" w:sz="4" w:space="0" w:color="auto"/>
              <w:left w:val="single" w:sz="4" w:space="0" w:color="auto"/>
              <w:bottom w:val="single" w:sz="4" w:space="0" w:color="auto"/>
              <w:right w:val="single" w:sz="4" w:space="0" w:color="auto"/>
            </w:tcBorders>
            <w:hideMark/>
          </w:tcPr>
          <w:p w14:paraId="68DBEACC" w14:textId="6AA7B77A" w:rsidR="008735D8" w:rsidRPr="008735D8" w:rsidRDefault="008735D8" w:rsidP="008735D8">
            <w:pPr>
              <w:jc w:val="left"/>
              <w:rPr>
                <w:noProof/>
                <w:sz w:val="20"/>
                <w:szCs w:val="20"/>
                <w:lang w:eastAsia="en-US"/>
              </w:rPr>
            </w:pPr>
            <w:r w:rsidRPr="008735D8">
              <w:rPr>
                <w:sz w:val="20"/>
                <w:szCs w:val="20"/>
              </w:rPr>
              <w:t>Golfo Aranci</w:t>
            </w:r>
          </w:p>
        </w:tc>
        <w:tc>
          <w:tcPr>
            <w:tcW w:w="652" w:type="pct"/>
            <w:tcBorders>
              <w:top w:val="single" w:sz="4" w:space="0" w:color="auto"/>
              <w:left w:val="single" w:sz="4" w:space="0" w:color="auto"/>
              <w:bottom w:val="single" w:sz="4" w:space="0" w:color="auto"/>
              <w:right w:val="single" w:sz="4" w:space="0" w:color="auto"/>
            </w:tcBorders>
            <w:hideMark/>
          </w:tcPr>
          <w:p w14:paraId="57CB89E5" w14:textId="77777777"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367604B6" w14:textId="3F36C073" w:rsidR="008735D8" w:rsidRPr="008735D8" w:rsidRDefault="008735D8" w:rsidP="008735D8">
            <w:pPr>
              <w:jc w:val="left"/>
              <w:rPr>
                <w:noProof/>
                <w:sz w:val="20"/>
                <w:szCs w:val="20"/>
                <w:lang w:eastAsia="en-US"/>
              </w:rPr>
            </w:pPr>
          </w:p>
        </w:tc>
        <w:tc>
          <w:tcPr>
            <w:tcW w:w="845" w:type="pct"/>
            <w:tcBorders>
              <w:top w:val="single" w:sz="4" w:space="0" w:color="auto"/>
              <w:left w:val="single" w:sz="4" w:space="0" w:color="auto"/>
              <w:bottom w:val="single" w:sz="4" w:space="0" w:color="auto"/>
              <w:right w:val="single" w:sz="4" w:space="0" w:color="auto"/>
            </w:tcBorders>
            <w:hideMark/>
          </w:tcPr>
          <w:p w14:paraId="689F90E2" w14:textId="3281E2A8" w:rsidR="008735D8" w:rsidRPr="008735D8" w:rsidRDefault="008735D8" w:rsidP="008735D8">
            <w:pPr>
              <w:jc w:val="left"/>
              <w:rPr>
                <w:noProof/>
                <w:sz w:val="20"/>
                <w:szCs w:val="20"/>
              </w:rPr>
            </w:pPr>
            <w:r w:rsidRPr="008735D8">
              <w:rPr>
                <w:sz w:val="20"/>
                <w:szCs w:val="20"/>
              </w:rPr>
              <w:t>Comprehensive</w:t>
            </w:r>
          </w:p>
        </w:tc>
        <w:tc>
          <w:tcPr>
            <w:tcW w:w="846" w:type="pct"/>
            <w:tcBorders>
              <w:top w:val="single" w:sz="4" w:space="0" w:color="auto"/>
              <w:left w:val="single" w:sz="4" w:space="0" w:color="auto"/>
              <w:bottom w:val="single" w:sz="4" w:space="0" w:color="auto"/>
              <w:right w:val="single" w:sz="4" w:space="0" w:color="auto"/>
            </w:tcBorders>
            <w:hideMark/>
          </w:tcPr>
          <w:p w14:paraId="4C8614FA" w14:textId="77777777" w:rsidR="008735D8" w:rsidRPr="008735D8" w:rsidRDefault="008735D8" w:rsidP="008735D8">
            <w:pPr>
              <w:jc w:val="left"/>
              <w:rPr>
                <w:sz w:val="20"/>
                <w:szCs w:val="20"/>
                <w:lang w:val="en-GB" w:eastAsia="en-GB"/>
              </w:rPr>
            </w:pPr>
          </w:p>
        </w:tc>
        <w:tc>
          <w:tcPr>
            <w:tcW w:w="866" w:type="pct"/>
            <w:tcBorders>
              <w:top w:val="single" w:sz="4" w:space="0" w:color="auto"/>
              <w:left w:val="single" w:sz="4" w:space="0" w:color="auto"/>
              <w:bottom w:val="single" w:sz="4" w:space="0" w:color="auto"/>
              <w:right w:val="single" w:sz="4" w:space="0" w:color="auto"/>
            </w:tcBorders>
            <w:hideMark/>
          </w:tcPr>
          <w:p w14:paraId="4EDFA3B8" w14:textId="77777777" w:rsidR="008735D8" w:rsidRPr="008735D8" w:rsidRDefault="008735D8" w:rsidP="008735D8">
            <w:pPr>
              <w:jc w:val="left"/>
              <w:rPr>
                <w:sz w:val="20"/>
                <w:szCs w:val="20"/>
                <w:lang w:val="en-GB" w:eastAsia="en-GB"/>
              </w:rPr>
            </w:pPr>
          </w:p>
        </w:tc>
      </w:tr>
      <w:tr w:rsidR="008735D8" w:rsidRPr="008E6F8E" w14:paraId="73DA37C6" w14:textId="77777777" w:rsidTr="008735D8">
        <w:trPr>
          <w:trHeight w:val="203"/>
          <w:jc w:val="center"/>
        </w:trPr>
        <w:tc>
          <w:tcPr>
            <w:tcW w:w="945" w:type="pct"/>
            <w:tcBorders>
              <w:top w:val="single" w:sz="4" w:space="0" w:color="auto"/>
              <w:left w:val="single" w:sz="4" w:space="0" w:color="auto"/>
              <w:bottom w:val="single" w:sz="4" w:space="0" w:color="auto"/>
              <w:right w:val="single" w:sz="4" w:space="0" w:color="auto"/>
            </w:tcBorders>
            <w:hideMark/>
          </w:tcPr>
          <w:p w14:paraId="20812E97" w14:textId="4338E4E7" w:rsidR="008735D8" w:rsidRPr="008735D8" w:rsidRDefault="008735D8" w:rsidP="008735D8">
            <w:pPr>
              <w:jc w:val="left"/>
              <w:rPr>
                <w:noProof/>
                <w:sz w:val="20"/>
                <w:szCs w:val="20"/>
                <w:lang w:eastAsia="en-US"/>
              </w:rPr>
            </w:pPr>
            <w:r w:rsidRPr="008735D8">
              <w:rPr>
                <w:sz w:val="20"/>
                <w:szCs w:val="20"/>
              </w:rPr>
              <w:t>Isola D'Elba</w:t>
            </w:r>
          </w:p>
        </w:tc>
        <w:tc>
          <w:tcPr>
            <w:tcW w:w="652" w:type="pct"/>
            <w:tcBorders>
              <w:top w:val="single" w:sz="4" w:space="0" w:color="auto"/>
              <w:left w:val="single" w:sz="4" w:space="0" w:color="auto"/>
              <w:bottom w:val="single" w:sz="4" w:space="0" w:color="auto"/>
              <w:right w:val="single" w:sz="4" w:space="0" w:color="auto"/>
            </w:tcBorders>
            <w:hideMark/>
          </w:tcPr>
          <w:p w14:paraId="16E523CF" w14:textId="77777777"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6F9B8494" w14:textId="78B25AF7" w:rsidR="008735D8" w:rsidRPr="008735D8" w:rsidRDefault="008735D8" w:rsidP="008735D8">
            <w:pPr>
              <w:jc w:val="left"/>
              <w:rPr>
                <w:sz w:val="20"/>
                <w:szCs w:val="20"/>
                <w:lang w:val="en-GB" w:eastAsia="en-GB"/>
              </w:rPr>
            </w:pPr>
            <w:r w:rsidRPr="008735D8">
              <w:rPr>
                <w:sz w:val="20"/>
                <w:szCs w:val="20"/>
              </w:rPr>
              <w:t>Comprehensive</w:t>
            </w:r>
          </w:p>
        </w:tc>
        <w:tc>
          <w:tcPr>
            <w:tcW w:w="845" w:type="pct"/>
            <w:tcBorders>
              <w:top w:val="single" w:sz="4" w:space="0" w:color="auto"/>
              <w:left w:val="single" w:sz="4" w:space="0" w:color="auto"/>
              <w:bottom w:val="single" w:sz="4" w:space="0" w:color="auto"/>
              <w:right w:val="single" w:sz="4" w:space="0" w:color="auto"/>
            </w:tcBorders>
            <w:hideMark/>
          </w:tcPr>
          <w:p w14:paraId="3C3A0D70" w14:textId="6D58A8E5" w:rsidR="008735D8" w:rsidRPr="008735D8" w:rsidRDefault="008735D8" w:rsidP="008735D8">
            <w:pPr>
              <w:jc w:val="left"/>
              <w:rPr>
                <w:noProof/>
                <w:sz w:val="20"/>
                <w:szCs w:val="20"/>
                <w:lang w:eastAsia="en-US"/>
              </w:rPr>
            </w:pPr>
          </w:p>
        </w:tc>
        <w:tc>
          <w:tcPr>
            <w:tcW w:w="846" w:type="pct"/>
            <w:tcBorders>
              <w:top w:val="single" w:sz="4" w:space="0" w:color="auto"/>
              <w:left w:val="single" w:sz="4" w:space="0" w:color="auto"/>
              <w:bottom w:val="single" w:sz="4" w:space="0" w:color="auto"/>
              <w:right w:val="single" w:sz="4" w:space="0" w:color="auto"/>
            </w:tcBorders>
            <w:hideMark/>
          </w:tcPr>
          <w:p w14:paraId="1A225C47" w14:textId="77777777" w:rsidR="008735D8" w:rsidRPr="008735D8" w:rsidRDefault="008735D8" w:rsidP="008735D8">
            <w:pPr>
              <w:jc w:val="left"/>
              <w:rPr>
                <w:noProof/>
                <w:sz w:val="20"/>
                <w:szCs w:val="20"/>
              </w:rPr>
            </w:pPr>
          </w:p>
        </w:tc>
        <w:tc>
          <w:tcPr>
            <w:tcW w:w="866" w:type="pct"/>
            <w:tcBorders>
              <w:top w:val="single" w:sz="4" w:space="0" w:color="auto"/>
              <w:left w:val="single" w:sz="4" w:space="0" w:color="auto"/>
              <w:bottom w:val="single" w:sz="4" w:space="0" w:color="auto"/>
              <w:right w:val="single" w:sz="4" w:space="0" w:color="auto"/>
            </w:tcBorders>
            <w:hideMark/>
          </w:tcPr>
          <w:p w14:paraId="333ADA6C" w14:textId="77777777" w:rsidR="008735D8" w:rsidRPr="008735D8" w:rsidRDefault="008735D8" w:rsidP="008735D8">
            <w:pPr>
              <w:jc w:val="left"/>
              <w:rPr>
                <w:sz w:val="20"/>
                <w:szCs w:val="20"/>
                <w:lang w:val="en-GB" w:eastAsia="en-GB"/>
              </w:rPr>
            </w:pPr>
          </w:p>
        </w:tc>
      </w:tr>
      <w:tr w:rsidR="008735D8" w:rsidRPr="008E6F8E" w14:paraId="71ACB03C" w14:textId="77777777" w:rsidTr="008735D8">
        <w:trPr>
          <w:trHeight w:val="398"/>
          <w:jc w:val="center"/>
        </w:trPr>
        <w:tc>
          <w:tcPr>
            <w:tcW w:w="945" w:type="pct"/>
            <w:tcBorders>
              <w:top w:val="single" w:sz="4" w:space="0" w:color="auto"/>
              <w:left w:val="single" w:sz="4" w:space="0" w:color="auto"/>
              <w:bottom w:val="single" w:sz="4" w:space="0" w:color="auto"/>
              <w:right w:val="single" w:sz="4" w:space="0" w:color="auto"/>
            </w:tcBorders>
            <w:hideMark/>
          </w:tcPr>
          <w:p w14:paraId="159A9F44" w14:textId="2344BF80" w:rsidR="008735D8" w:rsidRPr="008735D8" w:rsidRDefault="008735D8" w:rsidP="008735D8">
            <w:pPr>
              <w:jc w:val="left"/>
              <w:rPr>
                <w:noProof/>
                <w:sz w:val="20"/>
                <w:szCs w:val="20"/>
                <w:lang w:eastAsia="en-US"/>
              </w:rPr>
            </w:pPr>
            <w:r w:rsidRPr="008735D8">
              <w:rPr>
                <w:sz w:val="20"/>
                <w:szCs w:val="20"/>
              </w:rPr>
              <w:lastRenderedPageBreak/>
              <w:t>La Maddalena</w:t>
            </w:r>
          </w:p>
        </w:tc>
        <w:tc>
          <w:tcPr>
            <w:tcW w:w="652" w:type="pct"/>
            <w:tcBorders>
              <w:top w:val="single" w:sz="4" w:space="0" w:color="auto"/>
              <w:left w:val="single" w:sz="4" w:space="0" w:color="auto"/>
              <w:bottom w:val="single" w:sz="4" w:space="0" w:color="auto"/>
              <w:right w:val="single" w:sz="4" w:space="0" w:color="auto"/>
            </w:tcBorders>
            <w:hideMark/>
          </w:tcPr>
          <w:p w14:paraId="67DCC2C0" w14:textId="77777777"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1B2831CB" w14:textId="77777777" w:rsidR="008735D8" w:rsidRPr="008735D8" w:rsidRDefault="008735D8" w:rsidP="008735D8">
            <w:pPr>
              <w:jc w:val="left"/>
              <w:rPr>
                <w:sz w:val="20"/>
                <w:szCs w:val="20"/>
                <w:lang w:val="en-GB" w:eastAsia="en-GB"/>
              </w:rPr>
            </w:pPr>
          </w:p>
        </w:tc>
        <w:tc>
          <w:tcPr>
            <w:tcW w:w="845" w:type="pct"/>
            <w:tcBorders>
              <w:top w:val="single" w:sz="4" w:space="0" w:color="auto"/>
              <w:left w:val="single" w:sz="4" w:space="0" w:color="auto"/>
              <w:bottom w:val="single" w:sz="4" w:space="0" w:color="auto"/>
              <w:right w:val="single" w:sz="4" w:space="0" w:color="auto"/>
            </w:tcBorders>
            <w:hideMark/>
          </w:tcPr>
          <w:p w14:paraId="700AFDC1" w14:textId="24973794" w:rsidR="008735D8" w:rsidRPr="008735D8" w:rsidRDefault="008735D8" w:rsidP="008735D8">
            <w:pPr>
              <w:jc w:val="left"/>
              <w:rPr>
                <w:noProof/>
                <w:sz w:val="20"/>
                <w:szCs w:val="20"/>
                <w:lang w:eastAsia="en-US"/>
              </w:rPr>
            </w:pPr>
            <w:r w:rsidRPr="008735D8">
              <w:rPr>
                <w:sz w:val="20"/>
                <w:szCs w:val="20"/>
              </w:rPr>
              <w:t>Comprehensive</w:t>
            </w:r>
          </w:p>
        </w:tc>
        <w:tc>
          <w:tcPr>
            <w:tcW w:w="846" w:type="pct"/>
            <w:tcBorders>
              <w:top w:val="single" w:sz="4" w:space="0" w:color="auto"/>
              <w:left w:val="single" w:sz="4" w:space="0" w:color="auto"/>
              <w:bottom w:val="single" w:sz="4" w:space="0" w:color="auto"/>
              <w:right w:val="single" w:sz="4" w:space="0" w:color="auto"/>
            </w:tcBorders>
            <w:hideMark/>
          </w:tcPr>
          <w:p w14:paraId="70B5BA1D" w14:textId="77777777" w:rsidR="008735D8" w:rsidRPr="008735D8" w:rsidRDefault="008735D8" w:rsidP="008735D8">
            <w:pPr>
              <w:jc w:val="left"/>
              <w:rPr>
                <w:noProof/>
                <w:sz w:val="20"/>
                <w:szCs w:val="20"/>
              </w:rPr>
            </w:pPr>
          </w:p>
        </w:tc>
        <w:tc>
          <w:tcPr>
            <w:tcW w:w="866" w:type="pct"/>
            <w:tcBorders>
              <w:top w:val="single" w:sz="4" w:space="0" w:color="auto"/>
              <w:left w:val="single" w:sz="4" w:space="0" w:color="auto"/>
              <w:bottom w:val="single" w:sz="4" w:space="0" w:color="auto"/>
              <w:right w:val="single" w:sz="4" w:space="0" w:color="auto"/>
            </w:tcBorders>
            <w:hideMark/>
          </w:tcPr>
          <w:p w14:paraId="06B1E50C" w14:textId="583BFF02" w:rsidR="008735D8" w:rsidRPr="008735D8" w:rsidRDefault="008735D8" w:rsidP="008735D8">
            <w:pPr>
              <w:jc w:val="left"/>
              <w:rPr>
                <w:noProof/>
                <w:sz w:val="20"/>
                <w:szCs w:val="20"/>
                <w:lang w:eastAsia="en-US"/>
              </w:rPr>
            </w:pPr>
          </w:p>
        </w:tc>
      </w:tr>
      <w:tr w:rsidR="008735D8" w:rsidRPr="008E6F8E" w14:paraId="60FBD763" w14:textId="77777777" w:rsidTr="008735D8">
        <w:trPr>
          <w:trHeight w:val="195"/>
          <w:jc w:val="center"/>
        </w:trPr>
        <w:tc>
          <w:tcPr>
            <w:tcW w:w="945" w:type="pct"/>
            <w:tcBorders>
              <w:top w:val="single" w:sz="4" w:space="0" w:color="auto"/>
              <w:left w:val="single" w:sz="4" w:space="0" w:color="auto"/>
              <w:bottom w:val="single" w:sz="4" w:space="0" w:color="auto"/>
              <w:right w:val="single" w:sz="4" w:space="0" w:color="auto"/>
            </w:tcBorders>
            <w:hideMark/>
          </w:tcPr>
          <w:p w14:paraId="08F1D474" w14:textId="36502CD2" w:rsidR="008735D8" w:rsidRPr="008735D8" w:rsidRDefault="008735D8" w:rsidP="008735D8">
            <w:pPr>
              <w:jc w:val="left"/>
              <w:rPr>
                <w:noProof/>
                <w:sz w:val="20"/>
                <w:szCs w:val="20"/>
              </w:rPr>
            </w:pPr>
            <w:r w:rsidRPr="008735D8">
              <w:rPr>
                <w:sz w:val="20"/>
                <w:szCs w:val="20"/>
              </w:rPr>
              <w:t>La Spezia</w:t>
            </w:r>
          </w:p>
        </w:tc>
        <w:tc>
          <w:tcPr>
            <w:tcW w:w="652" w:type="pct"/>
            <w:tcBorders>
              <w:top w:val="single" w:sz="4" w:space="0" w:color="auto"/>
              <w:left w:val="single" w:sz="4" w:space="0" w:color="auto"/>
              <w:bottom w:val="single" w:sz="4" w:space="0" w:color="auto"/>
              <w:right w:val="single" w:sz="4" w:space="0" w:color="auto"/>
            </w:tcBorders>
            <w:hideMark/>
          </w:tcPr>
          <w:p w14:paraId="407013EC" w14:textId="77777777"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26B91DE7" w14:textId="3CD456E5" w:rsidR="008735D8" w:rsidRPr="008735D8" w:rsidRDefault="008735D8" w:rsidP="008735D8">
            <w:pPr>
              <w:jc w:val="left"/>
              <w:rPr>
                <w:noProof/>
                <w:sz w:val="20"/>
                <w:szCs w:val="20"/>
                <w:lang w:eastAsia="en-US"/>
              </w:rPr>
            </w:pPr>
          </w:p>
        </w:tc>
        <w:tc>
          <w:tcPr>
            <w:tcW w:w="845" w:type="pct"/>
            <w:tcBorders>
              <w:top w:val="single" w:sz="4" w:space="0" w:color="auto"/>
              <w:left w:val="single" w:sz="4" w:space="0" w:color="auto"/>
              <w:bottom w:val="single" w:sz="4" w:space="0" w:color="auto"/>
              <w:right w:val="single" w:sz="4" w:space="0" w:color="auto"/>
            </w:tcBorders>
            <w:hideMark/>
          </w:tcPr>
          <w:p w14:paraId="26BCE03D" w14:textId="39166A88" w:rsidR="008735D8" w:rsidRPr="008735D8" w:rsidRDefault="008735D8" w:rsidP="008735D8">
            <w:pPr>
              <w:jc w:val="left"/>
              <w:rPr>
                <w:noProof/>
                <w:sz w:val="20"/>
                <w:szCs w:val="20"/>
              </w:rPr>
            </w:pPr>
            <w:r w:rsidRPr="008735D8">
              <w:rPr>
                <w:sz w:val="20"/>
                <w:szCs w:val="20"/>
              </w:rPr>
              <w:t>Core</w:t>
            </w:r>
          </w:p>
        </w:tc>
        <w:tc>
          <w:tcPr>
            <w:tcW w:w="846" w:type="pct"/>
            <w:tcBorders>
              <w:top w:val="single" w:sz="4" w:space="0" w:color="auto"/>
              <w:left w:val="single" w:sz="4" w:space="0" w:color="auto"/>
              <w:bottom w:val="single" w:sz="4" w:space="0" w:color="auto"/>
              <w:right w:val="single" w:sz="4" w:space="0" w:color="auto"/>
            </w:tcBorders>
            <w:hideMark/>
          </w:tcPr>
          <w:p w14:paraId="36F35C47" w14:textId="77777777" w:rsidR="008735D8" w:rsidRPr="008735D8" w:rsidRDefault="008735D8" w:rsidP="008735D8">
            <w:pPr>
              <w:jc w:val="left"/>
              <w:rPr>
                <w:sz w:val="20"/>
                <w:szCs w:val="20"/>
                <w:lang w:val="en-GB" w:eastAsia="en-GB"/>
              </w:rPr>
            </w:pPr>
          </w:p>
        </w:tc>
        <w:tc>
          <w:tcPr>
            <w:tcW w:w="866" w:type="pct"/>
            <w:tcBorders>
              <w:top w:val="single" w:sz="4" w:space="0" w:color="auto"/>
              <w:left w:val="single" w:sz="4" w:space="0" w:color="auto"/>
              <w:bottom w:val="single" w:sz="4" w:space="0" w:color="auto"/>
              <w:right w:val="single" w:sz="4" w:space="0" w:color="auto"/>
            </w:tcBorders>
            <w:hideMark/>
          </w:tcPr>
          <w:p w14:paraId="3127DAA6" w14:textId="2C01A6FE" w:rsidR="008735D8" w:rsidRPr="008735D8" w:rsidRDefault="008735D8" w:rsidP="008735D8">
            <w:pPr>
              <w:jc w:val="left"/>
              <w:rPr>
                <w:sz w:val="20"/>
                <w:szCs w:val="20"/>
                <w:lang w:eastAsia="en-GB"/>
              </w:rPr>
            </w:pPr>
            <w:r w:rsidRPr="008735D8">
              <w:rPr>
                <w:sz w:val="20"/>
                <w:szCs w:val="20"/>
              </w:rPr>
              <w:t>Core (Santo Stefano di Magra)</w:t>
            </w:r>
          </w:p>
        </w:tc>
      </w:tr>
      <w:tr w:rsidR="008735D8" w:rsidRPr="008E6F8E" w14:paraId="5403DBBE" w14:textId="77777777" w:rsidTr="008735D8">
        <w:trPr>
          <w:trHeight w:val="203"/>
          <w:jc w:val="center"/>
        </w:trPr>
        <w:tc>
          <w:tcPr>
            <w:tcW w:w="945" w:type="pct"/>
            <w:tcBorders>
              <w:top w:val="single" w:sz="4" w:space="0" w:color="auto"/>
              <w:left w:val="single" w:sz="4" w:space="0" w:color="auto"/>
              <w:bottom w:val="single" w:sz="4" w:space="0" w:color="auto"/>
              <w:right w:val="single" w:sz="4" w:space="0" w:color="auto"/>
            </w:tcBorders>
            <w:hideMark/>
          </w:tcPr>
          <w:p w14:paraId="3882DCF0" w14:textId="2939CCD0" w:rsidR="008735D8" w:rsidRPr="008735D8" w:rsidRDefault="008735D8" w:rsidP="008735D8">
            <w:pPr>
              <w:jc w:val="left"/>
              <w:rPr>
                <w:noProof/>
                <w:sz w:val="20"/>
                <w:szCs w:val="20"/>
                <w:lang w:eastAsia="en-US"/>
              </w:rPr>
            </w:pPr>
            <w:r w:rsidRPr="008735D8">
              <w:rPr>
                <w:sz w:val="20"/>
                <w:szCs w:val="20"/>
              </w:rPr>
              <w:t>Lamezia Terme</w:t>
            </w:r>
          </w:p>
        </w:tc>
        <w:tc>
          <w:tcPr>
            <w:tcW w:w="652" w:type="pct"/>
            <w:tcBorders>
              <w:top w:val="single" w:sz="4" w:space="0" w:color="auto"/>
              <w:left w:val="single" w:sz="4" w:space="0" w:color="auto"/>
              <w:bottom w:val="single" w:sz="4" w:space="0" w:color="auto"/>
              <w:right w:val="single" w:sz="4" w:space="0" w:color="auto"/>
            </w:tcBorders>
            <w:hideMark/>
          </w:tcPr>
          <w:p w14:paraId="0F62B337" w14:textId="77777777"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5881F828" w14:textId="3FAA4B8A" w:rsidR="008735D8" w:rsidRPr="008735D8" w:rsidRDefault="008735D8" w:rsidP="008735D8">
            <w:pPr>
              <w:jc w:val="left"/>
              <w:rPr>
                <w:noProof/>
                <w:sz w:val="20"/>
                <w:szCs w:val="20"/>
                <w:lang w:eastAsia="en-US"/>
              </w:rPr>
            </w:pPr>
            <w:r w:rsidRPr="008735D8">
              <w:rPr>
                <w:sz w:val="20"/>
                <w:szCs w:val="20"/>
              </w:rPr>
              <w:t>Comprehensive</w:t>
            </w:r>
          </w:p>
        </w:tc>
        <w:tc>
          <w:tcPr>
            <w:tcW w:w="845" w:type="pct"/>
            <w:tcBorders>
              <w:top w:val="single" w:sz="4" w:space="0" w:color="auto"/>
              <w:left w:val="single" w:sz="4" w:space="0" w:color="auto"/>
              <w:bottom w:val="single" w:sz="4" w:space="0" w:color="auto"/>
              <w:right w:val="single" w:sz="4" w:space="0" w:color="auto"/>
            </w:tcBorders>
            <w:hideMark/>
          </w:tcPr>
          <w:p w14:paraId="0D19F2B2" w14:textId="77777777" w:rsidR="008735D8" w:rsidRPr="008735D8" w:rsidRDefault="008735D8" w:rsidP="008735D8">
            <w:pPr>
              <w:jc w:val="left"/>
              <w:rPr>
                <w:noProof/>
                <w:sz w:val="20"/>
                <w:szCs w:val="20"/>
              </w:rPr>
            </w:pPr>
          </w:p>
        </w:tc>
        <w:tc>
          <w:tcPr>
            <w:tcW w:w="846" w:type="pct"/>
            <w:tcBorders>
              <w:top w:val="single" w:sz="4" w:space="0" w:color="auto"/>
              <w:left w:val="single" w:sz="4" w:space="0" w:color="auto"/>
              <w:bottom w:val="single" w:sz="4" w:space="0" w:color="auto"/>
              <w:right w:val="single" w:sz="4" w:space="0" w:color="auto"/>
            </w:tcBorders>
            <w:hideMark/>
          </w:tcPr>
          <w:p w14:paraId="37805A2D" w14:textId="77777777" w:rsidR="008735D8" w:rsidRPr="008735D8" w:rsidRDefault="008735D8" w:rsidP="008735D8">
            <w:pPr>
              <w:jc w:val="left"/>
              <w:rPr>
                <w:sz w:val="20"/>
                <w:szCs w:val="20"/>
                <w:lang w:val="en-GB" w:eastAsia="en-GB"/>
              </w:rPr>
            </w:pPr>
          </w:p>
        </w:tc>
        <w:tc>
          <w:tcPr>
            <w:tcW w:w="866" w:type="pct"/>
            <w:tcBorders>
              <w:top w:val="single" w:sz="4" w:space="0" w:color="auto"/>
              <w:left w:val="single" w:sz="4" w:space="0" w:color="auto"/>
              <w:bottom w:val="single" w:sz="4" w:space="0" w:color="auto"/>
              <w:right w:val="single" w:sz="4" w:space="0" w:color="auto"/>
            </w:tcBorders>
            <w:hideMark/>
          </w:tcPr>
          <w:p w14:paraId="52103D13" w14:textId="77777777" w:rsidR="008735D8" w:rsidRPr="008735D8" w:rsidRDefault="008735D8" w:rsidP="008735D8">
            <w:pPr>
              <w:jc w:val="left"/>
              <w:rPr>
                <w:sz w:val="20"/>
                <w:szCs w:val="20"/>
                <w:lang w:val="en-GB" w:eastAsia="en-GB"/>
              </w:rPr>
            </w:pPr>
          </w:p>
        </w:tc>
      </w:tr>
      <w:tr w:rsidR="008735D8" w:rsidRPr="008E6F8E" w14:paraId="3C1695BC" w14:textId="77777777" w:rsidTr="008735D8">
        <w:trPr>
          <w:trHeight w:val="195"/>
          <w:jc w:val="center"/>
        </w:trPr>
        <w:tc>
          <w:tcPr>
            <w:tcW w:w="945" w:type="pct"/>
            <w:tcBorders>
              <w:top w:val="single" w:sz="4" w:space="0" w:color="auto"/>
              <w:left w:val="single" w:sz="4" w:space="0" w:color="auto"/>
              <w:bottom w:val="single" w:sz="4" w:space="0" w:color="auto"/>
              <w:right w:val="single" w:sz="4" w:space="0" w:color="auto"/>
            </w:tcBorders>
            <w:hideMark/>
          </w:tcPr>
          <w:p w14:paraId="3311D9B2" w14:textId="1C69C587" w:rsidR="008735D8" w:rsidRPr="008735D8" w:rsidRDefault="008735D8" w:rsidP="008735D8">
            <w:pPr>
              <w:jc w:val="left"/>
              <w:rPr>
                <w:noProof/>
                <w:sz w:val="20"/>
                <w:szCs w:val="20"/>
                <w:lang w:eastAsia="en-US"/>
              </w:rPr>
            </w:pPr>
            <w:r w:rsidRPr="008735D8">
              <w:rPr>
                <w:sz w:val="20"/>
                <w:szCs w:val="20"/>
              </w:rPr>
              <w:t>Lampedusa</w:t>
            </w:r>
          </w:p>
        </w:tc>
        <w:tc>
          <w:tcPr>
            <w:tcW w:w="652" w:type="pct"/>
            <w:tcBorders>
              <w:top w:val="single" w:sz="4" w:space="0" w:color="auto"/>
              <w:left w:val="single" w:sz="4" w:space="0" w:color="auto"/>
              <w:bottom w:val="single" w:sz="4" w:space="0" w:color="auto"/>
              <w:right w:val="single" w:sz="4" w:space="0" w:color="auto"/>
            </w:tcBorders>
            <w:hideMark/>
          </w:tcPr>
          <w:p w14:paraId="4ED95B0E" w14:textId="20CB866B"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0386F651" w14:textId="3AF06E18" w:rsidR="008735D8" w:rsidRPr="008735D8" w:rsidRDefault="008735D8" w:rsidP="008735D8">
            <w:pPr>
              <w:jc w:val="left"/>
              <w:rPr>
                <w:noProof/>
                <w:sz w:val="20"/>
                <w:szCs w:val="20"/>
              </w:rPr>
            </w:pPr>
            <w:r w:rsidRPr="008735D8">
              <w:rPr>
                <w:sz w:val="20"/>
                <w:szCs w:val="20"/>
              </w:rPr>
              <w:t>Comprehensive</w:t>
            </w:r>
          </w:p>
        </w:tc>
        <w:tc>
          <w:tcPr>
            <w:tcW w:w="845" w:type="pct"/>
            <w:tcBorders>
              <w:top w:val="single" w:sz="4" w:space="0" w:color="auto"/>
              <w:left w:val="single" w:sz="4" w:space="0" w:color="auto"/>
              <w:bottom w:val="single" w:sz="4" w:space="0" w:color="auto"/>
              <w:right w:val="single" w:sz="4" w:space="0" w:color="auto"/>
            </w:tcBorders>
            <w:hideMark/>
          </w:tcPr>
          <w:p w14:paraId="6BA426D0" w14:textId="77777777" w:rsidR="008735D8" w:rsidRPr="008735D8" w:rsidRDefault="008735D8" w:rsidP="008735D8">
            <w:pPr>
              <w:jc w:val="left"/>
              <w:rPr>
                <w:sz w:val="20"/>
                <w:szCs w:val="20"/>
                <w:lang w:val="en-GB" w:eastAsia="en-GB"/>
              </w:rPr>
            </w:pPr>
          </w:p>
        </w:tc>
        <w:tc>
          <w:tcPr>
            <w:tcW w:w="846" w:type="pct"/>
            <w:tcBorders>
              <w:top w:val="single" w:sz="4" w:space="0" w:color="auto"/>
              <w:left w:val="single" w:sz="4" w:space="0" w:color="auto"/>
              <w:bottom w:val="single" w:sz="4" w:space="0" w:color="auto"/>
              <w:right w:val="single" w:sz="4" w:space="0" w:color="auto"/>
            </w:tcBorders>
            <w:hideMark/>
          </w:tcPr>
          <w:p w14:paraId="1371EBE8" w14:textId="77777777" w:rsidR="008735D8" w:rsidRPr="008735D8" w:rsidRDefault="008735D8" w:rsidP="008735D8">
            <w:pPr>
              <w:jc w:val="left"/>
              <w:rPr>
                <w:sz w:val="20"/>
                <w:szCs w:val="20"/>
                <w:lang w:val="en-GB" w:eastAsia="en-GB"/>
              </w:rPr>
            </w:pPr>
          </w:p>
        </w:tc>
        <w:tc>
          <w:tcPr>
            <w:tcW w:w="866" w:type="pct"/>
            <w:tcBorders>
              <w:top w:val="single" w:sz="4" w:space="0" w:color="auto"/>
              <w:left w:val="single" w:sz="4" w:space="0" w:color="auto"/>
              <w:bottom w:val="single" w:sz="4" w:space="0" w:color="auto"/>
              <w:right w:val="single" w:sz="4" w:space="0" w:color="auto"/>
            </w:tcBorders>
            <w:hideMark/>
          </w:tcPr>
          <w:p w14:paraId="1473DDF4" w14:textId="77777777" w:rsidR="008735D8" w:rsidRPr="008735D8" w:rsidRDefault="008735D8" w:rsidP="008735D8">
            <w:pPr>
              <w:jc w:val="left"/>
              <w:rPr>
                <w:sz w:val="20"/>
                <w:szCs w:val="20"/>
                <w:lang w:val="en-GB" w:eastAsia="en-GB"/>
              </w:rPr>
            </w:pPr>
          </w:p>
        </w:tc>
      </w:tr>
      <w:tr w:rsidR="008735D8" w:rsidRPr="008E6F8E" w14:paraId="5260B106" w14:textId="77777777" w:rsidTr="008735D8">
        <w:trPr>
          <w:trHeight w:val="601"/>
          <w:jc w:val="center"/>
        </w:trPr>
        <w:tc>
          <w:tcPr>
            <w:tcW w:w="945" w:type="pct"/>
            <w:tcBorders>
              <w:top w:val="single" w:sz="4" w:space="0" w:color="auto"/>
              <w:left w:val="single" w:sz="4" w:space="0" w:color="auto"/>
              <w:bottom w:val="single" w:sz="4" w:space="0" w:color="auto"/>
              <w:right w:val="single" w:sz="4" w:space="0" w:color="auto"/>
            </w:tcBorders>
            <w:hideMark/>
          </w:tcPr>
          <w:p w14:paraId="497B1AB3" w14:textId="3A437049" w:rsidR="008735D8" w:rsidRPr="008735D8" w:rsidRDefault="008735D8" w:rsidP="008735D8">
            <w:pPr>
              <w:jc w:val="left"/>
              <w:rPr>
                <w:noProof/>
                <w:sz w:val="20"/>
                <w:szCs w:val="20"/>
                <w:lang w:eastAsia="en-US"/>
              </w:rPr>
            </w:pPr>
            <w:r w:rsidRPr="008735D8">
              <w:rPr>
                <w:sz w:val="20"/>
                <w:szCs w:val="20"/>
              </w:rPr>
              <w:t>Latina</w:t>
            </w:r>
          </w:p>
        </w:tc>
        <w:tc>
          <w:tcPr>
            <w:tcW w:w="652" w:type="pct"/>
            <w:tcBorders>
              <w:top w:val="single" w:sz="4" w:space="0" w:color="auto"/>
              <w:left w:val="single" w:sz="4" w:space="0" w:color="auto"/>
              <w:bottom w:val="single" w:sz="4" w:space="0" w:color="auto"/>
              <w:right w:val="single" w:sz="4" w:space="0" w:color="auto"/>
            </w:tcBorders>
            <w:hideMark/>
          </w:tcPr>
          <w:p w14:paraId="12BC10DC" w14:textId="146F00D0"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53DF7481" w14:textId="77777777" w:rsidR="008735D8" w:rsidRPr="008735D8" w:rsidRDefault="008735D8" w:rsidP="008735D8">
            <w:pPr>
              <w:jc w:val="left"/>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3E8555A0" w14:textId="017ED6BA" w:rsidR="008735D8" w:rsidRPr="008735D8" w:rsidRDefault="008735D8" w:rsidP="008735D8">
            <w:pPr>
              <w:jc w:val="left"/>
              <w:rPr>
                <w:noProof/>
                <w:sz w:val="20"/>
                <w:szCs w:val="20"/>
                <w:lang w:eastAsia="en-US"/>
              </w:rPr>
            </w:pPr>
          </w:p>
        </w:tc>
        <w:tc>
          <w:tcPr>
            <w:tcW w:w="846" w:type="pct"/>
            <w:tcBorders>
              <w:top w:val="single" w:sz="4" w:space="0" w:color="auto"/>
              <w:left w:val="single" w:sz="4" w:space="0" w:color="auto"/>
              <w:bottom w:val="single" w:sz="4" w:space="0" w:color="auto"/>
              <w:right w:val="single" w:sz="4" w:space="0" w:color="auto"/>
            </w:tcBorders>
            <w:hideMark/>
          </w:tcPr>
          <w:p w14:paraId="1C32B005" w14:textId="77777777" w:rsidR="008735D8" w:rsidRPr="008735D8" w:rsidRDefault="008735D8" w:rsidP="008735D8">
            <w:pPr>
              <w:jc w:val="left"/>
              <w:rPr>
                <w:noProof/>
                <w:sz w:val="20"/>
                <w:szCs w:val="20"/>
              </w:rPr>
            </w:pPr>
          </w:p>
        </w:tc>
        <w:tc>
          <w:tcPr>
            <w:tcW w:w="866" w:type="pct"/>
            <w:tcBorders>
              <w:top w:val="single" w:sz="4" w:space="0" w:color="auto"/>
              <w:left w:val="single" w:sz="4" w:space="0" w:color="auto"/>
              <w:bottom w:val="single" w:sz="4" w:space="0" w:color="auto"/>
              <w:right w:val="single" w:sz="4" w:space="0" w:color="auto"/>
            </w:tcBorders>
            <w:hideMark/>
          </w:tcPr>
          <w:p w14:paraId="5F9781F0" w14:textId="7A0042A8" w:rsidR="008735D8" w:rsidRPr="008735D8" w:rsidRDefault="008735D8" w:rsidP="008735D8">
            <w:pPr>
              <w:jc w:val="left"/>
              <w:rPr>
                <w:noProof/>
                <w:sz w:val="20"/>
                <w:szCs w:val="20"/>
                <w:lang w:eastAsia="en-US"/>
              </w:rPr>
            </w:pPr>
          </w:p>
        </w:tc>
      </w:tr>
      <w:tr w:rsidR="008735D8" w:rsidRPr="008E6F8E" w14:paraId="4E85A1E8" w14:textId="77777777" w:rsidTr="008735D8">
        <w:trPr>
          <w:trHeight w:val="203"/>
          <w:jc w:val="center"/>
        </w:trPr>
        <w:tc>
          <w:tcPr>
            <w:tcW w:w="945" w:type="pct"/>
            <w:tcBorders>
              <w:top w:val="single" w:sz="4" w:space="0" w:color="auto"/>
              <w:left w:val="single" w:sz="4" w:space="0" w:color="auto"/>
              <w:bottom w:val="single" w:sz="4" w:space="0" w:color="auto"/>
              <w:right w:val="single" w:sz="4" w:space="0" w:color="auto"/>
            </w:tcBorders>
            <w:hideMark/>
          </w:tcPr>
          <w:p w14:paraId="62740F0A" w14:textId="5B0EABD3" w:rsidR="008735D8" w:rsidRPr="008735D8" w:rsidRDefault="008735D8" w:rsidP="008735D8">
            <w:pPr>
              <w:jc w:val="left"/>
              <w:rPr>
                <w:noProof/>
                <w:sz w:val="20"/>
                <w:szCs w:val="20"/>
              </w:rPr>
            </w:pPr>
            <w:r w:rsidRPr="008735D8">
              <w:rPr>
                <w:sz w:val="20"/>
                <w:szCs w:val="20"/>
              </w:rPr>
              <w:t>Lecce</w:t>
            </w:r>
          </w:p>
        </w:tc>
        <w:tc>
          <w:tcPr>
            <w:tcW w:w="652" w:type="pct"/>
            <w:tcBorders>
              <w:top w:val="single" w:sz="4" w:space="0" w:color="auto"/>
              <w:left w:val="single" w:sz="4" w:space="0" w:color="auto"/>
              <w:bottom w:val="single" w:sz="4" w:space="0" w:color="auto"/>
              <w:right w:val="single" w:sz="4" w:space="0" w:color="auto"/>
            </w:tcBorders>
            <w:hideMark/>
          </w:tcPr>
          <w:p w14:paraId="1971E700" w14:textId="5CE2B610"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41B7A1D9" w14:textId="77777777" w:rsidR="008735D8" w:rsidRPr="008735D8" w:rsidRDefault="008735D8" w:rsidP="008735D8">
            <w:pPr>
              <w:jc w:val="left"/>
              <w:rPr>
                <w:sz w:val="20"/>
                <w:szCs w:val="20"/>
                <w:lang w:val="en-GB" w:eastAsia="en-GB"/>
              </w:rPr>
            </w:pPr>
          </w:p>
        </w:tc>
        <w:tc>
          <w:tcPr>
            <w:tcW w:w="845" w:type="pct"/>
            <w:tcBorders>
              <w:top w:val="single" w:sz="4" w:space="0" w:color="auto"/>
              <w:left w:val="single" w:sz="4" w:space="0" w:color="auto"/>
              <w:bottom w:val="single" w:sz="4" w:space="0" w:color="auto"/>
              <w:right w:val="single" w:sz="4" w:space="0" w:color="auto"/>
            </w:tcBorders>
            <w:hideMark/>
          </w:tcPr>
          <w:p w14:paraId="3CC8DA2C" w14:textId="77777777" w:rsidR="008735D8" w:rsidRPr="008735D8" w:rsidRDefault="008735D8" w:rsidP="008735D8">
            <w:pPr>
              <w:jc w:val="left"/>
              <w:rPr>
                <w:sz w:val="20"/>
                <w:szCs w:val="20"/>
                <w:lang w:val="en-GB" w:eastAsia="en-GB"/>
              </w:rPr>
            </w:pPr>
          </w:p>
        </w:tc>
        <w:tc>
          <w:tcPr>
            <w:tcW w:w="846" w:type="pct"/>
            <w:tcBorders>
              <w:top w:val="single" w:sz="4" w:space="0" w:color="auto"/>
              <w:left w:val="single" w:sz="4" w:space="0" w:color="auto"/>
              <w:bottom w:val="single" w:sz="4" w:space="0" w:color="auto"/>
              <w:right w:val="single" w:sz="4" w:space="0" w:color="auto"/>
            </w:tcBorders>
            <w:hideMark/>
          </w:tcPr>
          <w:p w14:paraId="0066A9BF" w14:textId="006F59AF" w:rsidR="008735D8" w:rsidRPr="008735D8" w:rsidRDefault="008735D8" w:rsidP="008735D8">
            <w:pPr>
              <w:jc w:val="left"/>
              <w:rPr>
                <w:noProof/>
                <w:sz w:val="20"/>
                <w:szCs w:val="20"/>
                <w:lang w:eastAsia="en-US"/>
              </w:rPr>
            </w:pPr>
          </w:p>
        </w:tc>
        <w:tc>
          <w:tcPr>
            <w:tcW w:w="866" w:type="pct"/>
            <w:tcBorders>
              <w:top w:val="single" w:sz="4" w:space="0" w:color="auto"/>
              <w:left w:val="single" w:sz="4" w:space="0" w:color="auto"/>
              <w:bottom w:val="single" w:sz="4" w:space="0" w:color="auto"/>
              <w:right w:val="single" w:sz="4" w:space="0" w:color="auto"/>
            </w:tcBorders>
            <w:hideMark/>
          </w:tcPr>
          <w:p w14:paraId="7D8ABD1B" w14:textId="4AD04832" w:rsidR="008735D8" w:rsidRPr="008735D8" w:rsidRDefault="008735D8" w:rsidP="008735D8">
            <w:pPr>
              <w:jc w:val="left"/>
              <w:rPr>
                <w:noProof/>
                <w:sz w:val="20"/>
                <w:szCs w:val="20"/>
              </w:rPr>
            </w:pPr>
          </w:p>
        </w:tc>
      </w:tr>
      <w:tr w:rsidR="008735D8" w:rsidRPr="008E6F8E" w14:paraId="25C4D0DC" w14:textId="77777777" w:rsidTr="008735D8">
        <w:trPr>
          <w:trHeight w:val="195"/>
          <w:jc w:val="center"/>
        </w:trPr>
        <w:tc>
          <w:tcPr>
            <w:tcW w:w="945" w:type="pct"/>
            <w:tcBorders>
              <w:top w:val="single" w:sz="4" w:space="0" w:color="auto"/>
              <w:left w:val="single" w:sz="4" w:space="0" w:color="auto"/>
              <w:bottom w:val="single" w:sz="4" w:space="0" w:color="auto"/>
              <w:right w:val="single" w:sz="4" w:space="0" w:color="auto"/>
            </w:tcBorders>
            <w:hideMark/>
          </w:tcPr>
          <w:p w14:paraId="77A1151F" w14:textId="2F5CF895" w:rsidR="008735D8" w:rsidRPr="008735D8" w:rsidRDefault="008735D8" w:rsidP="008735D8">
            <w:pPr>
              <w:jc w:val="left"/>
              <w:rPr>
                <w:noProof/>
                <w:sz w:val="20"/>
                <w:szCs w:val="20"/>
              </w:rPr>
            </w:pPr>
            <w:r w:rsidRPr="008735D8">
              <w:rPr>
                <w:sz w:val="20"/>
                <w:szCs w:val="20"/>
              </w:rPr>
              <w:t>Livorno</w:t>
            </w:r>
          </w:p>
        </w:tc>
        <w:tc>
          <w:tcPr>
            <w:tcW w:w="652" w:type="pct"/>
            <w:tcBorders>
              <w:top w:val="single" w:sz="4" w:space="0" w:color="auto"/>
              <w:left w:val="single" w:sz="4" w:space="0" w:color="auto"/>
              <w:bottom w:val="single" w:sz="4" w:space="0" w:color="auto"/>
              <w:right w:val="single" w:sz="4" w:space="0" w:color="auto"/>
            </w:tcBorders>
            <w:hideMark/>
          </w:tcPr>
          <w:p w14:paraId="79B45047" w14:textId="1CB92AB2"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1578A41D" w14:textId="77777777" w:rsidR="008735D8" w:rsidRPr="008735D8" w:rsidRDefault="008735D8" w:rsidP="008735D8">
            <w:pPr>
              <w:jc w:val="left"/>
              <w:rPr>
                <w:sz w:val="20"/>
                <w:szCs w:val="20"/>
                <w:lang w:val="en-GB" w:eastAsia="en-GB"/>
              </w:rPr>
            </w:pPr>
          </w:p>
        </w:tc>
        <w:tc>
          <w:tcPr>
            <w:tcW w:w="845" w:type="pct"/>
            <w:tcBorders>
              <w:top w:val="single" w:sz="4" w:space="0" w:color="auto"/>
              <w:left w:val="single" w:sz="4" w:space="0" w:color="auto"/>
              <w:bottom w:val="single" w:sz="4" w:space="0" w:color="auto"/>
              <w:right w:val="single" w:sz="4" w:space="0" w:color="auto"/>
            </w:tcBorders>
            <w:hideMark/>
          </w:tcPr>
          <w:p w14:paraId="503CAACD" w14:textId="6BDE0464" w:rsidR="008735D8" w:rsidRPr="008735D8" w:rsidRDefault="008735D8" w:rsidP="008735D8">
            <w:pPr>
              <w:jc w:val="left"/>
              <w:rPr>
                <w:noProof/>
                <w:sz w:val="20"/>
                <w:szCs w:val="20"/>
                <w:lang w:eastAsia="en-US"/>
              </w:rPr>
            </w:pPr>
            <w:r w:rsidRPr="008735D8">
              <w:rPr>
                <w:sz w:val="20"/>
                <w:szCs w:val="20"/>
              </w:rPr>
              <w:t>Core</w:t>
            </w:r>
          </w:p>
        </w:tc>
        <w:tc>
          <w:tcPr>
            <w:tcW w:w="846" w:type="pct"/>
            <w:tcBorders>
              <w:top w:val="single" w:sz="4" w:space="0" w:color="auto"/>
              <w:left w:val="single" w:sz="4" w:space="0" w:color="auto"/>
              <w:bottom w:val="single" w:sz="4" w:space="0" w:color="auto"/>
              <w:right w:val="single" w:sz="4" w:space="0" w:color="auto"/>
            </w:tcBorders>
            <w:hideMark/>
          </w:tcPr>
          <w:p w14:paraId="42715224" w14:textId="77777777" w:rsidR="008735D8" w:rsidRPr="008735D8" w:rsidRDefault="008735D8" w:rsidP="008735D8">
            <w:pPr>
              <w:jc w:val="left"/>
              <w:rPr>
                <w:noProof/>
                <w:sz w:val="20"/>
                <w:szCs w:val="20"/>
              </w:rPr>
            </w:pPr>
          </w:p>
        </w:tc>
        <w:tc>
          <w:tcPr>
            <w:tcW w:w="866" w:type="pct"/>
            <w:tcBorders>
              <w:top w:val="single" w:sz="4" w:space="0" w:color="auto"/>
              <w:left w:val="single" w:sz="4" w:space="0" w:color="auto"/>
              <w:bottom w:val="single" w:sz="4" w:space="0" w:color="auto"/>
              <w:right w:val="single" w:sz="4" w:space="0" w:color="auto"/>
            </w:tcBorders>
            <w:hideMark/>
          </w:tcPr>
          <w:p w14:paraId="1068F67D" w14:textId="3F5B4FA3" w:rsidR="008735D8" w:rsidRPr="008735D8" w:rsidRDefault="008735D8" w:rsidP="008735D8">
            <w:pPr>
              <w:jc w:val="left"/>
              <w:rPr>
                <w:sz w:val="20"/>
                <w:szCs w:val="20"/>
                <w:lang w:val="en-GB" w:eastAsia="en-GB"/>
              </w:rPr>
            </w:pPr>
            <w:r w:rsidRPr="008735D8">
              <w:rPr>
                <w:sz w:val="20"/>
                <w:szCs w:val="20"/>
              </w:rPr>
              <w:t>Core (Guasticce Collesalvetti)</w:t>
            </w:r>
          </w:p>
        </w:tc>
      </w:tr>
      <w:tr w:rsidR="008735D8" w:rsidRPr="008E6F8E" w14:paraId="050DD5F5" w14:textId="77777777" w:rsidTr="008735D8">
        <w:trPr>
          <w:trHeight w:val="203"/>
          <w:jc w:val="center"/>
        </w:trPr>
        <w:tc>
          <w:tcPr>
            <w:tcW w:w="945" w:type="pct"/>
            <w:tcBorders>
              <w:top w:val="single" w:sz="4" w:space="0" w:color="auto"/>
              <w:left w:val="single" w:sz="4" w:space="0" w:color="auto"/>
              <w:bottom w:val="single" w:sz="4" w:space="0" w:color="auto"/>
              <w:right w:val="single" w:sz="4" w:space="0" w:color="auto"/>
            </w:tcBorders>
            <w:hideMark/>
          </w:tcPr>
          <w:p w14:paraId="0A8D4B49" w14:textId="196CB9A8" w:rsidR="008735D8" w:rsidRPr="008735D8" w:rsidRDefault="008735D8" w:rsidP="008735D8">
            <w:pPr>
              <w:jc w:val="left"/>
              <w:rPr>
                <w:noProof/>
                <w:sz w:val="20"/>
                <w:szCs w:val="20"/>
                <w:lang w:eastAsia="en-US"/>
              </w:rPr>
            </w:pPr>
            <w:r w:rsidRPr="008735D8">
              <w:rPr>
                <w:sz w:val="20"/>
                <w:szCs w:val="20"/>
              </w:rPr>
              <w:t>Mantova</w:t>
            </w:r>
          </w:p>
        </w:tc>
        <w:tc>
          <w:tcPr>
            <w:tcW w:w="652" w:type="pct"/>
            <w:tcBorders>
              <w:top w:val="single" w:sz="4" w:space="0" w:color="auto"/>
              <w:left w:val="single" w:sz="4" w:space="0" w:color="auto"/>
              <w:bottom w:val="single" w:sz="4" w:space="0" w:color="auto"/>
              <w:right w:val="single" w:sz="4" w:space="0" w:color="auto"/>
            </w:tcBorders>
            <w:hideMark/>
          </w:tcPr>
          <w:p w14:paraId="698DEE4F" w14:textId="7B1B253D"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04FC2EC9" w14:textId="77777777" w:rsidR="008735D8" w:rsidRPr="008735D8" w:rsidRDefault="008735D8" w:rsidP="008735D8">
            <w:pPr>
              <w:jc w:val="left"/>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599B7F94" w14:textId="5B7092BD" w:rsidR="008735D8" w:rsidRPr="008735D8" w:rsidRDefault="008735D8" w:rsidP="008735D8">
            <w:pPr>
              <w:jc w:val="left"/>
              <w:rPr>
                <w:noProof/>
                <w:sz w:val="20"/>
                <w:szCs w:val="20"/>
                <w:lang w:eastAsia="en-US"/>
              </w:rPr>
            </w:pPr>
          </w:p>
        </w:tc>
        <w:tc>
          <w:tcPr>
            <w:tcW w:w="846" w:type="pct"/>
            <w:tcBorders>
              <w:top w:val="single" w:sz="4" w:space="0" w:color="auto"/>
              <w:left w:val="single" w:sz="4" w:space="0" w:color="auto"/>
              <w:bottom w:val="single" w:sz="4" w:space="0" w:color="auto"/>
              <w:right w:val="single" w:sz="4" w:space="0" w:color="auto"/>
            </w:tcBorders>
            <w:hideMark/>
          </w:tcPr>
          <w:p w14:paraId="3D7A3133" w14:textId="08BA46FD" w:rsidR="008735D8" w:rsidRPr="008735D8" w:rsidRDefault="008735D8" w:rsidP="008735D8">
            <w:pPr>
              <w:jc w:val="left"/>
              <w:rPr>
                <w:noProof/>
                <w:sz w:val="20"/>
                <w:szCs w:val="20"/>
              </w:rPr>
            </w:pPr>
            <w:r w:rsidRPr="008735D8">
              <w:rPr>
                <w:sz w:val="20"/>
                <w:szCs w:val="20"/>
              </w:rPr>
              <w:t>Core</w:t>
            </w:r>
          </w:p>
        </w:tc>
        <w:tc>
          <w:tcPr>
            <w:tcW w:w="866" w:type="pct"/>
            <w:tcBorders>
              <w:top w:val="single" w:sz="4" w:space="0" w:color="auto"/>
              <w:left w:val="single" w:sz="4" w:space="0" w:color="auto"/>
              <w:bottom w:val="single" w:sz="4" w:space="0" w:color="auto"/>
              <w:right w:val="single" w:sz="4" w:space="0" w:color="auto"/>
            </w:tcBorders>
            <w:hideMark/>
          </w:tcPr>
          <w:p w14:paraId="13BE429A" w14:textId="6D4201B8" w:rsidR="008735D8" w:rsidRPr="008735D8" w:rsidRDefault="008735D8" w:rsidP="008735D8">
            <w:pPr>
              <w:jc w:val="left"/>
              <w:rPr>
                <w:sz w:val="20"/>
                <w:szCs w:val="20"/>
                <w:lang w:val="en-GB" w:eastAsia="en-GB"/>
              </w:rPr>
            </w:pPr>
            <w:r w:rsidRPr="008735D8">
              <w:rPr>
                <w:sz w:val="20"/>
                <w:szCs w:val="20"/>
              </w:rPr>
              <w:t>Comprehensive</w:t>
            </w:r>
          </w:p>
        </w:tc>
      </w:tr>
      <w:tr w:rsidR="008735D8" w:rsidRPr="008E6F8E" w14:paraId="62294B90" w14:textId="77777777" w:rsidTr="008735D8">
        <w:trPr>
          <w:trHeight w:val="1000"/>
          <w:jc w:val="center"/>
        </w:trPr>
        <w:tc>
          <w:tcPr>
            <w:tcW w:w="945" w:type="pct"/>
            <w:tcBorders>
              <w:top w:val="single" w:sz="4" w:space="0" w:color="auto"/>
              <w:left w:val="single" w:sz="4" w:space="0" w:color="auto"/>
              <w:bottom w:val="single" w:sz="4" w:space="0" w:color="auto"/>
              <w:right w:val="single" w:sz="4" w:space="0" w:color="auto"/>
            </w:tcBorders>
            <w:hideMark/>
          </w:tcPr>
          <w:p w14:paraId="7ED5BA78" w14:textId="3D7938C9" w:rsidR="008735D8" w:rsidRPr="008735D8" w:rsidRDefault="008735D8" w:rsidP="008735D8">
            <w:pPr>
              <w:jc w:val="left"/>
              <w:rPr>
                <w:noProof/>
                <w:sz w:val="20"/>
                <w:szCs w:val="20"/>
                <w:lang w:eastAsia="en-US"/>
              </w:rPr>
            </w:pPr>
            <w:r w:rsidRPr="008735D8">
              <w:rPr>
                <w:sz w:val="20"/>
                <w:szCs w:val="20"/>
              </w:rPr>
              <w:t>Marina di Carrara</w:t>
            </w:r>
          </w:p>
        </w:tc>
        <w:tc>
          <w:tcPr>
            <w:tcW w:w="652" w:type="pct"/>
            <w:tcBorders>
              <w:top w:val="single" w:sz="4" w:space="0" w:color="auto"/>
              <w:left w:val="single" w:sz="4" w:space="0" w:color="auto"/>
              <w:bottom w:val="single" w:sz="4" w:space="0" w:color="auto"/>
              <w:right w:val="single" w:sz="4" w:space="0" w:color="auto"/>
            </w:tcBorders>
            <w:hideMark/>
          </w:tcPr>
          <w:p w14:paraId="685F7CB6" w14:textId="6E84423F"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32403A58" w14:textId="62EE52CF" w:rsidR="008735D8" w:rsidRPr="008735D8" w:rsidRDefault="008735D8" w:rsidP="008735D8">
            <w:pPr>
              <w:jc w:val="left"/>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650B0ED8" w14:textId="6BEBCD00" w:rsidR="008735D8" w:rsidRPr="008735D8" w:rsidRDefault="008735D8" w:rsidP="008735D8">
            <w:pPr>
              <w:jc w:val="left"/>
              <w:rPr>
                <w:noProof/>
                <w:sz w:val="20"/>
                <w:szCs w:val="20"/>
              </w:rPr>
            </w:pPr>
            <w:r w:rsidRPr="008735D8">
              <w:rPr>
                <w:sz w:val="20"/>
                <w:szCs w:val="20"/>
              </w:rPr>
              <w:t>Comprehensive</w:t>
            </w:r>
          </w:p>
        </w:tc>
        <w:tc>
          <w:tcPr>
            <w:tcW w:w="846" w:type="pct"/>
            <w:tcBorders>
              <w:top w:val="single" w:sz="4" w:space="0" w:color="auto"/>
              <w:left w:val="single" w:sz="4" w:space="0" w:color="auto"/>
              <w:bottom w:val="single" w:sz="4" w:space="0" w:color="auto"/>
              <w:right w:val="single" w:sz="4" w:space="0" w:color="auto"/>
            </w:tcBorders>
            <w:hideMark/>
          </w:tcPr>
          <w:p w14:paraId="74455C3E" w14:textId="5024783A" w:rsidR="008735D8" w:rsidRPr="008735D8" w:rsidRDefault="008735D8" w:rsidP="008735D8">
            <w:pPr>
              <w:jc w:val="left"/>
              <w:rPr>
                <w:noProof/>
                <w:sz w:val="20"/>
                <w:szCs w:val="20"/>
                <w:lang w:eastAsia="en-US"/>
              </w:rPr>
            </w:pPr>
          </w:p>
        </w:tc>
        <w:tc>
          <w:tcPr>
            <w:tcW w:w="866" w:type="pct"/>
            <w:tcBorders>
              <w:top w:val="single" w:sz="4" w:space="0" w:color="auto"/>
              <w:left w:val="single" w:sz="4" w:space="0" w:color="auto"/>
              <w:bottom w:val="single" w:sz="4" w:space="0" w:color="auto"/>
              <w:right w:val="single" w:sz="4" w:space="0" w:color="auto"/>
            </w:tcBorders>
            <w:hideMark/>
          </w:tcPr>
          <w:p w14:paraId="23F0A652" w14:textId="22253365" w:rsidR="008735D8" w:rsidRPr="008735D8" w:rsidRDefault="008735D8" w:rsidP="008735D8">
            <w:pPr>
              <w:jc w:val="left"/>
              <w:rPr>
                <w:noProof/>
                <w:sz w:val="20"/>
                <w:szCs w:val="20"/>
              </w:rPr>
            </w:pPr>
          </w:p>
        </w:tc>
      </w:tr>
      <w:tr w:rsidR="008735D8" w:rsidRPr="008E6F8E" w14:paraId="57CC09AD" w14:textId="77777777" w:rsidTr="008735D8">
        <w:trPr>
          <w:trHeight w:val="195"/>
          <w:jc w:val="center"/>
        </w:trPr>
        <w:tc>
          <w:tcPr>
            <w:tcW w:w="945" w:type="pct"/>
            <w:tcBorders>
              <w:top w:val="single" w:sz="4" w:space="0" w:color="auto"/>
              <w:left w:val="single" w:sz="4" w:space="0" w:color="auto"/>
              <w:bottom w:val="single" w:sz="4" w:space="0" w:color="auto"/>
              <w:right w:val="single" w:sz="4" w:space="0" w:color="auto"/>
            </w:tcBorders>
            <w:hideMark/>
          </w:tcPr>
          <w:p w14:paraId="6544C0DB" w14:textId="6D1CFAC2" w:rsidR="008735D8" w:rsidRPr="008735D8" w:rsidRDefault="008735D8" w:rsidP="008735D8">
            <w:pPr>
              <w:jc w:val="left"/>
              <w:rPr>
                <w:noProof/>
                <w:sz w:val="20"/>
                <w:szCs w:val="20"/>
              </w:rPr>
            </w:pPr>
            <w:r w:rsidRPr="008735D8">
              <w:rPr>
                <w:sz w:val="20"/>
                <w:szCs w:val="20"/>
              </w:rPr>
              <w:t>Messina</w:t>
            </w:r>
          </w:p>
        </w:tc>
        <w:tc>
          <w:tcPr>
            <w:tcW w:w="652" w:type="pct"/>
            <w:tcBorders>
              <w:top w:val="single" w:sz="4" w:space="0" w:color="auto"/>
              <w:left w:val="single" w:sz="4" w:space="0" w:color="auto"/>
              <w:bottom w:val="single" w:sz="4" w:space="0" w:color="auto"/>
              <w:right w:val="single" w:sz="4" w:space="0" w:color="auto"/>
            </w:tcBorders>
            <w:hideMark/>
          </w:tcPr>
          <w:p w14:paraId="19A780D4" w14:textId="0BCCDEC3"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4A0614BD" w14:textId="77777777" w:rsidR="008735D8" w:rsidRPr="008735D8" w:rsidRDefault="008735D8" w:rsidP="008735D8">
            <w:pPr>
              <w:jc w:val="left"/>
              <w:rPr>
                <w:sz w:val="20"/>
                <w:szCs w:val="20"/>
                <w:lang w:val="en-GB" w:eastAsia="en-GB"/>
              </w:rPr>
            </w:pPr>
          </w:p>
        </w:tc>
        <w:tc>
          <w:tcPr>
            <w:tcW w:w="845" w:type="pct"/>
            <w:tcBorders>
              <w:top w:val="single" w:sz="4" w:space="0" w:color="auto"/>
              <w:left w:val="single" w:sz="4" w:space="0" w:color="auto"/>
              <w:bottom w:val="single" w:sz="4" w:space="0" w:color="auto"/>
              <w:right w:val="single" w:sz="4" w:space="0" w:color="auto"/>
            </w:tcBorders>
            <w:hideMark/>
          </w:tcPr>
          <w:p w14:paraId="66567AB0" w14:textId="5A9FE221" w:rsidR="008735D8" w:rsidRPr="008735D8" w:rsidRDefault="008735D8" w:rsidP="008735D8">
            <w:pPr>
              <w:jc w:val="left"/>
              <w:rPr>
                <w:noProof/>
                <w:sz w:val="20"/>
                <w:szCs w:val="20"/>
                <w:lang w:eastAsia="en-US"/>
              </w:rPr>
            </w:pPr>
            <w:r w:rsidRPr="008735D8">
              <w:rPr>
                <w:sz w:val="20"/>
                <w:szCs w:val="20"/>
              </w:rPr>
              <w:t>Comprehensive</w:t>
            </w:r>
          </w:p>
        </w:tc>
        <w:tc>
          <w:tcPr>
            <w:tcW w:w="846" w:type="pct"/>
            <w:tcBorders>
              <w:top w:val="single" w:sz="4" w:space="0" w:color="auto"/>
              <w:left w:val="single" w:sz="4" w:space="0" w:color="auto"/>
              <w:bottom w:val="single" w:sz="4" w:space="0" w:color="auto"/>
              <w:right w:val="single" w:sz="4" w:space="0" w:color="auto"/>
            </w:tcBorders>
            <w:hideMark/>
          </w:tcPr>
          <w:p w14:paraId="1EAD9E96" w14:textId="77777777" w:rsidR="008735D8" w:rsidRPr="008735D8" w:rsidRDefault="008735D8" w:rsidP="008735D8">
            <w:pPr>
              <w:jc w:val="left"/>
              <w:rPr>
                <w:noProof/>
                <w:sz w:val="20"/>
                <w:szCs w:val="20"/>
              </w:rPr>
            </w:pPr>
          </w:p>
        </w:tc>
        <w:tc>
          <w:tcPr>
            <w:tcW w:w="866" w:type="pct"/>
            <w:tcBorders>
              <w:top w:val="single" w:sz="4" w:space="0" w:color="auto"/>
              <w:left w:val="single" w:sz="4" w:space="0" w:color="auto"/>
              <w:bottom w:val="single" w:sz="4" w:space="0" w:color="auto"/>
              <w:right w:val="single" w:sz="4" w:space="0" w:color="auto"/>
            </w:tcBorders>
            <w:hideMark/>
          </w:tcPr>
          <w:p w14:paraId="05A9A282" w14:textId="77777777" w:rsidR="008735D8" w:rsidRPr="008735D8" w:rsidRDefault="008735D8" w:rsidP="008735D8">
            <w:pPr>
              <w:jc w:val="left"/>
              <w:rPr>
                <w:sz w:val="20"/>
                <w:szCs w:val="20"/>
                <w:lang w:val="en-GB" w:eastAsia="en-GB"/>
              </w:rPr>
            </w:pPr>
          </w:p>
        </w:tc>
      </w:tr>
      <w:tr w:rsidR="008735D8" w:rsidRPr="008E6F8E" w14:paraId="4099349B" w14:textId="77777777" w:rsidTr="008735D8">
        <w:trPr>
          <w:trHeight w:val="203"/>
          <w:jc w:val="center"/>
        </w:trPr>
        <w:tc>
          <w:tcPr>
            <w:tcW w:w="945" w:type="pct"/>
            <w:tcBorders>
              <w:top w:val="single" w:sz="4" w:space="0" w:color="auto"/>
              <w:left w:val="single" w:sz="4" w:space="0" w:color="auto"/>
              <w:bottom w:val="single" w:sz="4" w:space="0" w:color="auto"/>
              <w:right w:val="single" w:sz="4" w:space="0" w:color="auto"/>
            </w:tcBorders>
            <w:hideMark/>
          </w:tcPr>
          <w:p w14:paraId="499C1162" w14:textId="63BA8C9A" w:rsidR="008735D8" w:rsidRPr="008735D8" w:rsidRDefault="008735D8" w:rsidP="008735D8">
            <w:pPr>
              <w:jc w:val="left"/>
              <w:rPr>
                <w:noProof/>
                <w:sz w:val="20"/>
                <w:szCs w:val="20"/>
                <w:lang w:eastAsia="en-US"/>
              </w:rPr>
            </w:pPr>
            <w:r w:rsidRPr="008735D8">
              <w:rPr>
                <w:sz w:val="20"/>
                <w:szCs w:val="20"/>
              </w:rPr>
              <w:t>Milano</w:t>
            </w:r>
          </w:p>
        </w:tc>
        <w:tc>
          <w:tcPr>
            <w:tcW w:w="652" w:type="pct"/>
            <w:tcBorders>
              <w:top w:val="single" w:sz="4" w:space="0" w:color="auto"/>
              <w:left w:val="single" w:sz="4" w:space="0" w:color="auto"/>
              <w:bottom w:val="single" w:sz="4" w:space="0" w:color="auto"/>
              <w:right w:val="single" w:sz="4" w:space="0" w:color="auto"/>
            </w:tcBorders>
            <w:hideMark/>
          </w:tcPr>
          <w:p w14:paraId="0353A6C9" w14:textId="47A17109"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3B3219C1" w14:textId="177A44C2" w:rsidR="008735D8" w:rsidRPr="008735D8" w:rsidRDefault="008735D8" w:rsidP="008735D8">
            <w:pPr>
              <w:jc w:val="left"/>
              <w:rPr>
                <w:noProof/>
                <w:sz w:val="20"/>
                <w:szCs w:val="20"/>
              </w:rPr>
            </w:pPr>
            <w:r w:rsidRPr="008735D8">
              <w:rPr>
                <w:sz w:val="20"/>
                <w:szCs w:val="20"/>
              </w:rPr>
              <w:t>Core (Linate), Core (Malpensa), Core (Bergamo Orio al Serio)</w:t>
            </w:r>
          </w:p>
        </w:tc>
        <w:tc>
          <w:tcPr>
            <w:tcW w:w="845" w:type="pct"/>
            <w:tcBorders>
              <w:top w:val="single" w:sz="4" w:space="0" w:color="auto"/>
              <w:left w:val="single" w:sz="4" w:space="0" w:color="auto"/>
              <w:bottom w:val="single" w:sz="4" w:space="0" w:color="auto"/>
              <w:right w:val="single" w:sz="4" w:space="0" w:color="auto"/>
            </w:tcBorders>
            <w:hideMark/>
          </w:tcPr>
          <w:p w14:paraId="0C12C574" w14:textId="77777777" w:rsidR="008735D8" w:rsidRPr="008735D8" w:rsidRDefault="008735D8" w:rsidP="008735D8">
            <w:pPr>
              <w:jc w:val="left"/>
              <w:rPr>
                <w:sz w:val="20"/>
                <w:szCs w:val="20"/>
                <w:lang w:eastAsia="en-GB"/>
              </w:rPr>
            </w:pPr>
          </w:p>
        </w:tc>
        <w:tc>
          <w:tcPr>
            <w:tcW w:w="846" w:type="pct"/>
            <w:tcBorders>
              <w:top w:val="single" w:sz="4" w:space="0" w:color="auto"/>
              <w:left w:val="single" w:sz="4" w:space="0" w:color="auto"/>
              <w:bottom w:val="single" w:sz="4" w:space="0" w:color="auto"/>
              <w:right w:val="single" w:sz="4" w:space="0" w:color="auto"/>
            </w:tcBorders>
            <w:hideMark/>
          </w:tcPr>
          <w:p w14:paraId="472DB06F" w14:textId="77777777" w:rsidR="008735D8" w:rsidRPr="008735D8" w:rsidRDefault="008735D8" w:rsidP="008735D8">
            <w:pPr>
              <w:jc w:val="left"/>
              <w:rPr>
                <w:sz w:val="20"/>
                <w:szCs w:val="20"/>
                <w:lang w:eastAsia="en-GB"/>
              </w:rPr>
            </w:pPr>
          </w:p>
        </w:tc>
        <w:tc>
          <w:tcPr>
            <w:tcW w:w="866" w:type="pct"/>
            <w:tcBorders>
              <w:top w:val="single" w:sz="4" w:space="0" w:color="auto"/>
              <w:left w:val="single" w:sz="4" w:space="0" w:color="auto"/>
              <w:bottom w:val="single" w:sz="4" w:space="0" w:color="auto"/>
              <w:right w:val="single" w:sz="4" w:space="0" w:color="auto"/>
            </w:tcBorders>
            <w:hideMark/>
          </w:tcPr>
          <w:p w14:paraId="3ED65C21" w14:textId="48AC7BD3" w:rsidR="008735D8" w:rsidRPr="008735D8" w:rsidRDefault="008735D8" w:rsidP="008735D8">
            <w:pPr>
              <w:jc w:val="left"/>
              <w:rPr>
                <w:sz w:val="20"/>
                <w:szCs w:val="20"/>
                <w:lang w:val="en-GB" w:eastAsia="en-GB"/>
              </w:rPr>
            </w:pPr>
            <w:r w:rsidRPr="008735D8">
              <w:rPr>
                <w:sz w:val="20"/>
                <w:szCs w:val="20"/>
              </w:rPr>
              <w:t xml:space="preserve">Core (Milano Smistamento - Segrate) </w:t>
            </w:r>
          </w:p>
        </w:tc>
      </w:tr>
      <w:tr w:rsidR="008735D8" w:rsidRPr="008E6F8E" w14:paraId="3466724F" w14:textId="77777777" w:rsidTr="008735D8">
        <w:trPr>
          <w:trHeight w:val="195"/>
          <w:jc w:val="center"/>
        </w:trPr>
        <w:tc>
          <w:tcPr>
            <w:tcW w:w="945" w:type="pct"/>
            <w:tcBorders>
              <w:top w:val="single" w:sz="4" w:space="0" w:color="auto"/>
              <w:left w:val="single" w:sz="4" w:space="0" w:color="auto"/>
              <w:bottom w:val="single" w:sz="4" w:space="0" w:color="auto"/>
              <w:right w:val="single" w:sz="4" w:space="0" w:color="auto"/>
            </w:tcBorders>
            <w:hideMark/>
          </w:tcPr>
          <w:p w14:paraId="5083F73F" w14:textId="4135C8B8" w:rsidR="008735D8" w:rsidRPr="008735D8" w:rsidRDefault="008735D8" w:rsidP="008735D8">
            <w:pPr>
              <w:jc w:val="left"/>
              <w:rPr>
                <w:noProof/>
                <w:sz w:val="20"/>
                <w:szCs w:val="20"/>
                <w:lang w:eastAsia="en-US"/>
              </w:rPr>
            </w:pPr>
            <w:r w:rsidRPr="008735D8">
              <w:rPr>
                <w:sz w:val="20"/>
                <w:szCs w:val="20"/>
              </w:rPr>
              <w:t>Milazzo</w:t>
            </w:r>
          </w:p>
        </w:tc>
        <w:tc>
          <w:tcPr>
            <w:tcW w:w="652" w:type="pct"/>
            <w:tcBorders>
              <w:top w:val="single" w:sz="4" w:space="0" w:color="auto"/>
              <w:left w:val="single" w:sz="4" w:space="0" w:color="auto"/>
              <w:bottom w:val="single" w:sz="4" w:space="0" w:color="auto"/>
              <w:right w:val="single" w:sz="4" w:space="0" w:color="auto"/>
            </w:tcBorders>
            <w:hideMark/>
          </w:tcPr>
          <w:p w14:paraId="71B11D07" w14:textId="77777777"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32B37A06" w14:textId="77777777" w:rsidR="008735D8" w:rsidRPr="008735D8" w:rsidRDefault="008735D8" w:rsidP="008735D8">
            <w:pPr>
              <w:jc w:val="left"/>
              <w:rPr>
                <w:sz w:val="20"/>
                <w:szCs w:val="20"/>
                <w:lang w:val="en-GB" w:eastAsia="en-GB"/>
              </w:rPr>
            </w:pPr>
          </w:p>
        </w:tc>
        <w:tc>
          <w:tcPr>
            <w:tcW w:w="845" w:type="pct"/>
            <w:tcBorders>
              <w:top w:val="single" w:sz="4" w:space="0" w:color="auto"/>
              <w:left w:val="single" w:sz="4" w:space="0" w:color="auto"/>
              <w:bottom w:val="single" w:sz="4" w:space="0" w:color="auto"/>
              <w:right w:val="single" w:sz="4" w:space="0" w:color="auto"/>
            </w:tcBorders>
            <w:hideMark/>
          </w:tcPr>
          <w:p w14:paraId="2A5D01FC" w14:textId="186A1321" w:rsidR="008735D8" w:rsidRPr="008735D8" w:rsidRDefault="008735D8" w:rsidP="008735D8">
            <w:pPr>
              <w:jc w:val="left"/>
              <w:rPr>
                <w:noProof/>
                <w:sz w:val="20"/>
                <w:szCs w:val="20"/>
                <w:lang w:eastAsia="en-US"/>
              </w:rPr>
            </w:pPr>
            <w:r w:rsidRPr="008735D8">
              <w:rPr>
                <w:sz w:val="20"/>
                <w:szCs w:val="20"/>
              </w:rPr>
              <w:t>Comprehensive</w:t>
            </w:r>
          </w:p>
        </w:tc>
        <w:tc>
          <w:tcPr>
            <w:tcW w:w="846" w:type="pct"/>
            <w:tcBorders>
              <w:top w:val="single" w:sz="4" w:space="0" w:color="auto"/>
              <w:left w:val="single" w:sz="4" w:space="0" w:color="auto"/>
              <w:bottom w:val="single" w:sz="4" w:space="0" w:color="auto"/>
              <w:right w:val="single" w:sz="4" w:space="0" w:color="auto"/>
            </w:tcBorders>
            <w:hideMark/>
          </w:tcPr>
          <w:p w14:paraId="4D21F72A" w14:textId="386C948F" w:rsidR="008735D8" w:rsidRPr="008735D8" w:rsidRDefault="008735D8" w:rsidP="008735D8">
            <w:pPr>
              <w:jc w:val="left"/>
              <w:rPr>
                <w:noProof/>
                <w:sz w:val="20"/>
                <w:szCs w:val="20"/>
              </w:rPr>
            </w:pPr>
          </w:p>
        </w:tc>
        <w:tc>
          <w:tcPr>
            <w:tcW w:w="866" w:type="pct"/>
            <w:tcBorders>
              <w:top w:val="single" w:sz="4" w:space="0" w:color="auto"/>
              <w:left w:val="single" w:sz="4" w:space="0" w:color="auto"/>
              <w:bottom w:val="single" w:sz="4" w:space="0" w:color="auto"/>
              <w:right w:val="single" w:sz="4" w:space="0" w:color="auto"/>
            </w:tcBorders>
            <w:hideMark/>
          </w:tcPr>
          <w:p w14:paraId="2B13DF33" w14:textId="77777777" w:rsidR="008735D8" w:rsidRPr="008735D8" w:rsidRDefault="008735D8" w:rsidP="008735D8">
            <w:pPr>
              <w:jc w:val="left"/>
              <w:rPr>
                <w:noProof/>
                <w:sz w:val="20"/>
                <w:szCs w:val="20"/>
              </w:rPr>
            </w:pPr>
          </w:p>
        </w:tc>
      </w:tr>
      <w:tr w:rsidR="008735D8" w:rsidRPr="008E6F8E" w14:paraId="194256C7" w14:textId="77777777" w:rsidTr="008735D8">
        <w:trPr>
          <w:trHeight w:val="203"/>
          <w:jc w:val="center"/>
        </w:trPr>
        <w:tc>
          <w:tcPr>
            <w:tcW w:w="945" w:type="pct"/>
            <w:tcBorders>
              <w:top w:val="single" w:sz="4" w:space="0" w:color="auto"/>
              <w:left w:val="single" w:sz="4" w:space="0" w:color="auto"/>
              <w:bottom w:val="single" w:sz="4" w:space="0" w:color="auto"/>
              <w:right w:val="single" w:sz="4" w:space="0" w:color="auto"/>
            </w:tcBorders>
            <w:hideMark/>
          </w:tcPr>
          <w:p w14:paraId="593BFED0" w14:textId="6C405D7F" w:rsidR="008735D8" w:rsidRPr="008735D8" w:rsidRDefault="008735D8" w:rsidP="008735D8">
            <w:pPr>
              <w:jc w:val="left"/>
              <w:rPr>
                <w:noProof/>
                <w:sz w:val="20"/>
                <w:szCs w:val="20"/>
                <w:lang w:eastAsia="en-US"/>
              </w:rPr>
            </w:pPr>
            <w:r w:rsidRPr="008735D8">
              <w:rPr>
                <w:sz w:val="20"/>
                <w:szCs w:val="20"/>
              </w:rPr>
              <w:t>Modena</w:t>
            </w:r>
          </w:p>
        </w:tc>
        <w:tc>
          <w:tcPr>
            <w:tcW w:w="652" w:type="pct"/>
            <w:tcBorders>
              <w:top w:val="single" w:sz="4" w:space="0" w:color="auto"/>
              <w:left w:val="single" w:sz="4" w:space="0" w:color="auto"/>
              <w:bottom w:val="single" w:sz="4" w:space="0" w:color="auto"/>
              <w:right w:val="single" w:sz="4" w:space="0" w:color="auto"/>
            </w:tcBorders>
            <w:hideMark/>
          </w:tcPr>
          <w:p w14:paraId="6DAB61A7" w14:textId="1BB1B8B4"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62CE39AE" w14:textId="77777777" w:rsidR="008735D8" w:rsidRPr="008735D8" w:rsidRDefault="008735D8" w:rsidP="008735D8">
            <w:pPr>
              <w:jc w:val="left"/>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1C87A559" w14:textId="77777777" w:rsidR="008735D8" w:rsidRPr="008735D8" w:rsidRDefault="008735D8" w:rsidP="008735D8">
            <w:pPr>
              <w:jc w:val="left"/>
              <w:rPr>
                <w:sz w:val="20"/>
                <w:szCs w:val="20"/>
                <w:lang w:val="en-GB" w:eastAsia="en-GB"/>
              </w:rPr>
            </w:pPr>
          </w:p>
        </w:tc>
        <w:tc>
          <w:tcPr>
            <w:tcW w:w="846" w:type="pct"/>
            <w:tcBorders>
              <w:top w:val="single" w:sz="4" w:space="0" w:color="auto"/>
              <w:left w:val="single" w:sz="4" w:space="0" w:color="auto"/>
              <w:bottom w:val="single" w:sz="4" w:space="0" w:color="auto"/>
              <w:right w:val="single" w:sz="4" w:space="0" w:color="auto"/>
            </w:tcBorders>
            <w:hideMark/>
          </w:tcPr>
          <w:p w14:paraId="1ADF18B5" w14:textId="77777777" w:rsidR="008735D8" w:rsidRPr="008735D8" w:rsidRDefault="008735D8" w:rsidP="008735D8">
            <w:pPr>
              <w:jc w:val="left"/>
              <w:rPr>
                <w:sz w:val="20"/>
                <w:szCs w:val="20"/>
                <w:lang w:val="en-GB" w:eastAsia="en-GB"/>
              </w:rPr>
            </w:pPr>
          </w:p>
        </w:tc>
        <w:tc>
          <w:tcPr>
            <w:tcW w:w="866" w:type="pct"/>
            <w:tcBorders>
              <w:top w:val="single" w:sz="4" w:space="0" w:color="auto"/>
              <w:left w:val="single" w:sz="4" w:space="0" w:color="auto"/>
              <w:bottom w:val="single" w:sz="4" w:space="0" w:color="auto"/>
              <w:right w:val="single" w:sz="4" w:space="0" w:color="auto"/>
            </w:tcBorders>
            <w:hideMark/>
          </w:tcPr>
          <w:p w14:paraId="7BC39544" w14:textId="0C079D26" w:rsidR="008735D8" w:rsidRPr="008735D8" w:rsidRDefault="008735D8" w:rsidP="008735D8">
            <w:pPr>
              <w:jc w:val="left"/>
              <w:rPr>
                <w:sz w:val="20"/>
                <w:szCs w:val="20"/>
                <w:lang w:val="en-GB" w:eastAsia="en-GB"/>
              </w:rPr>
            </w:pPr>
            <w:r w:rsidRPr="008735D8">
              <w:rPr>
                <w:sz w:val="20"/>
                <w:szCs w:val="20"/>
              </w:rPr>
              <w:t>Comprehensive (Marzaglia)</w:t>
            </w:r>
          </w:p>
        </w:tc>
      </w:tr>
      <w:tr w:rsidR="008735D8" w:rsidRPr="008E6F8E" w14:paraId="0EA26571" w14:textId="77777777" w:rsidTr="008735D8">
        <w:trPr>
          <w:trHeight w:val="195"/>
          <w:jc w:val="center"/>
        </w:trPr>
        <w:tc>
          <w:tcPr>
            <w:tcW w:w="945" w:type="pct"/>
            <w:tcBorders>
              <w:top w:val="single" w:sz="4" w:space="0" w:color="auto"/>
              <w:left w:val="single" w:sz="4" w:space="0" w:color="auto"/>
              <w:bottom w:val="single" w:sz="4" w:space="0" w:color="auto"/>
              <w:right w:val="single" w:sz="4" w:space="0" w:color="auto"/>
            </w:tcBorders>
            <w:hideMark/>
          </w:tcPr>
          <w:p w14:paraId="2107DA8D" w14:textId="5D93C9C0" w:rsidR="008735D8" w:rsidRPr="008735D8" w:rsidRDefault="008735D8" w:rsidP="008735D8">
            <w:pPr>
              <w:jc w:val="left"/>
              <w:rPr>
                <w:noProof/>
                <w:sz w:val="20"/>
                <w:szCs w:val="20"/>
                <w:lang w:eastAsia="en-US"/>
              </w:rPr>
            </w:pPr>
            <w:r w:rsidRPr="008735D8">
              <w:rPr>
                <w:sz w:val="20"/>
                <w:szCs w:val="20"/>
              </w:rPr>
              <w:t>Monfalcone</w:t>
            </w:r>
          </w:p>
        </w:tc>
        <w:tc>
          <w:tcPr>
            <w:tcW w:w="652" w:type="pct"/>
            <w:tcBorders>
              <w:top w:val="single" w:sz="4" w:space="0" w:color="auto"/>
              <w:left w:val="single" w:sz="4" w:space="0" w:color="auto"/>
              <w:bottom w:val="single" w:sz="4" w:space="0" w:color="auto"/>
              <w:right w:val="single" w:sz="4" w:space="0" w:color="auto"/>
            </w:tcBorders>
            <w:hideMark/>
          </w:tcPr>
          <w:p w14:paraId="455806EC" w14:textId="77777777"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5D0E724F" w14:textId="77777777" w:rsidR="008735D8" w:rsidRPr="008735D8" w:rsidRDefault="008735D8" w:rsidP="008735D8">
            <w:pPr>
              <w:jc w:val="left"/>
              <w:rPr>
                <w:sz w:val="20"/>
                <w:szCs w:val="20"/>
                <w:lang w:val="en-GB" w:eastAsia="en-GB"/>
              </w:rPr>
            </w:pPr>
          </w:p>
        </w:tc>
        <w:tc>
          <w:tcPr>
            <w:tcW w:w="845" w:type="pct"/>
            <w:tcBorders>
              <w:top w:val="single" w:sz="4" w:space="0" w:color="auto"/>
              <w:left w:val="single" w:sz="4" w:space="0" w:color="auto"/>
              <w:bottom w:val="single" w:sz="4" w:space="0" w:color="auto"/>
              <w:right w:val="single" w:sz="4" w:space="0" w:color="auto"/>
            </w:tcBorders>
            <w:hideMark/>
          </w:tcPr>
          <w:p w14:paraId="0E443418" w14:textId="09AFC5A3" w:rsidR="008735D8" w:rsidRPr="008735D8" w:rsidRDefault="008735D8" w:rsidP="008735D8">
            <w:pPr>
              <w:jc w:val="left"/>
              <w:rPr>
                <w:sz w:val="20"/>
                <w:szCs w:val="20"/>
                <w:lang w:val="en-GB" w:eastAsia="en-GB"/>
              </w:rPr>
            </w:pPr>
            <w:r w:rsidRPr="008735D8">
              <w:rPr>
                <w:sz w:val="20"/>
                <w:szCs w:val="20"/>
              </w:rPr>
              <w:t>Comprehensive</w:t>
            </w:r>
          </w:p>
        </w:tc>
        <w:tc>
          <w:tcPr>
            <w:tcW w:w="846" w:type="pct"/>
            <w:tcBorders>
              <w:top w:val="single" w:sz="4" w:space="0" w:color="auto"/>
              <w:left w:val="single" w:sz="4" w:space="0" w:color="auto"/>
              <w:bottom w:val="single" w:sz="4" w:space="0" w:color="auto"/>
              <w:right w:val="single" w:sz="4" w:space="0" w:color="auto"/>
            </w:tcBorders>
            <w:hideMark/>
          </w:tcPr>
          <w:p w14:paraId="698F25B4" w14:textId="373DAD7F" w:rsidR="008735D8" w:rsidRPr="008735D8" w:rsidRDefault="008735D8" w:rsidP="008735D8">
            <w:pPr>
              <w:jc w:val="left"/>
              <w:rPr>
                <w:sz w:val="20"/>
                <w:szCs w:val="20"/>
                <w:lang w:val="en-GB" w:eastAsia="en-GB"/>
              </w:rPr>
            </w:pPr>
            <w:r w:rsidRPr="008735D8">
              <w:rPr>
                <w:sz w:val="20"/>
                <w:szCs w:val="20"/>
              </w:rPr>
              <w:t>Comprehensive</w:t>
            </w:r>
          </w:p>
        </w:tc>
        <w:tc>
          <w:tcPr>
            <w:tcW w:w="866" w:type="pct"/>
            <w:tcBorders>
              <w:top w:val="single" w:sz="4" w:space="0" w:color="auto"/>
              <w:left w:val="single" w:sz="4" w:space="0" w:color="auto"/>
              <w:bottom w:val="single" w:sz="4" w:space="0" w:color="auto"/>
              <w:right w:val="single" w:sz="4" w:space="0" w:color="auto"/>
            </w:tcBorders>
            <w:hideMark/>
          </w:tcPr>
          <w:p w14:paraId="33A651F1" w14:textId="5435AC37" w:rsidR="008735D8" w:rsidRPr="008735D8" w:rsidRDefault="008735D8" w:rsidP="008735D8">
            <w:pPr>
              <w:jc w:val="left"/>
              <w:rPr>
                <w:noProof/>
                <w:sz w:val="20"/>
                <w:szCs w:val="20"/>
                <w:lang w:eastAsia="en-US"/>
              </w:rPr>
            </w:pPr>
          </w:p>
        </w:tc>
      </w:tr>
      <w:tr w:rsidR="008735D8" w:rsidRPr="008E6F8E" w14:paraId="7B18BA87" w14:textId="77777777" w:rsidTr="008735D8">
        <w:trPr>
          <w:trHeight w:val="804"/>
          <w:jc w:val="center"/>
        </w:trPr>
        <w:tc>
          <w:tcPr>
            <w:tcW w:w="945" w:type="pct"/>
            <w:tcBorders>
              <w:top w:val="single" w:sz="4" w:space="0" w:color="auto"/>
              <w:left w:val="single" w:sz="4" w:space="0" w:color="auto"/>
              <w:bottom w:val="single" w:sz="4" w:space="0" w:color="auto"/>
              <w:right w:val="single" w:sz="4" w:space="0" w:color="auto"/>
            </w:tcBorders>
            <w:hideMark/>
          </w:tcPr>
          <w:p w14:paraId="071A6031" w14:textId="256570B4" w:rsidR="008735D8" w:rsidRPr="008735D8" w:rsidRDefault="008735D8" w:rsidP="008735D8">
            <w:pPr>
              <w:jc w:val="left"/>
              <w:rPr>
                <w:noProof/>
                <w:sz w:val="20"/>
                <w:szCs w:val="20"/>
              </w:rPr>
            </w:pPr>
            <w:r w:rsidRPr="008735D8">
              <w:rPr>
                <w:sz w:val="20"/>
                <w:szCs w:val="20"/>
              </w:rPr>
              <w:t>Monza</w:t>
            </w:r>
          </w:p>
        </w:tc>
        <w:tc>
          <w:tcPr>
            <w:tcW w:w="652" w:type="pct"/>
            <w:tcBorders>
              <w:top w:val="single" w:sz="4" w:space="0" w:color="auto"/>
              <w:left w:val="single" w:sz="4" w:space="0" w:color="auto"/>
              <w:bottom w:val="single" w:sz="4" w:space="0" w:color="auto"/>
              <w:right w:val="single" w:sz="4" w:space="0" w:color="auto"/>
            </w:tcBorders>
            <w:hideMark/>
          </w:tcPr>
          <w:p w14:paraId="19E8FDDD" w14:textId="30E6CF1C"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1A5FB465" w14:textId="21A429E2" w:rsidR="008735D8" w:rsidRPr="008735D8" w:rsidRDefault="008735D8" w:rsidP="008735D8">
            <w:pPr>
              <w:jc w:val="left"/>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64984781" w14:textId="31E78C3C" w:rsidR="008735D8" w:rsidRPr="008735D8" w:rsidRDefault="008735D8" w:rsidP="008735D8">
            <w:pPr>
              <w:jc w:val="left"/>
              <w:rPr>
                <w:noProof/>
                <w:sz w:val="20"/>
                <w:szCs w:val="20"/>
              </w:rPr>
            </w:pPr>
          </w:p>
        </w:tc>
        <w:tc>
          <w:tcPr>
            <w:tcW w:w="846" w:type="pct"/>
            <w:tcBorders>
              <w:top w:val="single" w:sz="4" w:space="0" w:color="auto"/>
              <w:left w:val="single" w:sz="4" w:space="0" w:color="auto"/>
              <w:bottom w:val="single" w:sz="4" w:space="0" w:color="auto"/>
              <w:right w:val="single" w:sz="4" w:space="0" w:color="auto"/>
            </w:tcBorders>
            <w:hideMark/>
          </w:tcPr>
          <w:p w14:paraId="40FBFE46" w14:textId="77777777" w:rsidR="008735D8" w:rsidRPr="008735D8" w:rsidRDefault="008735D8" w:rsidP="008735D8">
            <w:pPr>
              <w:jc w:val="left"/>
              <w:rPr>
                <w:noProof/>
                <w:sz w:val="20"/>
                <w:szCs w:val="20"/>
              </w:rPr>
            </w:pPr>
          </w:p>
        </w:tc>
        <w:tc>
          <w:tcPr>
            <w:tcW w:w="866" w:type="pct"/>
            <w:tcBorders>
              <w:top w:val="single" w:sz="4" w:space="0" w:color="auto"/>
              <w:left w:val="single" w:sz="4" w:space="0" w:color="auto"/>
              <w:bottom w:val="single" w:sz="4" w:space="0" w:color="auto"/>
              <w:right w:val="single" w:sz="4" w:space="0" w:color="auto"/>
            </w:tcBorders>
            <w:hideMark/>
          </w:tcPr>
          <w:p w14:paraId="1E56982D" w14:textId="1AFB9811" w:rsidR="008735D8" w:rsidRPr="008735D8" w:rsidRDefault="008735D8" w:rsidP="008735D8">
            <w:pPr>
              <w:jc w:val="left"/>
              <w:rPr>
                <w:noProof/>
                <w:sz w:val="20"/>
                <w:szCs w:val="20"/>
                <w:lang w:eastAsia="en-US"/>
              </w:rPr>
            </w:pPr>
          </w:p>
        </w:tc>
      </w:tr>
      <w:tr w:rsidR="008735D8" w:rsidRPr="008E6F8E" w14:paraId="758CF4FD" w14:textId="77777777" w:rsidTr="008735D8">
        <w:trPr>
          <w:trHeight w:val="601"/>
          <w:jc w:val="center"/>
        </w:trPr>
        <w:tc>
          <w:tcPr>
            <w:tcW w:w="945" w:type="pct"/>
            <w:tcBorders>
              <w:top w:val="single" w:sz="4" w:space="0" w:color="auto"/>
              <w:left w:val="single" w:sz="4" w:space="0" w:color="auto"/>
              <w:bottom w:val="single" w:sz="4" w:space="0" w:color="auto"/>
              <w:right w:val="single" w:sz="4" w:space="0" w:color="auto"/>
            </w:tcBorders>
            <w:hideMark/>
          </w:tcPr>
          <w:p w14:paraId="7EB8D87B" w14:textId="0978B718" w:rsidR="008735D8" w:rsidRPr="008735D8" w:rsidRDefault="008735D8" w:rsidP="008735D8">
            <w:pPr>
              <w:jc w:val="left"/>
              <w:rPr>
                <w:noProof/>
                <w:sz w:val="20"/>
                <w:szCs w:val="20"/>
              </w:rPr>
            </w:pPr>
            <w:r w:rsidRPr="008735D8">
              <w:rPr>
                <w:sz w:val="20"/>
                <w:szCs w:val="20"/>
              </w:rPr>
              <w:t>Mortara</w:t>
            </w:r>
          </w:p>
        </w:tc>
        <w:tc>
          <w:tcPr>
            <w:tcW w:w="652" w:type="pct"/>
            <w:tcBorders>
              <w:top w:val="single" w:sz="4" w:space="0" w:color="auto"/>
              <w:left w:val="single" w:sz="4" w:space="0" w:color="auto"/>
              <w:bottom w:val="single" w:sz="4" w:space="0" w:color="auto"/>
              <w:right w:val="single" w:sz="4" w:space="0" w:color="auto"/>
            </w:tcBorders>
            <w:hideMark/>
          </w:tcPr>
          <w:p w14:paraId="1455E83D" w14:textId="7714CB2A"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3EBB21E2" w14:textId="77777777" w:rsidR="008735D8" w:rsidRPr="008735D8" w:rsidRDefault="008735D8" w:rsidP="008735D8">
            <w:pPr>
              <w:jc w:val="left"/>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2C0FBE02" w14:textId="77777777" w:rsidR="008735D8" w:rsidRPr="008735D8" w:rsidRDefault="008735D8" w:rsidP="008735D8">
            <w:pPr>
              <w:jc w:val="left"/>
              <w:rPr>
                <w:sz w:val="20"/>
                <w:szCs w:val="20"/>
                <w:lang w:val="en-GB" w:eastAsia="en-GB"/>
              </w:rPr>
            </w:pPr>
          </w:p>
        </w:tc>
        <w:tc>
          <w:tcPr>
            <w:tcW w:w="846" w:type="pct"/>
            <w:tcBorders>
              <w:top w:val="single" w:sz="4" w:space="0" w:color="auto"/>
              <w:left w:val="single" w:sz="4" w:space="0" w:color="auto"/>
              <w:bottom w:val="single" w:sz="4" w:space="0" w:color="auto"/>
              <w:right w:val="single" w:sz="4" w:space="0" w:color="auto"/>
            </w:tcBorders>
            <w:hideMark/>
          </w:tcPr>
          <w:p w14:paraId="72F92392" w14:textId="77777777" w:rsidR="008735D8" w:rsidRPr="008735D8" w:rsidRDefault="008735D8" w:rsidP="008735D8">
            <w:pPr>
              <w:jc w:val="left"/>
              <w:rPr>
                <w:sz w:val="20"/>
                <w:szCs w:val="20"/>
                <w:lang w:val="en-GB" w:eastAsia="en-GB"/>
              </w:rPr>
            </w:pPr>
          </w:p>
        </w:tc>
        <w:tc>
          <w:tcPr>
            <w:tcW w:w="866" w:type="pct"/>
            <w:tcBorders>
              <w:top w:val="single" w:sz="4" w:space="0" w:color="auto"/>
              <w:left w:val="single" w:sz="4" w:space="0" w:color="auto"/>
              <w:bottom w:val="single" w:sz="4" w:space="0" w:color="auto"/>
              <w:right w:val="single" w:sz="4" w:space="0" w:color="auto"/>
            </w:tcBorders>
            <w:hideMark/>
          </w:tcPr>
          <w:p w14:paraId="5AD697DE" w14:textId="1916C96A" w:rsidR="008735D8" w:rsidRPr="008735D8" w:rsidRDefault="008735D8" w:rsidP="008735D8">
            <w:pPr>
              <w:jc w:val="left"/>
              <w:rPr>
                <w:noProof/>
                <w:sz w:val="20"/>
                <w:szCs w:val="20"/>
                <w:lang w:eastAsia="en-US"/>
              </w:rPr>
            </w:pPr>
            <w:r w:rsidRPr="008735D8">
              <w:rPr>
                <w:sz w:val="20"/>
                <w:szCs w:val="20"/>
              </w:rPr>
              <w:t>Comprehensive</w:t>
            </w:r>
          </w:p>
        </w:tc>
      </w:tr>
      <w:tr w:rsidR="008735D8" w:rsidRPr="008E6F8E" w14:paraId="30FD4062" w14:textId="77777777" w:rsidTr="008735D8">
        <w:trPr>
          <w:trHeight w:val="195"/>
          <w:jc w:val="center"/>
        </w:trPr>
        <w:tc>
          <w:tcPr>
            <w:tcW w:w="945" w:type="pct"/>
            <w:tcBorders>
              <w:top w:val="single" w:sz="4" w:space="0" w:color="auto"/>
              <w:left w:val="single" w:sz="4" w:space="0" w:color="auto"/>
              <w:bottom w:val="single" w:sz="4" w:space="0" w:color="auto"/>
              <w:right w:val="single" w:sz="4" w:space="0" w:color="auto"/>
            </w:tcBorders>
            <w:hideMark/>
          </w:tcPr>
          <w:p w14:paraId="3B9F89D8" w14:textId="3145ECD6" w:rsidR="008735D8" w:rsidRPr="008735D8" w:rsidRDefault="008735D8" w:rsidP="008735D8">
            <w:pPr>
              <w:jc w:val="left"/>
              <w:rPr>
                <w:noProof/>
                <w:sz w:val="20"/>
                <w:szCs w:val="20"/>
              </w:rPr>
            </w:pPr>
            <w:r w:rsidRPr="008735D8">
              <w:rPr>
                <w:sz w:val="20"/>
                <w:szCs w:val="20"/>
              </w:rPr>
              <w:t>Napoli</w:t>
            </w:r>
          </w:p>
        </w:tc>
        <w:tc>
          <w:tcPr>
            <w:tcW w:w="652" w:type="pct"/>
            <w:tcBorders>
              <w:top w:val="single" w:sz="4" w:space="0" w:color="auto"/>
              <w:left w:val="single" w:sz="4" w:space="0" w:color="auto"/>
              <w:bottom w:val="single" w:sz="4" w:space="0" w:color="auto"/>
              <w:right w:val="single" w:sz="4" w:space="0" w:color="auto"/>
            </w:tcBorders>
            <w:hideMark/>
          </w:tcPr>
          <w:p w14:paraId="7277E7BA" w14:textId="629BAA6D"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7D01B69D" w14:textId="7C62D9B4" w:rsidR="008735D8" w:rsidRPr="008735D8" w:rsidRDefault="008735D8" w:rsidP="008735D8">
            <w:pPr>
              <w:jc w:val="left"/>
              <w:rPr>
                <w:noProof/>
                <w:sz w:val="20"/>
                <w:szCs w:val="20"/>
                <w:lang w:eastAsia="en-US"/>
              </w:rPr>
            </w:pPr>
            <w:r w:rsidRPr="008735D8">
              <w:rPr>
                <w:sz w:val="20"/>
                <w:szCs w:val="20"/>
              </w:rPr>
              <w:t>Core</w:t>
            </w:r>
          </w:p>
        </w:tc>
        <w:tc>
          <w:tcPr>
            <w:tcW w:w="845" w:type="pct"/>
            <w:tcBorders>
              <w:top w:val="single" w:sz="4" w:space="0" w:color="auto"/>
              <w:left w:val="single" w:sz="4" w:space="0" w:color="auto"/>
              <w:bottom w:val="single" w:sz="4" w:space="0" w:color="auto"/>
              <w:right w:val="single" w:sz="4" w:space="0" w:color="auto"/>
            </w:tcBorders>
            <w:hideMark/>
          </w:tcPr>
          <w:p w14:paraId="45C7A28A" w14:textId="72D50A83" w:rsidR="008735D8" w:rsidRPr="008735D8" w:rsidRDefault="008735D8" w:rsidP="008735D8">
            <w:pPr>
              <w:jc w:val="left"/>
              <w:rPr>
                <w:noProof/>
                <w:sz w:val="20"/>
                <w:szCs w:val="20"/>
              </w:rPr>
            </w:pPr>
            <w:r w:rsidRPr="008735D8">
              <w:rPr>
                <w:sz w:val="20"/>
                <w:szCs w:val="20"/>
              </w:rPr>
              <w:t>Core</w:t>
            </w:r>
          </w:p>
        </w:tc>
        <w:tc>
          <w:tcPr>
            <w:tcW w:w="846" w:type="pct"/>
            <w:tcBorders>
              <w:top w:val="single" w:sz="4" w:space="0" w:color="auto"/>
              <w:left w:val="single" w:sz="4" w:space="0" w:color="auto"/>
              <w:bottom w:val="single" w:sz="4" w:space="0" w:color="auto"/>
              <w:right w:val="single" w:sz="4" w:space="0" w:color="auto"/>
            </w:tcBorders>
            <w:hideMark/>
          </w:tcPr>
          <w:p w14:paraId="16B36B91" w14:textId="77777777" w:rsidR="008735D8" w:rsidRPr="008735D8" w:rsidRDefault="008735D8" w:rsidP="008735D8">
            <w:pPr>
              <w:jc w:val="left"/>
              <w:rPr>
                <w:noProof/>
                <w:sz w:val="20"/>
                <w:szCs w:val="20"/>
              </w:rPr>
            </w:pPr>
          </w:p>
        </w:tc>
        <w:tc>
          <w:tcPr>
            <w:tcW w:w="866" w:type="pct"/>
            <w:tcBorders>
              <w:top w:val="single" w:sz="4" w:space="0" w:color="auto"/>
              <w:left w:val="single" w:sz="4" w:space="0" w:color="auto"/>
              <w:bottom w:val="single" w:sz="4" w:space="0" w:color="auto"/>
              <w:right w:val="single" w:sz="4" w:space="0" w:color="auto"/>
            </w:tcBorders>
            <w:hideMark/>
          </w:tcPr>
          <w:p w14:paraId="7C324E92" w14:textId="72013434" w:rsidR="008735D8" w:rsidRPr="008735D8" w:rsidRDefault="008735D8" w:rsidP="008735D8">
            <w:pPr>
              <w:jc w:val="left"/>
              <w:rPr>
                <w:sz w:val="20"/>
                <w:szCs w:val="20"/>
                <w:lang w:eastAsia="en-GB"/>
              </w:rPr>
            </w:pPr>
            <w:r w:rsidRPr="008735D8">
              <w:rPr>
                <w:sz w:val="20"/>
                <w:szCs w:val="20"/>
              </w:rPr>
              <w:t>Core (Nola), Core (Marcianise-Maddaloni)</w:t>
            </w:r>
          </w:p>
        </w:tc>
      </w:tr>
      <w:tr w:rsidR="008735D8" w:rsidRPr="008E6F8E" w14:paraId="504F1758" w14:textId="77777777" w:rsidTr="008735D8">
        <w:trPr>
          <w:trHeight w:val="203"/>
          <w:jc w:val="center"/>
        </w:trPr>
        <w:tc>
          <w:tcPr>
            <w:tcW w:w="945" w:type="pct"/>
            <w:tcBorders>
              <w:top w:val="single" w:sz="4" w:space="0" w:color="auto"/>
              <w:left w:val="single" w:sz="4" w:space="0" w:color="auto"/>
              <w:bottom w:val="single" w:sz="4" w:space="0" w:color="auto"/>
              <w:right w:val="single" w:sz="4" w:space="0" w:color="auto"/>
            </w:tcBorders>
            <w:hideMark/>
          </w:tcPr>
          <w:p w14:paraId="7E9BC77D" w14:textId="3A217CF3" w:rsidR="008735D8" w:rsidRPr="008735D8" w:rsidRDefault="008735D8" w:rsidP="008735D8">
            <w:pPr>
              <w:jc w:val="left"/>
              <w:rPr>
                <w:noProof/>
                <w:sz w:val="20"/>
                <w:szCs w:val="20"/>
                <w:lang w:eastAsia="en-US"/>
              </w:rPr>
            </w:pPr>
            <w:r w:rsidRPr="008735D8">
              <w:rPr>
                <w:sz w:val="20"/>
                <w:szCs w:val="20"/>
              </w:rPr>
              <w:t>Novara</w:t>
            </w:r>
          </w:p>
        </w:tc>
        <w:tc>
          <w:tcPr>
            <w:tcW w:w="652" w:type="pct"/>
            <w:tcBorders>
              <w:top w:val="single" w:sz="4" w:space="0" w:color="auto"/>
              <w:left w:val="single" w:sz="4" w:space="0" w:color="auto"/>
              <w:bottom w:val="single" w:sz="4" w:space="0" w:color="auto"/>
              <w:right w:val="single" w:sz="4" w:space="0" w:color="auto"/>
            </w:tcBorders>
            <w:hideMark/>
          </w:tcPr>
          <w:p w14:paraId="39410916" w14:textId="31C34627"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0F066271" w14:textId="77777777" w:rsidR="008735D8" w:rsidRPr="008735D8" w:rsidRDefault="008735D8" w:rsidP="008735D8">
            <w:pPr>
              <w:jc w:val="left"/>
              <w:rPr>
                <w:sz w:val="20"/>
                <w:szCs w:val="20"/>
                <w:lang w:val="en-GB" w:eastAsia="en-GB"/>
              </w:rPr>
            </w:pPr>
          </w:p>
        </w:tc>
        <w:tc>
          <w:tcPr>
            <w:tcW w:w="845" w:type="pct"/>
            <w:tcBorders>
              <w:top w:val="single" w:sz="4" w:space="0" w:color="auto"/>
              <w:left w:val="single" w:sz="4" w:space="0" w:color="auto"/>
              <w:bottom w:val="single" w:sz="4" w:space="0" w:color="auto"/>
              <w:right w:val="single" w:sz="4" w:space="0" w:color="auto"/>
            </w:tcBorders>
            <w:hideMark/>
          </w:tcPr>
          <w:p w14:paraId="02FB4D8A" w14:textId="77777777" w:rsidR="008735D8" w:rsidRPr="008735D8" w:rsidRDefault="008735D8" w:rsidP="008735D8">
            <w:pPr>
              <w:jc w:val="left"/>
              <w:rPr>
                <w:sz w:val="20"/>
                <w:szCs w:val="20"/>
                <w:lang w:val="en-GB" w:eastAsia="en-GB"/>
              </w:rPr>
            </w:pPr>
          </w:p>
        </w:tc>
        <w:tc>
          <w:tcPr>
            <w:tcW w:w="846" w:type="pct"/>
            <w:tcBorders>
              <w:top w:val="single" w:sz="4" w:space="0" w:color="auto"/>
              <w:left w:val="single" w:sz="4" w:space="0" w:color="auto"/>
              <w:bottom w:val="single" w:sz="4" w:space="0" w:color="auto"/>
              <w:right w:val="single" w:sz="4" w:space="0" w:color="auto"/>
            </w:tcBorders>
            <w:hideMark/>
          </w:tcPr>
          <w:p w14:paraId="7DDA5B5B" w14:textId="77777777" w:rsidR="008735D8" w:rsidRPr="008735D8" w:rsidRDefault="008735D8" w:rsidP="008735D8">
            <w:pPr>
              <w:jc w:val="left"/>
              <w:rPr>
                <w:sz w:val="20"/>
                <w:szCs w:val="20"/>
                <w:lang w:val="en-GB" w:eastAsia="en-GB"/>
              </w:rPr>
            </w:pPr>
          </w:p>
        </w:tc>
        <w:tc>
          <w:tcPr>
            <w:tcW w:w="866" w:type="pct"/>
            <w:tcBorders>
              <w:top w:val="single" w:sz="4" w:space="0" w:color="auto"/>
              <w:left w:val="single" w:sz="4" w:space="0" w:color="auto"/>
              <w:bottom w:val="single" w:sz="4" w:space="0" w:color="auto"/>
              <w:right w:val="single" w:sz="4" w:space="0" w:color="auto"/>
            </w:tcBorders>
            <w:hideMark/>
          </w:tcPr>
          <w:p w14:paraId="3CEFA30E" w14:textId="2C2196F9" w:rsidR="008735D8" w:rsidRPr="008735D8" w:rsidRDefault="008735D8" w:rsidP="008735D8">
            <w:pPr>
              <w:jc w:val="left"/>
              <w:rPr>
                <w:noProof/>
                <w:sz w:val="20"/>
                <w:szCs w:val="20"/>
                <w:lang w:eastAsia="en-US"/>
              </w:rPr>
            </w:pPr>
            <w:r w:rsidRPr="008735D8">
              <w:rPr>
                <w:sz w:val="20"/>
                <w:szCs w:val="20"/>
              </w:rPr>
              <w:t>Core (Novara-Agognate)</w:t>
            </w:r>
          </w:p>
        </w:tc>
      </w:tr>
      <w:tr w:rsidR="008735D8" w:rsidRPr="008E6F8E" w14:paraId="12AF3BEC" w14:textId="77777777" w:rsidTr="008735D8">
        <w:trPr>
          <w:trHeight w:val="195"/>
          <w:jc w:val="center"/>
        </w:trPr>
        <w:tc>
          <w:tcPr>
            <w:tcW w:w="945" w:type="pct"/>
            <w:tcBorders>
              <w:top w:val="single" w:sz="4" w:space="0" w:color="auto"/>
              <w:left w:val="single" w:sz="4" w:space="0" w:color="auto"/>
              <w:bottom w:val="single" w:sz="4" w:space="0" w:color="auto"/>
              <w:right w:val="single" w:sz="4" w:space="0" w:color="auto"/>
            </w:tcBorders>
            <w:hideMark/>
          </w:tcPr>
          <w:p w14:paraId="053F5AD9" w14:textId="4734E51D" w:rsidR="008735D8" w:rsidRPr="008735D8" w:rsidRDefault="008735D8" w:rsidP="008735D8">
            <w:pPr>
              <w:jc w:val="left"/>
              <w:rPr>
                <w:noProof/>
                <w:sz w:val="20"/>
                <w:szCs w:val="20"/>
              </w:rPr>
            </w:pPr>
            <w:r w:rsidRPr="008735D8">
              <w:rPr>
                <w:sz w:val="20"/>
                <w:szCs w:val="20"/>
              </w:rPr>
              <w:t>Olbia</w:t>
            </w:r>
          </w:p>
        </w:tc>
        <w:tc>
          <w:tcPr>
            <w:tcW w:w="652" w:type="pct"/>
            <w:tcBorders>
              <w:top w:val="single" w:sz="4" w:space="0" w:color="auto"/>
              <w:left w:val="single" w:sz="4" w:space="0" w:color="auto"/>
              <w:bottom w:val="single" w:sz="4" w:space="0" w:color="auto"/>
              <w:right w:val="single" w:sz="4" w:space="0" w:color="auto"/>
            </w:tcBorders>
            <w:hideMark/>
          </w:tcPr>
          <w:p w14:paraId="6A8CDC12" w14:textId="77777777"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38E382F2" w14:textId="53466638" w:rsidR="008735D8" w:rsidRPr="008735D8" w:rsidRDefault="008735D8" w:rsidP="008735D8">
            <w:pPr>
              <w:jc w:val="left"/>
              <w:rPr>
                <w:sz w:val="20"/>
                <w:szCs w:val="20"/>
                <w:lang w:val="en-GB" w:eastAsia="en-GB"/>
              </w:rPr>
            </w:pPr>
            <w:r w:rsidRPr="008735D8">
              <w:rPr>
                <w:sz w:val="20"/>
                <w:szCs w:val="20"/>
              </w:rPr>
              <w:t>Comprehensive</w:t>
            </w:r>
          </w:p>
        </w:tc>
        <w:tc>
          <w:tcPr>
            <w:tcW w:w="845" w:type="pct"/>
            <w:tcBorders>
              <w:top w:val="single" w:sz="4" w:space="0" w:color="auto"/>
              <w:left w:val="single" w:sz="4" w:space="0" w:color="auto"/>
              <w:bottom w:val="single" w:sz="4" w:space="0" w:color="auto"/>
              <w:right w:val="single" w:sz="4" w:space="0" w:color="auto"/>
            </w:tcBorders>
            <w:hideMark/>
          </w:tcPr>
          <w:p w14:paraId="0B2340AE" w14:textId="4ECC66A2" w:rsidR="008735D8" w:rsidRPr="008735D8" w:rsidRDefault="008735D8" w:rsidP="008735D8">
            <w:pPr>
              <w:jc w:val="left"/>
              <w:rPr>
                <w:sz w:val="20"/>
                <w:szCs w:val="20"/>
                <w:lang w:val="en-GB" w:eastAsia="en-GB"/>
              </w:rPr>
            </w:pPr>
            <w:r w:rsidRPr="008735D8">
              <w:rPr>
                <w:sz w:val="20"/>
                <w:szCs w:val="20"/>
              </w:rPr>
              <w:t>Comprehensive</w:t>
            </w:r>
          </w:p>
        </w:tc>
        <w:tc>
          <w:tcPr>
            <w:tcW w:w="846" w:type="pct"/>
            <w:tcBorders>
              <w:top w:val="single" w:sz="4" w:space="0" w:color="auto"/>
              <w:left w:val="single" w:sz="4" w:space="0" w:color="auto"/>
              <w:bottom w:val="single" w:sz="4" w:space="0" w:color="auto"/>
              <w:right w:val="single" w:sz="4" w:space="0" w:color="auto"/>
            </w:tcBorders>
            <w:hideMark/>
          </w:tcPr>
          <w:p w14:paraId="6275009E" w14:textId="77777777" w:rsidR="008735D8" w:rsidRPr="008735D8" w:rsidRDefault="008735D8" w:rsidP="008735D8">
            <w:pPr>
              <w:jc w:val="left"/>
              <w:rPr>
                <w:sz w:val="20"/>
                <w:szCs w:val="20"/>
                <w:lang w:val="en-GB" w:eastAsia="en-GB"/>
              </w:rPr>
            </w:pPr>
          </w:p>
        </w:tc>
        <w:tc>
          <w:tcPr>
            <w:tcW w:w="866" w:type="pct"/>
            <w:tcBorders>
              <w:top w:val="single" w:sz="4" w:space="0" w:color="auto"/>
              <w:left w:val="single" w:sz="4" w:space="0" w:color="auto"/>
              <w:bottom w:val="single" w:sz="4" w:space="0" w:color="auto"/>
              <w:right w:val="single" w:sz="4" w:space="0" w:color="auto"/>
            </w:tcBorders>
            <w:hideMark/>
          </w:tcPr>
          <w:p w14:paraId="3DA58A16" w14:textId="128A2B19" w:rsidR="008735D8" w:rsidRPr="008735D8" w:rsidRDefault="008735D8" w:rsidP="008735D8">
            <w:pPr>
              <w:jc w:val="left"/>
              <w:rPr>
                <w:noProof/>
                <w:sz w:val="20"/>
                <w:szCs w:val="20"/>
                <w:lang w:eastAsia="en-US"/>
              </w:rPr>
            </w:pPr>
          </w:p>
        </w:tc>
      </w:tr>
      <w:tr w:rsidR="008735D8" w:rsidRPr="008E6F8E" w14:paraId="623F661A" w14:textId="77777777" w:rsidTr="008735D8">
        <w:trPr>
          <w:trHeight w:val="203"/>
          <w:jc w:val="center"/>
        </w:trPr>
        <w:tc>
          <w:tcPr>
            <w:tcW w:w="945" w:type="pct"/>
            <w:tcBorders>
              <w:top w:val="single" w:sz="4" w:space="0" w:color="auto"/>
              <w:left w:val="single" w:sz="4" w:space="0" w:color="auto"/>
              <w:bottom w:val="single" w:sz="4" w:space="0" w:color="auto"/>
              <w:right w:val="single" w:sz="4" w:space="0" w:color="auto"/>
            </w:tcBorders>
            <w:hideMark/>
          </w:tcPr>
          <w:p w14:paraId="679A7C9D" w14:textId="06A70819" w:rsidR="008735D8" w:rsidRPr="008735D8" w:rsidRDefault="008735D8" w:rsidP="008735D8">
            <w:pPr>
              <w:jc w:val="left"/>
              <w:rPr>
                <w:noProof/>
                <w:sz w:val="20"/>
                <w:szCs w:val="20"/>
              </w:rPr>
            </w:pPr>
            <w:r w:rsidRPr="008735D8">
              <w:rPr>
                <w:sz w:val="20"/>
                <w:szCs w:val="20"/>
              </w:rPr>
              <w:t>Orte</w:t>
            </w:r>
          </w:p>
        </w:tc>
        <w:tc>
          <w:tcPr>
            <w:tcW w:w="652" w:type="pct"/>
            <w:tcBorders>
              <w:top w:val="single" w:sz="4" w:space="0" w:color="auto"/>
              <w:left w:val="single" w:sz="4" w:space="0" w:color="auto"/>
              <w:bottom w:val="single" w:sz="4" w:space="0" w:color="auto"/>
              <w:right w:val="single" w:sz="4" w:space="0" w:color="auto"/>
            </w:tcBorders>
            <w:hideMark/>
          </w:tcPr>
          <w:p w14:paraId="2CAB6F80" w14:textId="50EE6353"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47E13A85" w14:textId="77777777" w:rsidR="008735D8" w:rsidRPr="008735D8" w:rsidRDefault="008735D8" w:rsidP="008735D8">
            <w:pPr>
              <w:jc w:val="left"/>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268EE2ED" w14:textId="77777777" w:rsidR="008735D8" w:rsidRPr="008735D8" w:rsidRDefault="008735D8" w:rsidP="008735D8">
            <w:pPr>
              <w:jc w:val="left"/>
              <w:rPr>
                <w:sz w:val="20"/>
                <w:szCs w:val="20"/>
                <w:lang w:val="en-GB" w:eastAsia="en-GB"/>
              </w:rPr>
            </w:pPr>
          </w:p>
        </w:tc>
        <w:tc>
          <w:tcPr>
            <w:tcW w:w="846" w:type="pct"/>
            <w:tcBorders>
              <w:top w:val="single" w:sz="4" w:space="0" w:color="auto"/>
              <w:left w:val="single" w:sz="4" w:space="0" w:color="auto"/>
              <w:bottom w:val="single" w:sz="4" w:space="0" w:color="auto"/>
              <w:right w:val="single" w:sz="4" w:space="0" w:color="auto"/>
            </w:tcBorders>
            <w:hideMark/>
          </w:tcPr>
          <w:p w14:paraId="52A45312" w14:textId="77777777" w:rsidR="008735D8" w:rsidRPr="008735D8" w:rsidRDefault="008735D8" w:rsidP="008735D8">
            <w:pPr>
              <w:jc w:val="left"/>
              <w:rPr>
                <w:sz w:val="20"/>
                <w:szCs w:val="20"/>
                <w:lang w:val="en-GB" w:eastAsia="en-GB"/>
              </w:rPr>
            </w:pPr>
          </w:p>
        </w:tc>
        <w:tc>
          <w:tcPr>
            <w:tcW w:w="866" w:type="pct"/>
            <w:tcBorders>
              <w:top w:val="single" w:sz="4" w:space="0" w:color="auto"/>
              <w:left w:val="single" w:sz="4" w:space="0" w:color="auto"/>
              <w:bottom w:val="single" w:sz="4" w:space="0" w:color="auto"/>
              <w:right w:val="single" w:sz="4" w:space="0" w:color="auto"/>
            </w:tcBorders>
            <w:hideMark/>
          </w:tcPr>
          <w:p w14:paraId="0513C37E" w14:textId="1BB49F5C" w:rsidR="008735D8" w:rsidRPr="008735D8" w:rsidRDefault="008735D8" w:rsidP="008735D8">
            <w:pPr>
              <w:jc w:val="left"/>
              <w:rPr>
                <w:noProof/>
                <w:sz w:val="20"/>
                <w:szCs w:val="20"/>
                <w:lang w:eastAsia="en-US"/>
              </w:rPr>
            </w:pPr>
            <w:r w:rsidRPr="008735D8">
              <w:rPr>
                <w:sz w:val="20"/>
                <w:szCs w:val="20"/>
              </w:rPr>
              <w:t>Comprehensive</w:t>
            </w:r>
          </w:p>
        </w:tc>
      </w:tr>
      <w:tr w:rsidR="008735D8" w:rsidRPr="008E6F8E" w14:paraId="45657542" w14:textId="77777777" w:rsidTr="008735D8">
        <w:trPr>
          <w:trHeight w:val="195"/>
          <w:jc w:val="center"/>
        </w:trPr>
        <w:tc>
          <w:tcPr>
            <w:tcW w:w="945" w:type="pct"/>
            <w:tcBorders>
              <w:top w:val="single" w:sz="4" w:space="0" w:color="auto"/>
              <w:left w:val="single" w:sz="4" w:space="0" w:color="auto"/>
              <w:bottom w:val="single" w:sz="4" w:space="0" w:color="auto"/>
              <w:right w:val="single" w:sz="4" w:space="0" w:color="auto"/>
            </w:tcBorders>
            <w:hideMark/>
          </w:tcPr>
          <w:p w14:paraId="353CEF87" w14:textId="223E349E" w:rsidR="008735D8" w:rsidRPr="008735D8" w:rsidRDefault="008735D8" w:rsidP="008735D8">
            <w:pPr>
              <w:jc w:val="left"/>
              <w:rPr>
                <w:noProof/>
                <w:sz w:val="20"/>
                <w:szCs w:val="20"/>
              </w:rPr>
            </w:pPr>
            <w:r w:rsidRPr="008735D8">
              <w:rPr>
                <w:sz w:val="20"/>
                <w:szCs w:val="20"/>
              </w:rPr>
              <w:t>Ortona</w:t>
            </w:r>
          </w:p>
        </w:tc>
        <w:tc>
          <w:tcPr>
            <w:tcW w:w="652" w:type="pct"/>
            <w:tcBorders>
              <w:top w:val="single" w:sz="4" w:space="0" w:color="auto"/>
              <w:left w:val="single" w:sz="4" w:space="0" w:color="auto"/>
              <w:bottom w:val="single" w:sz="4" w:space="0" w:color="auto"/>
              <w:right w:val="single" w:sz="4" w:space="0" w:color="auto"/>
            </w:tcBorders>
            <w:hideMark/>
          </w:tcPr>
          <w:p w14:paraId="7DBDE016" w14:textId="77777777"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784AA838" w14:textId="77777777" w:rsidR="008735D8" w:rsidRPr="008735D8" w:rsidRDefault="008735D8" w:rsidP="008735D8">
            <w:pPr>
              <w:jc w:val="left"/>
              <w:rPr>
                <w:sz w:val="20"/>
                <w:szCs w:val="20"/>
                <w:lang w:val="en-GB" w:eastAsia="en-GB"/>
              </w:rPr>
            </w:pPr>
          </w:p>
        </w:tc>
        <w:tc>
          <w:tcPr>
            <w:tcW w:w="845" w:type="pct"/>
            <w:tcBorders>
              <w:top w:val="single" w:sz="4" w:space="0" w:color="auto"/>
              <w:left w:val="single" w:sz="4" w:space="0" w:color="auto"/>
              <w:bottom w:val="single" w:sz="4" w:space="0" w:color="auto"/>
              <w:right w:val="single" w:sz="4" w:space="0" w:color="auto"/>
            </w:tcBorders>
            <w:hideMark/>
          </w:tcPr>
          <w:p w14:paraId="632472D7" w14:textId="47756372" w:rsidR="008735D8" w:rsidRPr="008735D8" w:rsidRDefault="008735D8" w:rsidP="008735D8">
            <w:pPr>
              <w:jc w:val="left"/>
              <w:rPr>
                <w:noProof/>
                <w:sz w:val="20"/>
                <w:szCs w:val="20"/>
                <w:lang w:eastAsia="en-US"/>
              </w:rPr>
            </w:pPr>
          </w:p>
        </w:tc>
        <w:tc>
          <w:tcPr>
            <w:tcW w:w="846" w:type="pct"/>
            <w:tcBorders>
              <w:top w:val="single" w:sz="4" w:space="0" w:color="auto"/>
              <w:left w:val="single" w:sz="4" w:space="0" w:color="auto"/>
              <w:bottom w:val="single" w:sz="4" w:space="0" w:color="auto"/>
              <w:right w:val="single" w:sz="4" w:space="0" w:color="auto"/>
            </w:tcBorders>
            <w:hideMark/>
          </w:tcPr>
          <w:p w14:paraId="08567DBF" w14:textId="77777777" w:rsidR="008735D8" w:rsidRPr="008735D8" w:rsidRDefault="008735D8" w:rsidP="008735D8">
            <w:pPr>
              <w:jc w:val="left"/>
              <w:rPr>
                <w:noProof/>
                <w:sz w:val="20"/>
                <w:szCs w:val="20"/>
              </w:rPr>
            </w:pPr>
          </w:p>
        </w:tc>
        <w:tc>
          <w:tcPr>
            <w:tcW w:w="866" w:type="pct"/>
            <w:tcBorders>
              <w:top w:val="single" w:sz="4" w:space="0" w:color="auto"/>
              <w:left w:val="single" w:sz="4" w:space="0" w:color="auto"/>
              <w:bottom w:val="single" w:sz="4" w:space="0" w:color="auto"/>
              <w:right w:val="single" w:sz="4" w:space="0" w:color="auto"/>
            </w:tcBorders>
            <w:hideMark/>
          </w:tcPr>
          <w:p w14:paraId="7922C17B" w14:textId="7D74E247" w:rsidR="008735D8" w:rsidRPr="008735D8" w:rsidRDefault="008735D8" w:rsidP="008735D8">
            <w:pPr>
              <w:jc w:val="left"/>
              <w:rPr>
                <w:sz w:val="20"/>
                <w:szCs w:val="20"/>
                <w:lang w:val="en-GB" w:eastAsia="en-GB"/>
              </w:rPr>
            </w:pPr>
            <w:r w:rsidRPr="008735D8">
              <w:rPr>
                <w:sz w:val="20"/>
                <w:szCs w:val="20"/>
              </w:rPr>
              <w:t>Comprehensive</w:t>
            </w:r>
          </w:p>
        </w:tc>
      </w:tr>
      <w:tr w:rsidR="008735D8" w:rsidRPr="008E6F8E" w14:paraId="384CD74F" w14:textId="77777777" w:rsidTr="008735D8">
        <w:trPr>
          <w:trHeight w:val="601"/>
          <w:jc w:val="center"/>
        </w:trPr>
        <w:tc>
          <w:tcPr>
            <w:tcW w:w="945" w:type="pct"/>
            <w:tcBorders>
              <w:top w:val="single" w:sz="4" w:space="0" w:color="auto"/>
              <w:left w:val="single" w:sz="4" w:space="0" w:color="auto"/>
              <w:bottom w:val="single" w:sz="4" w:space="0" w:color="auto"/>
              <w:right w:val="single" w:sz="4" w:space="0" w:color="auto"/>
            </w:tcBorders>
            <w:hideMark/>
          </w:tcPr>
          <w:p w14:paraId="60503C44" w14:textId="5F8666C7" w:rsidR="008735D8" w:rsidRPr="008735D8" w:rsidRDefault="008735D8" w:rsidP="008735D8">
            <w:pPr>
              <w:jc w:val="left"/>
              <w:rPr>
                <w:noProof/>
                <w:sz w:val="20"/>
                <w:szCs w:val="20"/>
                <w:lang w:eastAsia="en-US"/>
              </w:rPr>
            </w:pPr>
            <w:r w:rsidRPr="008735D8">
              <w:rPr>
                <w:sz w:val="20"/>
                <w:szCs w:val="20"/>
              </w:rPr>
              <w:t>Padova</w:t>
            </w:r>
          </w:p>
        </w:tc>
        <w:tc>
          <w:tcPr>
            <w:tcW w:w="652" w:type="pct"/>
            <w:tcBorders>
              <w:top w:val="single" w:sz="4" w:space="0" w:color="auto"/>
              <w:left w:val="single" w:sz="4" w:space="0" w:color="auto"/>
              <w:bottom w:val="single" w:sz="4" w:space="0" w:color="auto"/>
              <w:right w:val="single" w:sz="4" w:space="0" w:color="auto"/>
            </w:tcBorders>
            <w:hideMark/>
          </w:tcPr>
          <w:p w14:paraId="0124EE00" w14:textId="2502441A"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00CB1BB1" w14:textId="62FB5157" w:rsidR="008735D8" w:rsidRPr="008735D8" w:rsidRDefault="008735D8" w:rsidP="008735D8">
            <w:pPr>
              <w:jc w:val="left"/>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0AF216CB" w14:textId="5E6C63C6" w:rsidR="008735D8" w:rsidRPr="008735D8" w:rsidRDefault="008735D8" w:rsidP="008735D8">
            <w:pPr>
              <w:jc w:val="left"/>
              <w:rPr>
                <w:noProof/>
                <w:sz w:val="20"/>
                <w:szCs w:val="20"/>
              </w:rPr>
            </w:pPr>
          </w:p>
        </w:tc>
        <w:tc>
          <w:tcPr>
            <w:tcW w:w="846" w:type="pct"/>
            <w:tcBorders>
              <w:top w:val="single" w:sz="4" w:space="0" w:color="auto"/>
              <w:left w:val="single" w:sz="4" w:space="0" w:color="auto"/>
              <w:bottom w:val="single" w:sz="4" w:space="0" w:color="auto"/>
              <w:right w:val="single" w:sz="4" w:space="0" w:color="auto"/>
            </w:tcBorders>
            <w:hideMark/>
          </w:tcPr>
          <w:p w14:paraId="04611F49" w14:textId="77777777" w:rsidR="008735D8" w:rsidRPr="008735D8" w:rsidRDefault="008735D8" w:rsidP="008735D8">
            <w:pPr>
              <w:jc w:val="left"/>
              <w:rPr>
                <w:noProof/>
                <w:sz w:val="20"/>
                <w:szCs w:val="20"/>
              </w:rPr>
            </w:pPr>
          </w:p>
        </w:tc>
        <w:tc>
          <w:tcPr>
            <w:tcW w:w="866" w:type="pct"/>
            <w:tcBorders>
              <w:top w:val="single" w:sz="4" w:space="0" w:color="auto"/>
              <w:left w:val="single" w:sz="4" w:space="0" w:color="auto"/>
              <w:bottom w:val="single" w:sz="4" w:space="0" w:color="auto"/>
              <w:right w:val="single" w:sz="4" w:space="0" w:color="auto"/>
            </w:tcBorders>
            <w:hideMark/>
          </w:tcPr>
          <w:p w14:paraId="1CF9DAD5" w14:textId="7F3C95B7" w:rsidR="008735D8" w:rsidRPr="008735D8" w:rsidRDefault="008735D8" w:rsidP="008735D8">
            <w:pPr>
              <w:jc w:val="left"/>
              <w:rPr>
                <w:sz w:val="20"/>
                <w:szCs w:val="20"/>
                <w:lang w:eastAsia="en-GB"/>
              </w:rPr>
            </w:pPr>
            <w:r w:rsidRPr="008735D8">
              <w:rPr>
                <w:sz w:val="20"/>
                <w:szCs w:val="20"/>
              </w:rPr>
              <w:t>Core</w:t>
            </w:r>
          </w:p>
        </w:tc>
      </w:tr>
      <w:tr w:rsidR="008735D8" w:rsidRPr="008E6F8E" w14:paraId="6D8D881A" w14:textId="77777777" w:rsidTr="008735D8">
        <w:trPr>
          <w:trHeight w:val="195"/>
          <w:jc w:val="center"/>
        </w:trPr>
        <w:tc>
          <w:tcPr>
            <w:tcW w:w="945" w:type="pct"/>
            <w:tcBorders>
              <w:top w:val="single" w:sz="4" w:space="0" w:color="auto"/>
              <w:left w:val="single" w:sz="4" w:space="0" w:color="auto"/>
              <w:bottom w:val="single" w:sz="4" w:space="0" w:color="auto"/>
              <w:right w:val="single" w:sz="4" w:space="0" w:color="auto"/>
            </w:tcBorders>
            <w:hideMark/>
          </w:tcPr>
          <w:p w14:paraId="76ECC414" w14:textId="4602B237" w:rsidR="008735D8" w:rsidRPr="008735D8" w:rsidRDefault="008735D8" w:rsidP="008735D8">
            <w:pPr>
              <w:jc w:val="left"/>
              <w:rPr>
                <w:noProof/>
                <w:sz w:val="20"/>
                <w:szCs w:val="20"/>
                <w:lang w:eastAsia="en-US"/>
              </w:rPr>
            </w:pPr>
            <w:r w:rsidRPr="008735D8">
              <w:rPr>
                <w:sz w:val="20"/>
                <w:szCs w:val="20"/>
              </w:rPr>
              <w:t>Palau</w:t>
            </w:r>
          </w:p>
        </w:tc>
        <w:tc>
          <w:tcPr>
            <w:tcW w:w="652" w:type="pct"/>
            <w:tcBorders>
              <w:top w:val="single" w:sz="4" w:space="0" w:color="auto"/>
              <w:left w:val="single" w:sz="4" w:space="0" w:color="auto"/>
              <w:bottom w:val="single" w:sz="4" w:space="0" w:color="auto"/>
              <w:right w:val="single" w:sz="4" w:space="0" w:color="auto"/>
            </w:tcBorders>
            <w:hideMark/>
          </w:tcPr>
          <w:p w14:paraId="742B3BA2" w14:textId="77777777"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399BA62B" w14:textId="707BC6D6" w:rsidR="008735D8" w:rsidRPr="008735D8" w:rsidRDefault="008735D8" w:rsidP="008735D8">
            <w:pPr>
              <w:jc w:val="left"/>
              <w:rPr>
                <w:noProof/>
                <w:sz w:val="20"/>
                <w:szCs w:val="20"/>
                <w:lang w:eastAsia="en-US"/>
              </w:rPr>
            </w:pPr>
          </w:p>
        </w:tc>
        <w:tc>
          <w:tcPr>
            <w:tcW w:w="845" w:type="pct"/>
            <w:tcBorders>
              <w:top w:val="single" w:sz="4" w:space="0" w:color="auto"/>
              <w:left w:val="single" w:sz="4" w:space="0" w:color="auto"/>
              <w:bottom w:val="single" w:sz="4" w:space="0" w:color="auto"/>
              <w:right w:val="single" w:sz="4" w:space="0" w:color="auto"/>
            </w:tcBorders>
            <w:hideMark/>
          </w:tcPr>
          <w:p w14:paraId="2342A440" w14:textId="5787FE4C" w:rsidR="008735D8" w:rsidRPr="008735D8" w:rsidRDefault="008735D8" w:rsidP="008735D8">
            <w:pPr>
              <w:jc w:val="left"/>
              <w:rPr>
                <w:noProof/>
                <w:sz w:val="20"/>
                <w:szCs w:val="20"/>
              </w:rPr>
            </w:pPr>
            <w:r w:rsidRPr="008735D8">
              <w:rPr>
                <w:sz w:val="20"/>
                <w:szCs w:val="20"/>
              </w:rPr>
              <w:t>Comprehensive</w:t>
            </w:r>
          </w:p>
        </w:tc>
        <w:tc>
          <w:tcPr>
            <w:tcW w:w="846" w:type="pct"/>
            <w:tcBorders>
              <w:top w:val="single" w:sz="4" w:space="0" w:color="auto"/>
              <w:left w:val="single" w:sz="4" w:space="0" w:color="auto"/>
              <w:bottom w:val="single" w:sz="4" w:space="0" w:color="auto"/>
              <w:right w:val="single" w:sz="4" w:space="0" w:color="auto"/>
            </w:tcBorders>
            <w:hideMark/>
          </w:tcPr>
          <w:p w14:paraId="4EA402EA" w14:textId="77777777" w:rsidR="008735D8" w:rsidRPr="008735D8" w:rsidRDefault="008735D8" w:rsidP="008735D8">
            <w:pPr>
              <w:jc w:val="left"/>
              <w:rPr>
                <w:sz w:val="20"/>
                <w:szCs w:val="20"/>
                <w:lang w:val="en-GB" w:eastAsia="en-GB"/>
              </w:rPr>
            </w:pPr>
          </w:p>
        </w:tc>
        <w:tc>
          <w:tcPr>
            <w:tcW w:w="866" w:type="pct"/>
            <w:tcBorders>
              <w:top w:val="single" w:sz="4" w:space="0" w:color="auto"/>
              <w:left w:val="single" w:sz="4" w:space="0" w:color="auto"/>
              <w:bottom w:val="single" w:sz="4" w:space="0" w:color="auto"/>
              <w:right w:val="single" w:sz="4" w:space="0" w:color="auto"/>
            </w:tcBorders>
            <w:hideMark/>
          </w:tcPr>
          <w:p w14:paraId="0510B8C8" w14:textId="77777777" w:rsidR="008735D8" w:rsidRPr="008735D8" w:rsidRDefault="008735D8" w:rsidP="008735D8">
            <w:pPr>
              <w:jc w:val="left"/>
              <w:rPr>
                <w:sz w:val="20"/>
                <w:szCs w:val="20"/>
                <w:lang w:val="en-GB" w:eastAsia="en-GB"/>
              </w:rPr>
            </w:pPr>
          </w:p>
        </w:tc>
      </w:tr>
      <w:tr w:rsidR="008735D8" w:rsidRPr="008E6F8E" w14:paraId="57F79206" w14:textId="77777777" w:rsidTr="008735D8">
        <w:trPr>
          <w:trHeight w:val="1000"/>
          <w:jc w:val="center"/>
        </w:trPr>
        <w:tc>
          <w:tcPr>
            <w:tcW w:w="945" w:type="pct"/>
            <w:tcBorders>
              <w:top w:val="single" w:sz="4" w:space="0" w:color="auto"/>
              <w:left w:val="single" w:sz="4" w:space="0" w:color="auto"/>
              <w:bottom w:val="single" w:sz="4" w:space="0" w:color="auto"/>
              <w:right w:val="single" w:sz="4" w:space="0" w:color="auto"/>
            </w:tcBorders>
            <w:hideMark/>
          </w:tcPr>
          <w:p w14:paraId="69AB372B" w14:textId="2D15F229" w:rsidR="008735D8" w:rsidRPr="008735D8" w:rsidRDefault="008735D8" w:rsidP="008735D8">
            <w:pPr>
              <w:jc w:val="left"/>
              <w:rPr>
                <w:noProof/>
                <w:sz w:val="20"/>
                <w:szCs w:val="20"/>
                <w:lang w:eastAsia="en-US"/>
              </w:rPr>
            </w:pPr>
            <w:r w:rsidRPr="008735D8">
              <w:rPr>
                <w:sz w:val="20"/>
                <w:szCs w:val="20"/>
              </w:rPr>
              <w:t>Palermo</w:t>
            </w:r>
          </w:p>
        </w:tc>
        <w:tc>
          <w:tcPr>
            <w:tcW w:w="652" w:type="pct"/>
            <w:tcBorders>
              <w:top w:val="single" w:sz="4" w:space="0" w:color="auto"/>
              <w:left w:val="single" w:sz="4" w:space="0" w:color="auto"/>
              <w:bottom w:val="single" w:sz="4" w:space="0" w:color="auto"/>
              <w:right w:val="single" w:sz="4" w:space="0" w:color="auto"/>
            </w:tcBorders>
            <w:hideMark/>
          </w:tcPr>
          <w:p w14:paraId="687051D9" w14:textId="67106F5A"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3800DAE2" w14:textId="7C8CB778" w:rsidR="008735D8" w:rsidRPr="008735D8" w:rsidRDefault="008735D8" w:rsidP="008735D8">
            <w:pPr>
              <w:jc w:val="left"/>
              <w:rPr>
                <w:noProof/>
                <w:sz w:val="20"/>
                <w:szCs w:val="20"/>
              </w:rPr>
            </w:pPr>
            <w:r w:rsidRPr="008735D8">
              <w:rPr>
                <w:sz w:val="20"/>
                <w:szCs w:val="20"/>
              </w:rPr>
              <w:t>Core</w:t>
            </w:r>
          </w:p>
        </w:tc>
        <w:tc>
          <w:tcPr>
            <w:tcW w:w="845" w:type="pct"/>
            <w:tcBorders>
              <w:top w:val="single" w:sz="4" w:space="0" w:color="auto"/>
              <w:left w:val="single" w:sz="4" w:space="0" w:color="auto"/>
              <w:bottom w:val="single" w:sz="4" w:space="0" w:color="auto"/>
              <w:right w:val="single" w:sz="4" w:space="0" w:color="auto"/>
            </w:tcBorders>
            <w:hideMark/>
          </w:tcPr>
          <w:p w14:paraId="13D9DCE8" w14:textId="3D676663" w:rsidR="008735D8" w:rsidRPr="008735D8" w:rsidRDefault="008735D8" w:rsidP="008735D8">
            <w:pPr>
              <w:jc w:val="left"/>
              <w:rPr>
                <w:sz w:val="20"/>
                <w:szCs w:val="20"/>
                <w:lang w:eastAsia="en-GB"/>
              </w:rPr>
            </w:pPr>
            <w:r w:rsidRPr="008735D8">
              <w:rPr>
                <w:sz w:val="20"/>
                <w:szCs w:val="20"/>
              </w:rPr>
              <w:t>Core (Palermo, Termini Imerese terminal)</w:t>
            </w:r>
          </w:p>
        </w:tc>
        <w:tc>
          <w:tcPr>
            <w:tcW w:w="846" w:type="pct"/>
            <w:tcBorders>
              <w:top w:val="single" w:sz="4" w:space="0" w:color="auto"/>
              <w:left w:val="single" w:sz="4" w:space="0" w:color="auto"/>
              <w:bottom w:val="single" w:sz="4" w:space="0" w:color="auto"/>
              <w:right w:val="single" w:sz="4" w:space="0" w:color="auto"/>
            </w:tcBorders>
            <w:hideMark/>
          </w:tcPr>
          <w:p w14:paraId="27FC6ABA" w14:textId="77777777" w:rsidR="008735D8" w:rsidRPr="008735D8" w:rsidRDefault="008735D8" w:rsidP="008735D8">
            <w:pPr>
              <w:jc w:val="left"/>
              <w:rPr>
                <w:sz w:val="20"/>
                <w:szCs w:val="20"/>
                <w:lang w:eastAsia="en-GB"/>
              </w:rPr>
            </w:pPr>
          </w:p>
        </w:tc>
        <w:tc>
          <w:tcPr>
            <w:tcW w:w="866" w:type="pct"/>
            <w:tcBorders>
              <w:top w:val="single" w:sz="4" w:space="0" w:color="auto"/>
              <w:left w:val="single" w:sz="4" w:space="0" w:color="auto"/>
              <w:bottom w:val="single" w:sz="4" w:space="0" w:color="auto"/>
              <w:right w:val="single" w:sz="4" w:space="0" w:color="auto"/>
            </w:tcBorders>
            <w:hideMark/>
          </w:tcPr>
          <w:p w14:paraId="19972F20" w14:textId="42CFBE1B" w:rsidR="008735D8" w:rsidRPr="008735D8" w:rsidRDefault="008735D8" w:rsidP="008735D8">
            <w:pPr>
              <w:jc w:val="left"/>
              <w:rPr>
                <w:noProof/>
                <w:sz w:val="20"/>
                <w:szCs w:val="20"/>
                <w:lang w:eastAsia="en-US"/>
              </w:rPr>
            </w:pPr>
          </w:p>
        </w:tc>
      </w:tr>
      <w:tr w:rsidR="008735D8" w:rsidRPr="008E6F8E" w14:paraId="6345829D" w14:textId="77777777" w:rsidTr="008735D8">
        <w:trPr>
          <w:trHeight w:val="203"/>
          <w:jc w:val="center"/>
        </w:trPr>
        <w:tc>
          <w:tcPr>
            <w:tcW w:w="945" w:type="pct"/>
            <w:tcBorders>
              <w:top w:val="single" w:sz="4" w:space="0" w:color="auto"/>
              <w:left w:val="single" w:sz="4" w:space="0" w:color="auto"/>
              <w:bottom w:val="single" w:sz="4" w:space="0" w:color="auto"/>
              <w:right w:val="single" w:sz="4" w:space="0" w:color="auto"/>
            </w:tcBorders>
            <w:hideMark/>
          </w:tcPr>
          <w:p w14:paraId="4FA9E13F" w14:textId="05DD512F" w:rsidR="008735D8" w:rsidRPr="008735D8" w:rsidRDefault="008735D8" w:rsidP="008735D8">
            <w:pPr>
              <w:jc w:val="left"/>
              <w:rPr>
                <w:noProof/>
                <w:sz w:val="20"/>
                <w:szCs w:val="20"/>
              </w:rPr>
            </w:pPr>
            <w:r w:rsidRPr="008735D8">
              <w:rPr>
                <w:sz w:val="20"/>
                <w:szCs w:val="20"/>
              </w:rPr>
              <w:t>Pantelleria</w:t>
            </w:r>
          </w:p>
        </w:tc>
        <w:tc>
          <w:tcPr>
            <w:tcW w:w="652" w:type="pct"/>
            <w:tcBorders>
              <w:top w:val="single" w:sz="4" w:space="0" w:color="auto"/>
              <w:left w:val="single" w:sz="4" w:space="0" w:color="auto"/>
              <w:bottom w:val="single" w:sz="4" w:space="0" w:color="auto"/>
              <w:right w:val="single" w:sz="4" w:space="0" w:color="auto"/>
            </w:tcBorders>
            <w:hideMark/>
          </w:tcPr>
          <w:p w14:paraId="43330B66" w14:textId="16802170"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184915E8" w14:textId="38AF0058" w:rsidR="008735D8" w:rsidRPr="008735D8" w:rsidRDefault="008735D8" w:rsidP="008735D8">
            <w:pPr>
              <w:jc w:val="left"/>
              <w:rPr>
                <w:noProof/>
                <w:sz w:val="20"/>
                <w:szCs w:val="20"/>
              </w:rPr>
            </w:pPr>
            <w:r w:rsidRPr="008735D8">
              <w:rPr>
                <w:sz w:val="20"/>
                <w:szCs w:val="20"/>
              </w:rPr>
              <w:t>Comprehensive</w:t>
            </w:r>
          </w:p>
        </w:tc>
        <w:tc>
          <w:tcPr>
            <w:tcW w:w="845" w:type="pct"/>
            <w:tcBorders>
              <w:top w:val="single" w:sz="4" w:space="0" w:color="auto"/>
              <w:left w:val="single" w:sz="4" w:space="0" w:color="auto"/>
              <w:bottom w:val="single" w:sz="4" w:space="0" w:color="auto"/>
              <w:right w:val="single" w:sz="4" w:space="0" w:color="auto"/>
            </w:tcBorders>
            <w:hideMark/>
          </w:tcPr>
          <w:p w14:paraId="46DA348E" w14:textId="77777777" w:rsidR="008735D8" w:rsidRPr="008735D8" w:rsidRDefault="008735D8" w:rsidP="008735D8">
            <w:pPr>
              <w:jc w:val="left"/>
              <w:rPr>
                <w:noProof/>
                <w:sz w:val="20"/>
                <w:szCs w:val="20"/>
              </w:rPr>
            </w:pPr>
          </w:p>
        </w:tc>
        <w:tc>
          <w:tcPr>
            <w:tcW w:w="846" w:type="pct"/>
            <w:tcBorders>
              <w:top w:val="single" w:sz="4" w:space="0" w:color="auto"/>
              <w:left w:val="single" w:sz="4" w:space="0" w:color="auto"/>
              <w:bottom w:val="single" w:sz="4" w:space="0" w:color="auto"/>
              <w:right w:val="single" w:sz="4" w:space="0" w:color="auto"/>
            </w:tcBorders>
            <w:hideMark/>
          </w:tcPr>
          <w:p w14:paraId="3C1F0C2B" w14:textId="77777777" w:rsidR="008735D8" w:rsidRPr="008735D8" w:rsidRDefault="008735D8" w:rsidP="008735D8">
            <w:pPr>
              <w:jc w:val="left"/>
              <w:rPr>
                <w:sz w:val="20"/>
                <w:szCs w:val="20"/>
                <w:lang w:val="en-GB" w:eastAsia="en-GB"/>
              </w:rPr>
            </w:pPr>
          </w:p>
        </w:tc>
        <w:tc>
          <w:tcPr>
            <w:tcW w:w="866" w:type="pct"/>
            <w:tcBorders>
              <w:top w:val="single" w:sz="4" w:space="0" w:color="auto"/>
              <w:left w:val="single" w:sz="4" w:space="0" w:color="auto"/>
              <w:bottom w:val="single" w:sz="4" w:space="0" w:color="auto"/>
              <w:right w:val="single" w:sz="4" w:space="0" w:color="auto"/>
            </w:tcBorders>
            <w:hideMark/>
          </w:tcPr>
          <w:p w14:paraId="0E22ACA2" w14:textId="77777777" w:rsidR="008735D8" w:rsidRPr="008735D8" w:rsidRDefault="008735D8" w:rsidP="008735D8">
            <w:pPr>
              <w:jc w:val="left"/>
              <w:rPr>
                <w:sz w:val="20"/>
                <w:szCs w:val="20"/>
                <w:lang w:val="en-GB" w:eastAsia="en-GB"/>
              </w:rPr>
            </w:pPr>
          </w:p>
        </w:tc>
      </w:tr>
      <w:tr w:rsidR="008735D8" w:rsidRPr="008E6F8E" w14:paraId="28D26D0E" w14:textId="77777777" w:rsidTr="008735D8">
        <w:trPr>
          <w:trHeight w:val="398"/>
          <w:jc w:val="center"/>
        </w:trPr>
        <w:tc>
          <w:tcPr>
            <w:tcW w:w="945" w:type="pct"/>
            <w:tcBorders>
              <w:top w:val="single" w:sz="4" w:space="0" w:color="auto"/>
              <w:left w:val="single" w:sz="4" w:space="0" w:color="auto"/>
              <w:bottom w:val="single" w:sz="4" w:space="0" w:color="auto"/>
              <w:right w:val="single" w:sz="4" w:space="0" w:color="auto"/>
            </w:tcBorders>
            <w:hideMark/>
          </w:tcPr>
          <w:p w14:paraId="7CB0B0FA" w14:textId="01CC0500" w:rsidR="008735D8" w:rsidRPr="008735D8" w:rsidRDefault="008735D8" w:rsidP="008735D8">
            <w:pPr>
              <w:jc w:val="left"/>
              <w:rPr>
                <w:noProof/>
                <w:sz w:val="20"/>
                <w:szCs w:val="20"/>
                <w:lang w:eastAsia="en-US"/>
              </w:rPr>
            </w:pPr>
            <w:r w:rsidRPr="008735D8">
              <w:rPr>
                <w:sz w:val="20"/>
                <w:szCs w:val="20"/>
              </w:rPr>
              <w:t>Parma</w:t>
            </w:r>
          </w:p>
        </w:tc>
        <w:tc>
          <w:tcPr>
            <w:tcW w:w="652" w:type="pct"/>
            <w:tcBorders>
              <w:top w:val="single" w:sz="4" w:space="0" w:color="auto"/>
              <w:left w:val="single" w:sz="4" w:space="0" w:color="auto"/>
              <w:bottom w:val="single" w:sz="4" w:space="0" w:color="auto"/>
              <w:right w:val="single" w:sz="4" w:space="0" w:color="auto"/>
            </w:tcBorders>
            <w:hideMark/>
          </w:tcPr>
          <w:p w14:paraId="21824EE6" w14:textId="1609842B"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1F198C92" w14:textId="0620295A" w:rsidR="008735D8" w:rsidRPr="008735D8" w:rsidRDefault="008735D8" w:rsidP="008735D8">
            <w:pPr>
              <w:jc w:val="left"/>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32328DAA" w14:textId="77777777" w:rsidR="008735D8" w:rsidRPr="008735D8" w:rsidRDefault="008735D8" w:rsidP="008735D8">
            <w:pPr>
              <w:jc w:val="left"/>
              <w:rPr>
                <w:noProof/>
                <w:sz w:val="20"/>
                <w:szCs w:val="20"/>
              </w:rPr>
            </w:pPr>
          </w:p>
        </w:tc>
        <w:tc>
          <w:tcPr>
            <w:tcW w:w="846" w:type="pct"/>
            <w:tcBorders>
              <w:top w:val="single" w:sz="4" w:space="0" w:color="auto"/>
              <w:left w:val="single" w:sz="4" w:space="0" w:color="auto"/>
              <w:bottom w:val="single" w:sz="4" w:space="0" w:color="auto"/>
              <w:right w:val="single" w:sz="4" w:space="0" w:color="auto"/>
            </w:tcBorders>
            <w:hideMark/>
          </w:tcPr>
          <w:p w14:paraId="58717751" w14:textId="77777777" w:rsidR="008735D8" w:rsidRPr="008735D8" w:rsidRDefault="008735D8" w:rsidP="008735D8">
            <w:pPr>
              <w:jc w:val="left"/>
              <w:rPr>
                <w:sz w:val="20"/>
                <w:szCs w:val="20"/>
                <w:lang w:val="en-GB" w:eastAsia="en-GB"/>
              </w:rPr>
            </w:pPr>
          </w:p>
        </w:tc>
        <w:tc>
          <w:tcPr>
            <w:tcW w:w="866" w:type="pct"/>
            <w:tcBorders>
              <w:top w:val="single" w:sz="4" w:space="0" w:color="auto"/>
              <w:left w:val="single" w:sz="4" w:space="0" w:color="auto"/>
              <w:bottom w:val="single" w:sz="4" w:space="0" w:color="auto"/>
              <w:right w:val="single" w:sz="4" w:space="0" w:color="auto"/>
            </w:tcBorders>
            <w:hideMark/>
          </w:tcPr>
          <w:p w14:paraId="13FB3FFC" w14:textId="7A1E0785" w:rsidR="008735D8" w:rsidRPr="008735D8" w:rsidRDefault="008735D8" w:rsidP="008735D8">
            <w:pPr>
              <w:jc w:val="left"/>
              <w:rPr>
                <w:noProof/>
                <w:sz w:val="20"/>
                <w:szCs w:val="20"/>
                <w:lang w:eastAsia="en-US"/>
              </w:rPr>
            </w:pPr>
            <w:r w:rsidRPr="008735D8">
              <w:rPr>
                <w:sz w:val="20"/>
                <w:szCs w:val="20"/>
              </w:rPr>
              <w:t>Comprehensive (Bianconese di Fontevivo - Castelguelfo)</w:t>
            </w:r>
          </w:p>
        </w:tc>
      </w:tr>
      <w:tr w:rsidR="008735D8" w:rsidRPr="008E6F8E" w14:paraId="0F86FC5F" w14:textId="77777777" w:rsidTr="008735D8">
        <w:trPr>
          <w:trHeight w:val="203"/>
          <w:jc w:val="center"/>
        </w:trPr>
        <w:tc>
          <w:tcPr>
            <w:tcW w:w="945" w:type="pct"/>
            <w:tcBorders>
              <w:top w:val="single" w:sz="4" w:space="0" w:color="auto"/>
              <w:left w:val="single" w:sz="4" w:space="0" w:color="auto"/>
              <w:bottom w:val="single" w:sz="4" w:space="0" w:color="auto"/>
              <w:right w:val="single" w:sz="4" w:space="0" w:color="auto"/>
            </w:tcBorders>
            <w:hideMark/>
          </w:tcPr>
          <w:p w14:paraId="2BAE8901" w14:textId="202DD953" w:rsidR="008735D8" w:rsidRPr="008735D8" w:rsidRDefault="008735D8" w:rsidP="008735D8">
            <w:pPr>
              <w:jc w:val="left"/>
              <w:rPr>
                <w:noProof/>
                <w:sz w:val="20"/>
                <w:szCs w:val="20"/>
              </w:rPr>
            </w:pPr>
            <w:r w:rsidRPr="008735D8">
              <w:rPr>
                <w:sz w:val="20"/>
                <w:szCs w:val="20"/>
              </w:rPr>
              <w:t>Perugia</w:t>
            </w:r>
          </w:p>
        </w:tc>
        <w:tc>
          <w:tcPr>
            <w:tcW w:w="652" w:type="pct"/>
            <w:tcBorders>
              <w:top w:val="single" w:sz="4" w:space="0" w:color="auto"/>
              <w:left w:val="single" w:sz="4" w:space="0" w:color="auto"/>
              <w:bottom w:val="single" w:sz="4" w:space="0" w:color="auto"/>
              <w:right w:val="single" w:sz="4" w:space="0" w:color="auto"/>
            </w:tcBorders>
            <w:hideMark/>
          </w:tcPr>
          <w:p w14:paraId="61CAB9D0" w14:textId="34BDF25D"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39474139" w14:textId="7607BC2A" w:rsidR="008735D8" w:rsidRPr="008735D8" w:rsidRDefault="008735D8" w:rsidP="008735D8">
            <w:pPr>
              <w:jc w:val="left"/>
              <w:rPr>
                <w:noProof/>
                <w:sz w:val="20"/>
                <w:szCs w:val="20"/>
              </w:rPr>
            </w:pPr>
            <w:r w:rsidRPr="008735D8">
              <w:rPr>
                <w:sz w:val="20"/>
                <w:szCs w:val="20"/>
              </w:rPr>
              <w:t>Comprehensive</w:t>
            </w:r>
          </w:p>
        </w:tc>
        <w:tc>
          <w:tcPr>
            <w:tcW w:w="845" w:type="pct"/>
            <w:tcBorders>
              <w:top w:val="single" w:sz="4" w:space="0" w:color="auto"/>
              <w:left w:val="single" w:sz="4" w:space="0" w:color="auto"/>
              <w:bottom w:val="single" w:sz="4" w:space="0" w:color="auto"/>
              <w:right w:val="single" w:sz="4" w:space="0" w:color="auto"/>
            </w:tcBorders>
            <w:hideMark/>
          </w:tcPr>
          <w:p w14:paraId="7D9DE751" w14:textId="77777777" w:rsidR="008735D8" w:rsidRPr="008735D8" w:rsidRDefault="008735D8" w:rsidP="008735D8">
            <w:pPr>
              <w:jc w:val="left"/>
              <w:rPr>
                <w:sz w:val="20"/>
                <w:szCs w:val="20"/>
                <w:lang w:val="en-GB" w:eastAsia="en-GB"/>
              </w:rPr>
            </w:pPr>
          </w:p>
        </w:tc>
        <w:tc>
          <w:tcPr>
            <w:tcW w:w="846" w:type="pct"/>
            <w:tcBorders>
              <w:top w:val="single" w:sz="4" w:space="0" w:color="auto"/>
              <w:left w:val="single" w:sz="4" w:space="0" w:color="auto"/>
              <w:bottom w:val="single" w:sz="4" w:space="0" w:color="auto"/>
              <w:right w:val="single" w:sz="4" w:space="0" w:color="auto"/>
            </w:tcBorders>
            <w:hideMark/>
          </w:tcPr>
          <w:p w14:paraId="2DC016CC" w14:textId="77777777" w:rsidR="008735D8" w:rsidRPr="008735D8" w:rsidRDefault="008735D8" w:rsidP="008735D8">
            <w:pPr>
              <w:jc w:val="left"/>
              <w:rPr>
                <w:sz w:val="20"/>
                <w:szCs w:val="20"/>
                <w:lang w:val="en-GB" w:eastAsia="en-GB"/>
              </w:rPr>
            </w:pPr>
          </w:p>
        </w:tc>
        <w:tc>
          <w:tcPr>
            <w:tcW w:w="866" w:type="pct"/>
            <w:tcBorders>
              <w:top w:val="single" w:sz="4" w:space="0" w:color="auto"/>
              <w:left w:val="single" w:sz="4" w:space="0" w:color="auto"/>
              <w:bottom w:val="single" w:sz="4" w:space="0" w:color="auto"/>
              <w:right w:val="single" w:sz="4" w:space="0" w:color="auto"/>
            </w:tcBorders>
            <w:hideMark/>
          </w:tcPr>
          <w:p w14:paraId="3D375A10" w14:textId="21CA840E" w:rsidR="008735D8" w:rsidRPr="008735D8" w:rsidRDefault="008735D8" w:rsidP="008735D8">
            <w:pPr>
              <w:jc w:val="left"/>
              <w:rPr>
                <w:noProof/>
                <w:sz w:val="20"/>
                <w:szCs w:val="20"/>
                <w:lang w:eastAsia="en-US"/>
              </w:rPr>
            </w:pPr>
          </w:p>
        </w:tc>
      </w:tr>
      <w:tr w:rsidR="008735D8" w:rsidRPr="008E6F8E" w14:paraId="44D9010E" w14:textId="77777777" w:rsidTr="008735D8">
        <w:trPr>
          <w:trHeight w:val="195"/>
          <w:jc w:val="center"/>
        </w:trPr>
        <w:tc>
          <w:tcPr>
            <w:tcW w:w="945" w:type="pct"/>
            <w:tcBorders>
              <w:top w:val="single" w:sz="4" w:space="0" w:color="auto"/>
              <w:left w:val="single" w:sz="4" w:space="0" w:color="auto"/>
              <w:bottom w:val="single" w:sz="4" w:space="0" w:color="auto"/>
              <w:right w:val="single" w:sz="4" w:space="0" w:color="auto"/>
            </w:tcBorders>
            <w:hideMark/>
          </w:tcPr>
          <w:p w14:paraId="488C72D9" w14:textId="2D8474D8" w:rsidR="008735D8" w:rsidRPr="008735D8" w:rsidRDefault="008735D8" w:rsidP="008735D8">
            <w:pPr>
              <w:jc w:val="left"/>
              <w:rPr>
                <w:noProof/>
                <w:sz w:val="20"/>
                <w:szCs w:val="20"/>
              </w:rPr>
            </w:pPr>
            <w:r w:rsidRPr="008735D8">
              <w:rPr>
                <w:sz w:val="20"/>
                <w:szCs w:val="20"/>
              </w:rPr>
              <w:t>Pescara</w:t>
            </w:r>
          </w:p>
        </w:tc>
        <w:tc>
          <w:tcPr>
            <w:tcW w:w="652" w:type="pct"/>
            <w:tcBorders>
              <w:top w:val="single" w:sz="4" w:space="0" w:color="auto"/>
              <w:left w:val="single" w:sz="4" w:space="0" w:color="auto"/>
              <w:bottom w:val="single" w:sz="4" w:space="0" w:color="auto"/>
              <w:right w:val="single" w:sz="4" w:space="0" w:color="auto"/>
            </w:tcBorders>
            <w:hideMark/>
          </w:tcPr>
          <w:p w14:paraId="4F1EBA5C" w14:textId="4D833C8A"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68E038DB" w14:textId="3EB64B35" w:rsidR="008735D8" w:rsidRPr="008735D8" w:rsidRDefault="008735D8" w:rsidP="008735D8">
            <w:pPr>
              <w:jc w:val="left"/>
              <w:rPr>
                <w:sz w:val="20"/>
                <w:szCs w:val="20"/>
                <w:lang w:val="en-GB" w:eastAsia="en-GB"/>
              </w:rPr>
            </w:pPr>
            <w:r w:rsidRPr="008735D8">
              <w:rPr>
                <w:sz w:val="20"/>
                <w:szCs w:val="20"/>
              </w:rPr>
              <w:t>Comprehensive</w:t>
            </w:r>
          </w:p>
        </w:tc>
        <w:tc>
          <w:tcPr>
            <w:tcW w:w="845" w:type="pct"/>
            <w:tcBorders>
              <w:top w:val="single" w:sz="4" w:space="0" w:color="auto"/>
              <w:left w:val="single" w:sz="4" w:space="0" w:color="auto"/>
              <w:bottom w:val="single" w:sz="4" w:space="0" w:color="auto"/>
              <w:right w:val="single" w:sz="4" w:space="0" w:color="auto"/>
            </w:tcBorders>
            <w:hideMark/>
          </w:tcPr>
          <w:p w14:paraId="7CF216CD" w14:textId="726FF842" w:rsidR="008735D8" w:rsidRPr="008735D8" w:rsidRDefault="008735D8" w:rsidP="008735D8">
            <w:pPr>
              <w:jc w:val="left"/>
              <w:rPr>
                <w:noProof/>
                <w:sz w:val="20"/>
                <w:szCs w:val="20"/>
                <w:lang w:eastAsia="en-US"/>
              </w:rPr>
            </w:pPr>
          </w:p>
        </w:tc>
        <w:tc>
          <w:tcPr>
            <w:tcW w:w="846" w:type="pct"/>
            <w:tcBorders>
              <w:top w:val="single" w:sz="4" w:space="0" w:color="auto"/>
              <w:left w:val="single" w:sz="4" w:space="0" w:color="auto"/>
              <w:bottom w:val="single" w:sz="4" w:space="0" w:color="auto"/>
              <w:right w:val="single" w:sz="4" w:space="0" w:color="auto"/>
            </w:tcBorders>
            <w:hideMark/>
          </w:tcPr>
          <w:p w14:paraId="6E61B03B" w14:textId="77777777" w:rsidR="008735D8" w:rsidRPr="008735D8" w:rsidRDefault="008735D8" w:rsidP="008735D8">
            <w:pPr>
              <w:jc w:val="left"/>
              <w:rPr>
                <w:noProof/>
                <w:sz w:val="20"/>
                <w:szCs w:val="20"/>
              </w:rPr>
            </w:pPr>
          </w:p>
        </w:tc>
        <w:tc>
          <w:tcPr>
            <w:tcW w:w="866" w:type="pct"/>
            <w:tcBorders>
              <w:top w:val="single" w:sz="4" w:space="0" w:color="auto"/>
              <w:left w:val="single" w:sz="4" w:space="0" w:color="auto"/>
              <w:bottom w:val="single" w:sz="4" w:space="0" w:color="auto"/>
              <w:right w:val="single" w:sz="4" w:space="0" w:color="auto"/>
            </w:tcBorders>
            <w:hideMark/>
          </w:tcPr>
          <w:p w14:paraId="34B2A7B8" w14:textId="4C93EB2B" w:rsidR="008735D8" w:rsidRPr="008735D8" w:rsidRDefault="008735D8" w:rsidP="008735D8">
            <w:pPr>
              <w:jc w:val="left"/>
              <w:rPr>
                <w:sz w:val="20"/>
                <w:szCs w:val="20"/>
                <w:lang w:val="en-GB" w:eastAsia="en-GB"/>
              </w:rPr>
            </w:pPr>
            <w:r w:rsidRPr="008735D8">
              <w:rPr>
                <w:sz w:val="20"/>
                <w:szCs w:val="20"/>
              </w:rPr>
              <w:t>Comprehensive (Manoppello)</w:t>
            </w:r>
          </w:p>
        </w:tc>
      </w:tr>
      <w:tr w:rsidR="008735D8" w:rsidRPr="008E6F8E" w14:paraId="501020FC" w14:textId="77777777" w:rsidTr="008735D8">
        <w:trPr>
          <w:trHeight w:val="203"/>
          <w:jc w:val="center"/>
        </w:trPr>
        <w:tc>
          <w:tcPr>
            <w:tcW w:w="945" w:type="pct"/>
            <w:tcBorders>
              <w:top w:val="single" w:sz="4" w:space="0" w:color="auto"/>
              <w:left w:val="single" w:sz="4" w:space="0" w:color="auto"/>
              <w:bottom w:val="single" w:sz="4" w:space="0" w:color="auto"/>
              <w:right w:val="single" w:sz="4" w:space="0" w:color="auto"/>
            </w:tcBorders>
            <w:hideMark/>
          </w:tcPr>
          <w:p w14:paraId="540A4D4D" w14:textId="7B159DCF" w:rsidR="008735D8" w:rsidRPr="008735D8" w:rsidRDefault="008735D8" w:rsidP="008735D8">
            <w:pPr>
              <w:jc w:val="left"/>
              <w:rPr>
                <w:noProof/>
                <w:sz w:val="20"/>
                <w:szCs w:val="20"/>
                <w:lang w:eastAsia="en-US"/>
              </w:rPr>
            </w:pPr>
            <w:r w:rsidRPr="008735D8">
              <w:rPr>
                <w:sz w:val="20"/>
                <w:szCs w:val="20"/>
              </w:rPr>
              <w:t>Piacenza</w:t>
            </w:r>
          </w:p>
        </w:tc>
        <w:tc>
          <w:tcPr>
            <w:tcW w:w="652" w:type="pct"/>
            <w:tcBorders>
              <w:top w:val="single" w:sz="4" w:space="0" w:color="auto"/>
              <w:left w:val="single" w:sz="4" w:space="0" w:color="auto"/>
              <w:bottom w:val="single" w:sz="4" w:space="0" w:color="auto"/>
              <w:right w:val="single" w:sz="4" w:space="0" w:color="auto"/>
            </w:tcBorders>
            <w:hideMark/>
          </w:tcPr>
          <w:p w14:paraId="2A446D4C" w14:textId="0753FA79"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1E21CCC9" w14:textId="3BBCB991" w:rsidR="008735D8" w:rsidRPr="008735D8" w:rsidRDefault="008735D8" w:rsidP="008735D8">
            <w:pPr>
              <w:jc w:val="left"/>
              <w:rPr>
                <w:noProof/>
                <w:sz w:val="20"/>
                <w:szCs w:val="20"/>
                <w:lang w:eastAsia="en-US"/>
              </w:rPr>
            </w:pPr>
          </w:p>
        </w:tc>
        <w:tc>
          <w:tcPr>
            <w:tcW w:w="845" w:type="pct"/>
            <w:tcBorders>
              <w:top w:val="single" w:sz="4" w:space="0" w:color="auto"/>
              <w:left w:val="single" w:sz="4" w:space="0" w:color="auto"/>
              <w:bottom w:val="single" w:sz="4" w:space="0" w:color="auto"/>
              <w:right w:val="single" w:sz="4" w:space="0" w:color="auto"/>
            </w:tcBorders>
            <w:hideMark/>
          </w:tcPr>
          <w:p w14:paraId="11B9FC23" w14:textId="77777777" w:rsidR="008735D8" w:rsidRPr="008735D8" w:rsidRDefault="008735D8" w:rsidP="008735D8">
            <w:pPr>
              <w:jc w:val="left"/>
              <w:rPr>
                <w:noProof/>
                <w:sz w:val="20"/>
                <w:szCs w:val="20"/>
              </w:rPr>
            </w:pPr>
          </w:p>
        </w:tc>
        <w:tc>
          <w:tcPr>
            <w:tcW w:w="846" w:type="pct"/>
            <w:tcBorders>
              <w:top w:val="single" w:sz="4" w:space="0" w:color="auto"/>
              <w:left w:val="single" w:sz="4" w:space="0" w:color="auto"/>
              <w:bottom w:val="single" w:sz="4" w:space="0" w:color="auto"/>
              <w:right w:val="single" w:sz="4" w:space="0" w:color="auto"/>
            </w:tcBorders>
            <w:hideMark/>
          </w:tcPr>
          <w:p w14:paraId="270A7846" w14:textId="77777777" w:rsidR="008735D8" w:rsidRPr="008735D8" w:rsidRDefault="008735D8" w:rsidP="008735D8">
            <w:pPr>
              <w:jc w:val="left"/>
              <w:rPr>
                <w:sz w:val="20"/>
                <w:szCs w:val="20"/>
                <w:lang w:val="en-GB" w:eastAsia="en-GB"/>
              </w:rPr>
            </w:pPr>
          </w:p>
        </w:tc>
        <w:tc>
          <w:tcPr>
            <w:tcW w:w="866" w:type="pct"/>
            <w:tcBorders>
              <w:top w:val="single" w:sz="4" w:space="0" w:color="auto"/>
              <w:left w:val="single" w:sz="4" w:space="0" w:color="auto"/>
              <w:bottom w:val="single" w:sz="4" w:space="0" w:color="auto"/>
              <w:right w:val="single" w:sz="4" w:space="0" w:color="auto"/>
            </w:tcBorders>
            <w:hideMark/>
          </w:tcPr>
          <w:p w14:paraId="57B4D9B0" w14:textId="5227BFB3" w:rsidR="008735D8" w:rsidRPr="008735D8" w:rsidRDefault="008735D8" w:rsidP="008735D8">
            <w:pPr>
              <w:jc w:val="left"/>
              <w:rPr>
                <w:sz w:val="20"/>
                <w:szCs w:val="20"/>
                <w:lang w:val="en-GB" w:eastAsia="en-GB"/>
              </w:rPr>
            </w:pPr>
            <w:r w:rsidRPr="008735D8">
              <w:rPr>
                <w:sz w:val="20"/>
                <w:szCs w:val="20"/>
              </w:rPr>
              <w:t>Comprehensive</w:t>
            </w:r>
          </w:p>
        </w:tc>
      </w:tr>
      <w:tr w:rsidR="008735D8" w:rsidRPr="008E6F8E" w14:paraId="6231F10B" w14:textId="77777777" w:rsidTr="008735D8">
        <w:trPr>
          <w:trHeight w:val="195"/>
          <w:jc w:val="center"/>
        </w:trPr>
        <w:tc>
          <w:tcPr>
            <w:tcW w:w="945" w:type="pct"/>
            <w:tcBorders>
              <w:top w:val="single" w:sz="4" w:space="0" w:color="auto"/>
              <w:left w:val="single" w:sz="4" w:space="0" w:color="auto"/>
              <w:bottom w:val="single" w:sz="4" w:space="0" w:color="auto"/>
              <w:right w:val="single" w:sz="4" w:space="0" w:color="auto"/>
            </w:tcBorders>
            <w:hideMark/>
          </w:tcPr>
          <w:p w14:paraId="15CE3A8B" w14:textId="364C09D7" w:rsidR="008735D8" w:rsidRPr="008735D8" w:rsidRDefault="008735D8" w:rsidP="008735D8">
            <w:pPr>
              <w:jc w:val="left"/>
              <w:rPr>
                <w:noProof/>
                <w:sz w:val="20"/>
                <w:szCs w:val="20"/>
                <w:lang w:eastAsia="en-US"/>
              </w:rPr>
            </w:pPr>
            <w:r w:rsidRPr="008735D8">
              <w:rPr>
                <w:sz w:val="20"/>
                <w:szCs w:val="20"/>
              </w:rPr>
              <w:lastRenderedPageBreak/>
              <w:t>Piombino</w:t>
            </w:r>
          </w:p>
        </w:tc>
        <w:tc>
          <w:tcPr>
            <w:tcW w:w="652" w:type="pct"/>
            <w:tcBorders>
              <w:top w:val="single" w:sz="4" w:space="0" w:color="auto"/>
              <w:left w:val="single" w:sz="4" w:space="0" w:color="auto"/>
              <w:bottom w:val="single" w:sz="4" w:space="0" w:color="auto"/>
              <w:right w:val="single" w:sz="4" w:space="0" w:color="auto"/>
            </w:tcBorders>
            <w:hideMark/>
          </w:tcPr>
          <w:p w14:paraId="23A8958E" w14:textId="77777777"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157E1EC3" w14:textId="77777777" w:rsidR="008735D8" w:rsidRPr="008735D8" w:rsidRDefault="008735D8" w:rsidP="008735D8">
            <w:pPr>
              <w:jc w:val="left"/>
              <w:rPr>
                <w:sz w:val="20"/>
                <w:szCs w:val="20"/>
                <w:lang w:val="en-GB" w:eastAsia="en-GB"/>
              </w:rPr>
            </w:pPr>
          </w:p>
        </w:tc>
        <w:tc>
          <w:tcPr>
            <w:tcW w:w="845" w:type="pct"/>
            <w:tcBorders>
              <w:top w:val="single" w:sz="4" w:space="0" w:color="auto"/>
              <w:left w:val="single" w:sz="4" w:space="0" w:color="auto"/>
              <w:bottom w:val="single" w:sz="4" w:space="0" w:color="auto"/>
              <w:right w:val="single" w:sz="4" w:space="0" w:color="auto"/>
            </w:tcBorders>
            <w:hideMark/>
          </w:tcPr>
          <w:p w14:paraId="226EDED5" w14:textId="2315BA21" w:rsidR="008735D8" w:rsidRPr="008735D8" w:rsidRDefault="008735D8" w:rsidP="008735D8">
            <w:pPr>
              <w:jc w:val="left"/>
              <w:rPr>
                <w:noProof/>
                <w:sz w:val="20"/>
                <w:szCs w:val="20"/>
                <w:lang w:eastAsia="en-US"/>
              </w:rPr>
            </w:pPr>
            <w:r w:rsidRPr="008735D8">
              <w:rPr>
                <w:sz w:val="20"/>
                <w:szCs w:val="20"/>
              </w:rPr>
              <w:t>Comprehensive</w:t>
            </w:r>
          </w:p>
        </w:tc>
        <w:tc>
          <w:tcPr>
            <w:tcW w:w="846" w:type="pct"/>
            <w:tcBorders>
              <w:top w:val="single" w:sz="4" w:space="0" w:color="auto"/>
              <w:left w:val="single" w:sz="4" w:space="0" w:color="auto"/>
              <w:bottom w:val="single" w:sz="4" w:space="0" w:color="auto"/>
              <w:right w:val="single" w:sz="4" w:space="0" w:color="auto"/>
            </w:tcBorders>
            <w:hideMark/>
          </w:tcPr>
          <w:p w14:paraId="12674981" w14:textId="77777777" w:rsidR="008735D8" w:rsidRPr="008735D8" w:rsidRDefault="008735D8" w:rsidP="008735D8">
            <w:pPr>
              <w:jc w:val="left"/>
              <w:rPr>
                <w:noProof/>
                <w:sz w:val="20"/>
                <w:szCs w:val="20"/>
              </w:rPr>
            </w:pPr>
          </w:p>
        </w:tc>
        <w:tc>
          <w:tcPr>
            <w:tcW w:w="866" w:type="pct"/>
            <w:tcBorders>
              <w:top w:val="single" w:sz="4" w:space="0" w:color="auto"/>
              <w:left w:val="single" w:sz="4" w:space="0" w:color="auto"/>
              <w:bottom w:val="single" w:sz="4" w:space="0" w:color="auto"/>
              <w:right w:val="single" w:sz="4" w:space="0" w:color="auto"/>
            </w:tcBorders>
            <w:hideMark/>
          </w:tcPr>
          <w:p w14:paraId="1F7B8F37" w14:textId="77777777" w:rsidR="008735D8" w:rsidRPr="008735D8" w:rsidRDefault="008735D8" w:rsidP="008735D8">
            <w:pPr>
              <w:jc w:val="left"/>
              <w:rPr>
                <w:sz w:val="20"/>
                <w:szCs w:val="20"/>
                <w:lang w:val="en-GB" w:eastAsia="en-GB"/>
              </w:rPr>
            </w:pPr>
          </w:p>
        </w:tc>
      </w:tr>
      <w:tr w:rsidR="008735D8" w:rsidRPr="008E6F8E" w14:paraId="075740D4" w14:textId="77777777" w:rsidTr="008735D8">
        <w:trPr>
          <w:trHeight w:val="203"/>
          <w:jc w:val="center"/>
        </w:trPr>
        <w:tc>
          <w:tcPr>
            <w:tcW w:w="945" w:type="pct"/>
            <w:tcBorders>
              <w:top w:val="single" w:sz="4" w:space="0" w:color="auto"/>
              <w:left w:val="single" w:sz="4" w:space="0" w:color="auto"/>
              <w:bottom w:val="single" w:sz="4" w:space="0" w:color="auto"/>
              <w:right w:val="single" w:sz="4" w:space="0" w:color="auto"/>
            </w:tcBorders>
            <w:hideMark/>
          </w:tcPr>
          <w:p w14:paraId="30F91873" w14:textId="6B66A1E6" w:rsidR="008735D8" w:rsidRPr="008735D8" w:rsidRDefault="008735D8" w:rsidP="008735D8">
            <w:pPr>
              <w:jc w:val="left"/>
              <w:rPr>
                <w:noProof/>
                <w:sz w:val="20"/>
                <w:szCs w:val="20"/>
                <w:lang w:eastAsia="en-US"/>
              </w:rPr>
            </w:pPr>
            <w:r w:rsidRPr="008735D8">
              <w:rPr>
                <w:sz w:val="20"/>
                <w:szCs w:val="20"/>
              </w:rPr>
              <w:t>Pisa</w:t>
            </w:r>
          </w:p>
        </w:tc>
        <w:tc>
          <w:tcPr>
            <w:tcW w:w="652" w:type="pct"/>
            <w:tcBorders>
              <w:top w:val="single" w:sz="4" w:space="0" w:color="auto"/>
              <w:left w:val="single" w:sz="4" w:space="0" w:color="auto"/>
              <w:bottom w:val="single" w:sz="4" w:space="0" w:color="auto"/>
              <w:right w:val="single" w:sz="4" w:space="0" w:color="auto"/>
            </w:tcBorders>
            <w:hideMark/>
          </w:tcPr>
          <w:p w14:paraId="5F2BCB5E" w14:textId="77777777"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2E25BBF4" w14:textId="5B5DF44E" w:rsidR="008735D8" w:rsidRPr="008735D8" w:rsidRDefault="008735D8" w:rsidP="008735D8">
            <w:pPr>
              <w:jc w:val="left"/>
              <w:rPr>
                <w:sz w:val="20"/>
                <w:szCs w:val="20"/>
                <w:lang w:val="en-GB" w:eastAsia="en-GB"/>
              </w:rPr>
            </w:pPr>
            <w:r w:rsidRPr="008735D8">
              <w:rPr>
                <w:sz w:val="20"/>
                <w:szCs w:val="20"/>
              </w:rPr>
              <w:t>Comprehensive</w:t>
            </w:r>
          </w:p>
        </w:tc>
        <w:tc>
          <w:tcPr>
            <w:tcW w:w="845" w:type="pct"/>
            <w:tcBorders>
              <w:top w:val="single" w:sz="4" w:space="0" w:color="auto"/>
              <w:left w:val="single" w:sz="4" w:space="0" w:color="auto"/>
              <w:bottom w:val="single" w:sz="4" w:space="0" w:color="auto"/>
              <w:right w:val="single" w:sz="4" w:space="0" w:color="auto"/>
            </w:tcBorders>
            <w:hideMark/>
          </w:tcPr>
          <w:p w14:paraId="78A83B35" w14:textId="77777777" w:rsidR="008735D8" w:rsidRPr="008735D8" w:rsidRDefault="008735D8" w:rsidP="008735D8">
            <w:pPr>
              <w:jc w:val="left"/>
              <w:rPr>
                <w:sz w:val="20"/>
                <w:szCs w:val="20"/>
                <w:lang w:val="en-GB" w:eastAsia="en-GB"/>
              </w:rPr>
            </w:pPr>
          </w:p>
        </w:tc>
        <w:tc>
          <w:tcPr>
            <w:tcW w:w="846" w:type="pct"/>
            <w:tcBorders>
              <w:top w:val="single" w:sz="4" w:space="0" w:color="auto"/>
              <w:left w:val="single" w:sz="4" w:space="0" w:color="auto"/>
              <w:bottom w:val="single" w:sz="4" w:space="0" w:color="auto"/>
              <w:right w:val="single" w:sz="4" w:space="0" w:color="auto"/>
            </w:tcBorders>
            <w:hideMark/>
          </w:tcPr>
          <w:p w14:paraId="68F4499A" w14:textId="77777777" w:rsidR="008735D8" w:rsidRPr="008735D8" w:rsidRDefault="008735D8" w:rsidP="008735D8">
            <w:pPr>
              <w:jc w:val="left"/>
              <w:rPr>
                <w:sz w:val="20"/>
                <w:szCs w:val="20"/>
                <w:lang w:val="en-GB" w:eastAsia="en-GB"/>
              </w:rPr>
            </w:pPr>
          </w:p>
        </w:tc>
        <w:tc>
          <w:tcPr>
            <w:tcW w:w="866" w:type="pct"/>
            <w:tcBorders>
              <w:top w:val="single" w:sz="4" w:space="0" w:color="auto"/>
              <w:left w:val="single" w:sz="4" w:space="0" w:color="auto"/>
              <w:bottom w:val="single" w:sz="4" w:space="0" w:color="auto"/>
              <w:right w:val="single" w:sz="4" w:space="0" w:color="auto"/>
            </w:tcBorders>
            <w:hideMark/>
          </w:tcPr>
          <w:p w14:paraId="7EB881C4" w14:textId="3E724900" w:rsidR="008735D8" w:rsidRPr="008735D8" w:rsidRDefault="008735D8" w:rsidP="008735D8">
            <w:pPr>
              <w:jc w:val="left"/>
              <w:rPr>
                <w:noProof/>
                <w:sz w:val="20"/>
                <w:szCs w:val="20"/>
                <w:lang w:eastAsia="en-US"/>
              </w:rPr>
            </w:pPr>
          </w:p>
        </w:tc>
      </w:tr>
      <w:tr w:rsidR="008735D8" w:rsidRPr="008E6F8E" w14:paraId="7E8294DB" w14:textId="77777777" w:rsidTr="008735D8">
        <w:trPr>
          <w:trHeight w:val="195"/>
          <w:jc w:val="center"/>
        </w:trPr>
        <w:tc>
          <w:tcPr>
            <w:tcW w:w="945" w:type="pct"/>
            <w:tcBorders>
              <w:top w:val="single" w:sz="4" w:space="0" w:color="auto"/>
              <w:left w:val="single" w:sz="4" w:space="0" w:color="auto"/>
              <w:bottom w:val="single" w:sz="4" w:space="0" w:color="auto"/>
              <w:right w:val="single" w:sz="4" w:space="0" w:color="auto"/>
            </w:tcBorders>
            <w:hideMark/>
          </w:tcPr>
          <w:p w14:paraId="395ECBF9" w14:textId="349D1C10" w:rsidR="008735D8" w:rsidRPr="008735D8" w:rsidRDefault="008735D8" w:rsidP="008735D8">
            <w:pPr>
              <w:jc w:val="left"/>
              <w:rPr>
                <w:noProof/>
                <w:sz w:val="20"/>
                <w:szCs w:val="20"/>
              </w:rPr>
            </w:pPr>
            <w:r w:rsidRPr="008735D8">
              <w:rPr>
                <w:sz w:val="20"/>
                <w:szCs w:val="20"/>
              </w:rPr>
              <w:t>Ponza</w:t>
            </w:r>
          </w:p>
        </w:tc>
        <w:tc>
          <w:tcPr>
            <w:tcW w:w="652" w:type="pct"/>
            <w:tcBorders>
              <w:top w:val="single" w:sz="4" w:space="0" w:color="auto"/>
              <w:left w:val="single" w:sz="4" w:space="0" w:color="auto"/>
              <w:bottom w:val="single" w:sz="4" w:space="0" w:color="auto"/>
              <w:right w:val="single" w:sz="4" w:space="0" w:color="auto"/>
            </w:tcBorders>
            <w:hideMark/>
          </w:tcPr>
          <w:p w14:paraId="04C3E9D3" w14:textId="77777777"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6AEDF960" w14:textId="77777777" w:rsidR="008735D8" w:rsidRPr="008735D8" w:rsidRDefault="008735D8" w:rsidP="008735D8">
            <w:pPr>
              <w:jc w:val="left"/>
              <w:rPr>
                <w:sz w:val="20"/>
                <w:szCs w:val="20"/>
                <w:lang w:val="en-GB" w:eastAsia="en-GB"/>
              </w:rPr>
            </w:pPr>
          </w:p>
        </w:tc>
        <w:tc>
          <w:tcPr>
            <w:tcW w:w="845" w:type="pct"/>
            <w:tcBorders>
              <w:top w:val="single" w:sz="4" w:space="0" w:color="auto"/>
              <w:left w:val="single" w:sz="4" w:space="0" w:color="auto"/>
              <w:bottom w:val="single" w:sz="4" w:space="0" w:color="auto"/>
              <w:right w:val="single" w:sz="4" w:space="0" w:color="auto"/>
            </w:tcBorders>
            <w:hideMark/>
          </w:tcPr>
          <w:p w14:paraId="4684BAC8" w14:textId="652D4A89" w:rsidR="008735D8" w:rsidRPr="008735D8" w:rsidRDefault="008735D8" w:rsidP="008735D8">
            <w:pPr>
              <w:jc w:val="left"/>
              <w:rPr>
                <w:noProof/>
                <w:sz w:val="20"/>
                <w:szCs w:val="20"/>
                <w:lang w:eastAsia="en-US"/>
              </w:rPr>
            </w:pPr>
            <w:r w:rsidRPr="008735D8">
              <w:rPr>
                <w:sz w:val="20"/>
                <w:szCs w:val="20"/>
              </w:rPr>
              <w:t>Comprehensive</w:t>
            </w:r>
          </w:p>
        </w:tc>
        <w:tc>
          <w:tcPr>
            <w:tcW w:w="846" w:type="pct"/>
            <w:tcBorders>
              <w:top w:val="single" w:sz="4" w:space="0" w:color="auto"/>
              <w:left w:val="single" w:sz="4" w:space="0" w:color="auto"/>
              <w:bottom w:val="single" w:sz="4" w:space="0" w:color="auto"/>
              <w:right w:val="single" w:sz="4" w:space="0" w:color="auto"/>
            </w:tcBorders>
            <w:hideMark/>
          </w:tcPr>
          <w:p w14:paraId="6CFE5B80" w14:textId="77777777" w:rsidR="008735D8" w:rsidRPr="008735D8" w:rsidRDefault="008735D8" w:rsidP="008735D8">
            <w:pPr>
              <w:jc w:val="left"/>
              <w:rPr>
                <w:noProof/>
                <w:sz w:val="20"/>
                <w:szCs w:val="20"/>
              </w:rPr>
            </w:pPr>
          </w:p>
        </w:tc>
        <w:tc>
          <w:tcPr>
            <w:tcW w:w="866" w:type="pct"/>
            <w:tcBorders>
              <w:top w:val="single" w:sz="4" w:space="0" w:color="auto"/>
              <w:left w:val="single" w:sz="4" w:space="0" w:color="auto"/>
              <w:bottom w:val="single" w:sz="4" w:space="0" w:color="auto"/>
              <w:right w:val="single" w:sz="4" w:space="0" w:color="auto"/>
            </w:tcBorders>
            <w:hideMark/>
          </w:tcPr>
          <w:p w14:paraId="75093D53" w14:textId="77777777" w:rsidR="008735D8" w:rsidRPr="008735D8" w:rsidRDefault="008735D8" w:rsidP="008735D8">
            <w:pPr>
              <w:jc w:val="left"/>
              <w:rPr>
                <w:sz w:val="20"/>
                <w:szCs w:val="20"/>
                <w:lang w:val="en-GB" w:eastAsia="en-GB"/>
              </w:rPr>
            </w:pPr>
          </w:p>
        </w:tc>
      </w:tr>
      <w:tr w:rsidR="008735D8" w:rsidRPr="008E6F8E" w14:paraId="7E357A1D" w14:textId="77777777" w:rsidTr="008735D8">
        <w:trPr>
          <w:trHeight w:val="203"/>
          <w:jc w:val="center"/>
        </w:trPr>
        <w:tc>
          <w:tcPr>
            <w:tcW w:w="945" w:type="pct"/>
            <w:tcBorders>
              <w:top w:val="single" w:sz="4" w:space="0" w:color="auto"/>
              <w:left w:val="single" w:sz="4" w:space="0" w:color="auto"/>
              <w:bottom w:val="single" w:sz="4" w:space="0" w:color="auto"/>
              <w:right w:val="single" w:sz="4" w:space="0" w:color="auto"/>
            </w:tcBorders>
            <w:hideMark/>
          </w:tcPr>
          <w:p w14:paraId="72959190" w14:textId="02E3D1F1" w:rsidR="008735D8" w:rsidRPr="008735D8" w:rsidRDefault="008735D8" w:rsidP="008735D8">
            <w:pPr>
              <w:jc w:val="left"/>
              <w:rPr>
                <w:noProof/>
                <w:sz w:val="20"/>
                <w:szCs w:val="20"/>
                <w:lang w:eastAsia="en-US"/>
              </w:rPr>
            </w:pPr>
            <w:r w:rsidRPr="008735D8">
              <w:rPr>
                <w:sz w:val="20"/>
                <w:szCs w:val="20"/>
              </w:rPr>
              <w:t>Pordenone</w:t>
            </w:r>
          </w:p>
        </w:tc>
        <w:tc>
          <w:tcPr>
            <w:tcW w:w="652" w:type="pct"/>
            <w:tcBorders>
              <w:top w:val="single" w:sz="4" w:space="0" w:color="auto"/>
              <w:left w:val="single" w:sz="4" w:space="0" w:color="auto"/>
              <w:bottom w:val="single" w:sz="4" w:space="0" w:color="auto"/>
              <w:right w:val="single" w:sz="4" w:space="0" w:color="auto"/>
            </w:tcBorders>
            <w:hideMark/>
          </w:tcPr>
          <w:p w14:paraId="6EFE32D4" w14:textId="77777777"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28F0D00D" w14:textId="77777777" w:rsidR="008735D8" w:rsidRPr="008735D8" w:rsidRDefault="008735D8" w:rsidP="008735D8">
            <w:pPr>
              <w:jc w:val="left"/>
              <w:rPr>
                <w:sz w:val="20"/>
                <w:szCs w:val="20"/>
                <w:lang w:val="en-GB" w:eastAsia="en-GB"/>
              </w:rPr>
            </w:pPr>
          </w:p>
        </w:tc>
        <w:tc>
          <w:tcPr>
            <w:tcW w:w="845" w:type="pct"/>
            <w:tcBorders>
              <w:top w:val="single" w:sz="4" w:space="0" w:color="auto"/>
              <w:left w:val="single" w:sz="4" w:space="0" w:color="auto"/>
              <w:bottom w:val="single" w:sz="4" w:space="0" w:color="auto"/>
              <w:right w:val="single" w:sz="4" w:space="0" w:color="auto"/>
            </w:tcBorders>
            <w:hideMark/>
          </w:tcPr>
          <w:p w14:paraId="396A3EE4" w14:textId="78F9AC91" w:rsidR="008735D8" w:rsidRPr="008735D8" w:rsidRDefault="008735D8" w:rsidP="008735D8">
            <w:pPr>
              <w:jc w:val="left"/>
              <w:rPr>
                <w:noProof/>
                <w:sz w:val="20"/>
                <w:szCs w:val="20"/>
                <w:lang w:eastAsia="en-US"/>
              </w:rPr>
            </w:pPr>
          </w:p>
        </w:tc>
        <w:tc>
          <w:tcPr>
            <w:tcW w:w="846" w:type="pct"/>
            <w:tcBorders>
              <w:top w:val="single" w:sz="4" w:space="0" w:color="auto"/>
              <w:left w:val="single" w:sz="4" w:space="0" w:color="auto"/>
              <w:bottom w:val="single" w:sz="4" w:space="0" w:color="auto"/>
              <w:right w:val="single" w:sz="4" w:space="0" w:color="auto"/>
            </w:tcBorders>
            <w:hideMark/>
          </w:tcPr>
          <w:p w14:paraId="3BFB8533" w14:textId="1D5E225A" w:rsidR="008735D8" w:rsidRPr="008735D8" w:rsidRDefault="008735D8" w:rsidP="008735D8">
            <w:pPr>
              <w:jc w:val="left"/>
              <w:rPr>
                <w:noProof/>
                <w:sz w:val="20"/>
                <w:szCs w:val="20"/>
              </w:rPr>
            </w:pPr>
          </w:p>
        </w:tc>
        <w:tc>
          <w:tcPr>
            <w:tcW w:w="866" w:type="pct"/>
            <w:tcBorders>
              <w:top w:val="single" w:sz="4" w:space="0" w:color="auto"/>
              <w:left w:val="single" w:sz="4" w:space="0" w:color="auto"/>
              <w:bottom w:val="single" w:sz="4" w:space="0" w:color="auto"/>
              <w:right w:val="single" w:sz="4" w:space="0" w:color="auto"/>
            </w:tcBorders>
            <w:hideMark/>
          </w:tcPr>
          <w:p w14:paraId="3B31BD3C" w14:textId="3F58A1D9" w:rsidR="008735D8" w:rsidRPr="008735D8" w:rsidRDefault="008735D8" w:rsidP="008735D8">
            <w:pPr>
              <w:jc w:val="left"/>
              <w:rPr>
                <w:noProof/>
                <w:sz w:val="20"/>
                <w:szCs w:val="20"/>
              </w:rPr>
            </w:pPr>
            <w:r w:rsidRPr="008735D8">
              <w:rPr>
                <w:sz w:val="20"/>
                <w:szCs w:val="20"/>
              </w:rPr>
              <w:t>Comprehensive</w:t>
            </w:r>
          </w:p>
        </w:tc>
      </w:tr>
      <w:tr w:rsidR="008735D8" w:rsidRPr="008E6F8E" w14:paraId="6998865F" w14:textId="77777777" w:rsidTr="008735D8">
        <w:trPr>
          <w:trHeight w:val="195"/>
          <w:jc w:val="center"/>
        </w:trPr>
        <w:tc>
          <w:tcPr>
            <w:tcW w:w="945" w:type="pct"/>
            <w:tcBorders>
              <w:top w:val="single" w:sz="4" w:space="0" w:color="auto"/>
              <w:left w:val="single" w:sz="4" w:space="0" w:color="auto"/>
              <w:bottom w:val="single" w:sz="4" w:space="0" w:color="auto"/>
              <w:right w:val="single" w:sz="4" w:space="0" w:color="auto"/>
            </w:tcBorders>
            <w:hideMark/>
          </w:tcPr>
          <w:p w14:paraId="649AAA23" w14:textId="021A3AE0" w:rsidR="008735D8" w:rsidRPr="008735D8" w:rsidRDefault="008735D8" w:rsidP="008735D8">
            <w:pPr>
              <w:jc w:val="left"/>
              <w:rPr>
                <w:noProof/>
                <w:sz w:val="20"/>
                <w:szCs w:val="20"/>
                <w:lang w:eastAsia="en-US"/>
              </w:rPr>
            </w:pPr>
            <w:r w:rsidRPr="008735D8">
              <w:rPr>
                <w:sz w:val="20"/>
                <w:szCs w:val="20"/>
              </w:rPr>
              <w:t>Porto Empedocle</w:t>
            </w:r>
          </w:p>
        </w:tc>
        <w:tc>
          <w:tcPr>
            <w:tcW w:w="652" w:type="pct"/>
            <w:tcBorders>
              <w:top w:val="single" w:sz="4" w:space="0" w:color="auto"/>
              <w:left w:val="single" w:sz="4" w:space="0" w:color="auto"/>
              <w:bottom w:val="single" w:sz="4" w:space="0" w:color="auto"/>
              <w:right w:val="single" w:sz="4" w:space="0" w:color="auto"/>
            </w:tcBorders>
            <w:hideMark/>
          </w:tcPr>
          <w:p w14:paraId="1C7DE772" w14:textId="77777777"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2524B504" w14:textId="77777777" w:rsidR="008735D8" w:rsidRPr="008735D8" w:rsidRDefault="008735D8" w:rsidP="008735D8">
            <w:pPr>
              <w:jc w:val="left"/>
              <w:rPr>
                <w:sz w:val="20"/>
                <w:szCs w:val="20"/>
                <w:lang w:val="en-GB" w:eastAsia="en-GB"/>
              </w:rPr>
            </w:pPr>
          </w:p>
        </w:tc>
        <w:tc>
          <w:tcPr>
            <w:tcW w:w="845" w:type="pct"/>
            <w:tcBorders>
              <w:top w:val="single" w:sz="4" w:space="0" w:color="auto"/>
              <w:left w:val="single" w:sz="4" w:space="0" w:color="auto"/>
              <w:bottom w:val="single" w:sz="4" w:space="0" w:color="auto"/>
              <w:right w:val="single" w:sz="4" w:space="0" w:color="auto"/>
            </w:tcBorders>
            <w:hideMark/>
          </w:tcPr>
          <w:p w14:paraId="0C412190" w14:textId="43514E89" w:rsidR="008735D8" w:rsidRPr="008735D8" w:rsidRDefault="008735D8" w:rsidP="008735D8">
            <w:pPr>
              <w:jc w:val="left"/>
              <w:rPr>
                <w:sz w:val="20"/>
                <w:szCs w:val="20"/>
                <w:lang w:val="en-GB" w:eastAsia="en-GB"/>
              </w:rPr>
            </w:pPr>
            <w:r w:rsidRPr="008735D8">
              <w:rPr>
                <w:sz w:val="20"/>
                <w:szCs w:val="20"/>
              </w:rPr>
              <w:t>Comprehensive</w:t>
            </w:r>
          </w:p>
        </w:tc>
        <w:tc>
          <w:tcPr>
            <w:tcW w:w="846" w:type="pct"/>
            <w:tcBorders>
              <w:top w:val="single" w:sz="4" w:space="0" w:color="auto"/>
              <w:left w:val="single" w:sz="4" w:space="0" w:color="auto"/>
              <w:bottom w:val="single" w:sz="4" w:space="0" w:color="auto"/>
              <w:right w:val="single" w:sz="4" w:space="0" w:color="auto"/>
            </w:tcBorders>
            <w:hideMark/>
          </w:tcPr>
          <w:p w14:paraId="39B15340" w14:textId="213EA93A" w:rsidR="008735D8" w:rsidRPr="008735D8" w:rsidRDefault="008735D8" w:rsidP="008735D8">
            <w:pPr>
              <w:jc w:val="left"/>
              <w:rPr>
                <w:noProof/>
                <w:sz w:val="20"/>
                <w:szCs w:val="20"/>
                <w:lang w:eastAsia="en-US"/>
              </w:rPr>
            </w:pPr>
          </w:p>
        </w:tc>
        <w:tc>
          <w:tcPr>
            <w:tcW w:w="866" w:type="pct"/>
            <w:tcBorders>
              <w:top w:val="single" w:sz="4" w:space="0" w:color="auto"/>
              <w:left w:val="single" w:sz="4" w:space="0" w:color="auto"/>
              <w:bottom w:val="single" w:sz="4" w:space="0" w:color="auto"/>
              <w:right w:val="single" w:sz="4" w:space="0" w:color="auto"/>
            </w:tcBorders>
            <w:hideMark/>
          </w:tcPr>
          <w:p w14:paraId="62D39218" w14:textId="77777777" w:rsidR="008735D8" w:rsidRPr="008735D8" w:rsidRDefault="008735D8" w:rsidP="008735D8">
            <w:pPr>
              <w:jc w:val="left"/>
              <w:rPr>
                <w:noProof/>
                <w:sz w:val="20"/>
                <w:szCs w:val="20"/>
              </w:rPr>
            </w:pPr>
          </w:p>
        </w:tc>
      </w:tr>
      <w:tr w:rsidR="008735D8" w:rsidRPr="008E6F8E" w14:paraId="2CB45344" w14:textId="77777777" w:rsidTr="008735D8">
        <w:trPr>
          <w:trHeight w:val="203"/>
          <w:jc w:val="center"/>
        </w:trPr>
        <w:tc>
          <w:tcPr>
            <w:tcW w:w="945" w:type="pct"/>
            <w:tcBorders>
              <w:top w:val="single" w:sz="4" w:space="0" w:color="auto"/>
              <w:left w:val="single" w:sz="4" w:space="0" w:color="auto"/>
              <w:bottom w:val="single" w:sz="4" w:space="0" w:color="auto"/>
              <w:right w:val="single" w:sz="4" w:space="0" w:color="auto"/>
            </w:tcBorders>
            <w:hideMark/>
          </w:tcPr>
          <w:p w14:paraId="1B67DAAF" w14:textId="15A7EFA7" w:rsidR="008735D8" w:rsidRPr="008735D8" w:rsidRDefault="008735D8" w:rsidP="008735D8">
            <w:pPr>
              <w:jc w:val="left"/>
              <w:rPr>
                <w:noProof/>
                <w:sz w:val="20"/>
                <w:szCs w:val="20"/>
                <w:lang w:eastAsia="en-US"/>
              </w:rPr>
            </w:pPr>
            <w:r w:rsidRPr="008735D8">
              <w:rPr>
                <w:sz w:val="20"/>
                <w:szCs w:val="20"/>
              </w:rPr>
              <w:t>Porto Levante</w:t>
            </w:r>
          </w:p>
        </w:tc>
        <w:tc>
          <w:tcPr>
            <w:tcW w:w="652" w:type="pct"/>
            <w:tcBorders>
              <w:top w:val="single" w:sz="4" w:space="0" w:color="auto"/>
              <w:left w:val="single" w:sz="4" w:space="0" w:color="auto"/>
              <w:bottom w:val="single" w:sz="4" w:space="0" w:color="auto"/>
              <w:right w:val="single" w:sz="4" w:space="0" w:color="auto"/>
            </w:tcBorders>
            <w:hideMark/>
          </w:tcPr>
          <w:p w14:paraId="7A3D1BD3" w14:textId="77777777"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15616CF5" w14:textId="77777777" w:rsidR="008735D8" w:rsidRPr="008735D8" w:rsidRDefault="008735D8" w:rsidP="008735D8">
            <w:pPr>
              <w:jc w:val="left"/>
              <w:rPr>
                <w:sz w:val="20"/>
                <w:szCs w:val="20"/>
                <w:lang w:val="en-GB" w:eastAsia="en-GB"/>
              </w:rPr>
            </w:pPr>
          </w:p>
        </w:tc>
        <w:tc>
          <w:tcPr>
            <w:tcW w:w="845" w:type="pct"/>
            <w:tcBorders>
              <w:top w:val="single" w:sz="4" w:space="0" w:color="auto"/>
              <w:left w:val="single" w:sz="4" w:space="0" w:color="auto"/>
              <w:bottom w:val="single" w:sz="4" w:space="0" w:color="auto"/>
              <w:right w:val="single" w:sz="4" w:space="0" w:color="auto"/>
            </w:tcBorders>
            <w:hideMark/>
          </w:tcPr>
          <w:p w14:paraId="559DBDDB" w14:textId="5DCAA075" w:rsidR="008735D8" w:rsidRPr="008735D8" w:rsidRDefault="008735D8" w:rsidP="008735D8">
            <w:pPr>
              <w:jc w:val="left"/>
              <w:rPr>
                <w:noProof/>
                <w:sz w:val="20"/>
                <w:szCs w:val="20"/>
                <w:lang w:eastAsia="en-US"/>
              </w:rPr>
            </w:pPr>
            <w:r w:rsidRPr="008735D8">
              <w:rPr>
                <w:sz w:val="20"/>
                <w:szCs w:val="20"/>
              </w:rPr>
              <w:t>Comprehensive</w:t>
            </w:r>
          </w:p>
        </w:tc>
        <w:tc>
          <w:tcPr>
            <w:tcW w:w="846" w:type="pct"/>
            <w:tcBorders>
              <w:top w:val="single" w:sz="4" w:space="0" w:color="auto"/>
              <w:left w:val="single" w:sz="4" w:space="0" w:color="auto"/>
              <w:bottom w:val="single" w:sz="4" w:space="0" w:color="auto"/>
              <w:right w:val="single" w:sz="4" w:space="0" w:color="auto"/>
            </w:tcBorders>
            <w:hideMark/>
          </w:tcPr>
          <w:p w14:paraId="1F896602" w14:textId="417A98AC" w:rsidR="008735D8" w:rsidRPr="008735D8" w:rsidRDefault="008735D8" w:rsidP="008735D8">
            <w:pPr>
              <w:jc w:val="left"/>
              <w:rPr>
                <w:noProof/>
                <w:sz w:val="20"/>
                <w:szCs w:val="20"/>
              </w:rPr>
            </w:pPr>
            <w:r w:rsidRPr="008735D8">
              <w:rPr>
                <w:sz w:val="20"/>
                <w:szCs w:val="20"/>
              </w:rPr>
              <w:t>Comprehensive</w:t>
            </w:r>
          </w:p>
        </w:tc>
        <w:tc>
          <w:tcPr>
            <w:tcW w:w="866" w:type="pct"/>
            <w:tcBorders>
              <w:top w:val="single" w:sz="4" w:space="0" w:color="auto"/>
              <w:left w:val="single" w:sz="4" w:space="0" w:color="auto"/>
              <w:bottom w:val="single" w:sz="4" w:space="0" w:color="auto"/>
              <w:right w:val="single" w:sz="4" w:space="0" w:color="auto"/>
            </w:tcBorders>
            <w:hideMark/>
          </w:tcPr>
          <w:p w14:paraId="751B2055" w14:textId="77777777" w:rsidR="008735D8" w:rsidRPr="008735D8" w:rsidRDefault="008735D8" w:rsidP="008735D8">
            <w:pPr>
              <w:jc w:val="left"/>
              <w:rPr>
                <w:sz w:val="20"/>
                <w:szCs w:val="20"/>
                <w:lang w:val="en-GB" w:eastAsia="en-GB"/>
              </w:rPr>
            </w:pPr>
          </w:p>
        </w:tc>
      </w:tr>
      <w:tr w:rsidR="008735D8" w:rsidRPr="008E6F8E" w14:paraId="2BF2AE13" w14:textId="77777777" w:rsidTr="008735D8">
        <w:trPr>
          <w:trHeight w:val="195"/>
          <w:jc w:val="center"/>
        </w:trPr>
        <w:tc>
          <w:tcPr>
            <w:tcW w:w="945" w:type="pct"/>
            <w:tcBorders>
              <w:top w:val="single" w:sz="4" w:space="0" w:color="auto"/>
              <w:left w:val="single" w:sz="4" w:space="0" w:color="auto"/>
              <w:bottom w:val="single" w:sz="4" w:space="0" w:color="auto"/>
              <w:right w:val="single" w:sz="4" w:space="0" w:color="auto"/>
            </w:tcBorders>
            <w:hideMark/>
          </w:tcPr>
          <w:p w14:paraId="1CEB313F" w14:textId="06DF1F64" w:rsidR="008735D8" w:rsidRPr="008735D8" w:rsidRDefault="008735D8" w:rsidP="008735D8">
            <w:pPr>
              <w:jc w:val="left"/>
              <w:rPr>
                <w:noProof/>
                <w:sz w:val="20"/>
                <w:szCs w:val="20"/>
                <w:lang w:eastAsia="en-US"/>
              </w:rPr>
            </w:pPr>
            <w:r w:rsidRPr="008735D8">
              <w:rPr>
                <w:sz w:val="20"/>
                <w:szCs w:val="20"/>
              </w:rPr>
              <w:t>Porto Nogaro</w:t>
            </w:r>
          </w:p>
        </w:tc>
        <w:tc>
          <w:tcPr>
            <w:tcW w:w="652" w:type="pct"/>
            <w:tcBorders>
              <w:top w:val="single" w:sz="4" w:space="0" w:color="auto"/>
              <w:left w:val="single" w:sz="4" w:space="0" w:color="auto"/>
              <w:bottom w:val="single" w:sz="4" w:space="0" w:color="auto"/>
              <w:right w:val="single" w:sz="4" w:space="0" w:color="auto"/>
            </w:tcBorders>
            <w:hideMark/>
          </w:tcPr>
          <w:p w14:paraId="05CCF3B0" w14:textId="77777777"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22AD6A73" w14:textId="77777777" w:rsidR="008735D8" w:rsidRPr="008735D8" w:rsidRDefault="008735D8" w:rsidP="008735D8">
            <w:pPr>
              <w:jc w:val="left"/>
              <w:rPr>
                <w:sz w:val="20"/>
                <w:szCs w:val="20"/>
                <w:lang w:val="en-GB" w:eastAsia="en-GB"/>
              </w:rPr>
            </w:pPr>
          </w:p>
        </w:tc>
        <w:tc>
          <w:tcPr>
            <w:tcW w:w="845" w:type="pct"/>
            <w:tcBorders>
              <w:top w:val="single" w:sz="4" w:space="0" w:color="auto"/>
              <w:left w:val="single" w:sz="4" w:space="0" w:color="auto"/>
              <w:bottom w:val="single" w:sz="4" w:space="0" w:color="auto"/>
              <w:right w:val="single" w:sz="4" w:space="0" w:color="auto"/>
            </w:tcBorders>
            <w:hideMark/>
          </w:tcPr>
          <w:p w14:paraId="71D98A80" w14:textId="38C3E3BE" w:rsidR="008735D8" w:rsidRPr="008735D8" w:rsidRDefault="008735D8" w:rsidP="008735D8">
            <w:pPr>
              <w:jc w:val="left"/>
              <w:rPr>
                <w:noProof/>
                <w:sz w:val="20"/>
                <w:szCs w:val="20"/>
                <w:lang w:eastAsia="en-US"/>
              </w:rPr>
            </w:pPr>
          </w:p>
        </w:tc>
        <w:tc>
          <w:tcPr>
            <w:tcW w:w="846" w:type="pct"/>
            <w:tcBorders>
              <w:top w:val="single" w:sz="4" w:space="0" w:color="auto"/>
              <w:left w:val="single" w:sz="4" w:space="0" w:color="auto"/>
              <w:bottom w:val="single" w:sz="4" w:space="0" w:color="auto"/>
              <w:right w:val="single" w:sz="4" w:space="0" w:color="auto"/>
            </w:tcBorders>
            <w:hideMark/>
          </w:tcPr>
          <w:p w14:paraId="41A350B4" w14:textId="4E04D480" w:rsidR="008735D8" w:rsidRPr="008735D8" w:rsidRDefault="008735D8" w:rsidP="008735D8">
            <w:pPr>
              <w:jc w:val="left"/>
              <w:rPr>
                <w:noProof/>
                <w:sz w:val="20"/>
                <w:szCs w:val="20"/>
              </w:rPr>
            </w:pPr>
            <w:r w:rsidRPr="008735D8">
              <w:rPr>
                <w:sz w:val="20"/>
                <w:szCs w:val="20"/>
              </w:rPr>
              <w:t>Comprehensive</w:t>
            </w:r>
          </w:p>
        </w:tc>
        <w:tc>
          <w:tcPr>
            <w:tcW w:w="866" w:type="pct"/>
            <w:tcBorders>
              <w:top w:val="single" w:sz="4" w:space="0" w:color="auto"/>
              <w:left w:val="single" w:sz="4" w:space="0" w:color="auto"/>
              <w:bottom w:val="single" w:sz="4" w:space="0" w:color="auto"/>
              <w:right w:val="single" w:sz="4" w:space="0" w:color="auto"/>
            </w:tcBorders>
            <w:hideMark/>
          </w:tcPr>
          <w:p w14:paraId="315BDB23" w14:textId="77777777" w:rsidR="008735D8" w:rsidRPr="008735D8" w:rsidRDefault="008735D8" w:rsidP="008735D8">
            <w:pPr>
              <w:jc w:val="left"/>
              <w:rPr>
                <w:sz w:val="20"/>
                <w:szCs w:val="20"/>
                <w:lang w:val="en-GB" w:eastAsia="en-GB"/>
              </w:rPr>
            </w:pPr>
          </w:p>
        </w:tc>
      </w:tr>
      <w:tr w:rsidR="008735D8" w:rsidRPr="008E6F8E" w14:paraId="5DE3623C" w14:textId="77777777" w:rsidTr="008735D8">
        <w:trPr>
          <w:trHeight w:val="203"/>
          <w:jc w:val="center"/>
        </w:trPr>
        <w:tc>
          <w:tcPr>
            <w:tcW w:w="945" w:type="pct"/>
            <w:tcBorders>
              <w:top w:val="single" w:sz="4" w:space="0" w:color="auto"/>
              <w:left w:val="single" w:sz="4" w:space="0" w:color="auto"/>
              <w:bottom w:val="single" w:sz="4" w:space="0" w:color="auto"/>
              <w:right w:val="single" w:sz="4" w:space="0" w:color="auto"/>
            </w:tcBorders>
            <w:hideMark/>
          </w:tcPr>
          <w:p w14:paraId="180CD902" w14:textId="3890F0DE" w:rsidR="008735D8" w:rsidRPr="008735D8" w:rsidRDefault="008735D8" w:rsidP="008735D8">
            <w:pPr>
              <w:jc w:val="left"/>
              <w:rPr>
                <w:noProof/>
                <w:sz w:val="20"/>
                <w:szCs w:val="20"/>
                <w:lang w:eastAsia="en-US"/>
              </w:rPr>
            </w:pPr>
            <w:r w:rsidRPr="008735D8">
              <w:rPr>
                <w:sz w:val="20"/>
                <w:szCs w:val="20"/>
              </w:rPr>
              <w:t>Porto Santo Stefano</w:t>
            </w:r>
          </w:p>
        </w:tc>
        <w:tc>
          <w:tcPr>
            <w:tcW w:w="652" w:type="pct"/>
            <w:tcBorders>
              <w:top w:val="single" w:sz="4" w:space="0" w:color="auto"/>
              <w:left w:val="single" w:sz="4" w:space="0" w:color="auto"/>
              <w:bottom w:val="single" w:sz="4" w:space="0" w:color="auto"/>
              <w:right w:val="single" w:sz="4" w:space="0" w:color="auto"/>
            </w:tcBorders>
            <w:hideMark/>
          </w:tcPr>
          <w:p w14:paraId="3FEDEDDB" w14:textId="77777777"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25CAB304" w14:textId="77777777" w:rsidR="008735D8" w:rsidRPr="008735D8" w:rsidRDefault="008735D8" w:rsidP="008735D8">
            <w:pPr>
              <w:jc w:val="left"/>
              <w:rPr>
                <w:sz w:val="20"/>
                <w:szCs w:val="20"/>
                <w:lang w:val="en-GB" w:eastAsia="en-GB"/>
              </w:rPr>
            </w:pPr>
          </w:p>
        </w:tc>
        <w:tc>
          <w:tcPr>
            <w:tcW w:w="845" w:type="pct"/>
            <w:tcBorders>
              <w:top w:val="single" w:sz="4" w:space="0" w:color="auto"/>
              <w:left w:val="single" w:sz="4" w:space="0" w:color="auto"/>
              <w:bottom w:val="single" w:sz="4" w:space="0" w:color="auto"/>
              <w:right w:val="single" w:sz="4" w:space="0" w:color="auto"/>
            </w:tcBorders>
            <w:hideMark/>
          </w:tcPr>
          <w:p w14:paraId="6C426CBA" w14:textId="4ECC7D85" w:rsidR="008735D8" w:rsidRPr="008735D8" w:rsidRDefault="008735D8" w:rsidP="008735D8">
            <w:pPr>
              <w:jc w:val="left"/>
              <w:rPr>
                <w:noProof/>
                <w:sz w:val="20"/>
                <w:szCs w:val="20"/>
                <w:lang w:eastAsia="en-US"/>
              </w:rPr>
            </w:pPr>
            <w:r w:rsidRPr="008735D8">
              <w:rPr>
                <w:sz w:val="20"/>
                <w:szCs w:val="20"/>
              </w:rPr>
              <w:t>Comprehensive</w:t>
            </w:r>
          </w:p>
        </w:tc>
        <w:tc>
          <w:tcPr>
            <w:tcW w:w="846" w:type="pct"/>
            <w:tcBorders>
              <w:top w:val="single" w:sz="4" w:space="0" w:color="auto"/>
              <w:left w:val="single" w:sz="4" w:space="0" w:color="auto"/>
              <w:bottom w:val="single" w:sz="4" w:space="0" w:color="auto"/>
              <w:right w:val="single" w:sz="4" w:space="0" w:color="auto"/>
            </w:tcBorders>
            <w:hideMark/>
          </w:tcPr>
          <w:p w14:paraId="4B521853" w14:textId="77777777" w:rsidR="008735D8" w:rsidRPr="008735D8" w:rsidRDefault="008735D8" w:rsidP="008735D8">
            <w:pPr>
              <w:jc w:val="left"/>
              <w:rPr>
                <w:noProof/>
                <w:sz w:val="20"/>
                <w:szCs w:val="20"/>
              </w:rPr>
            </w:pPr>
          </w:p>
        </w:tc>
        <w:tc>
          <w:tcPr>
            <w:tcW w:w="866" w:type="pct"/>
            <w:tcBorders>
              <w:top w:val="single" w:sz="4" w:space="0" w:color="auto"/>
              <w:left w:val="single" w:sz="4" w:space="0" w:color="auto"/>
              <w:bottom w:val="single" w:sz="4" w:space="0" w:color="auto"/>
              <w:right w:val="single" w:sz="4" w:space="0" w:color="auto"/>
            </w:tcBorders>
            <w:hideMark/>
          </w:tcPr>
          <w:p w14:paraId="277C12A1" w14:textId="77777777" w:rsidR="008735D8" w:rsidRPr="008735D8" w:rsidRDefault="008735D8" w:rsidP="008735D8">
            <w:pPr>
              <w:jc w:val="left"/>
              <w:rPr>
                <w:sz w:val="20"/>
                <w:szCs w:val="20"/>
                <w:lang w:val="en-GB" w:eastAsia="en-GB"/>
              </w:rPr>
            </w:pPr>
          </w:p>
        </w:tc>
      </w:tr>
      <w:tr w:rsidR="008735D8" w:rsidRPr="008E6F8E" w14:paraId="05D54B07" w14:textId="77777777" w:rsidTr="008735D8">
        <w:trPr>
          <w:trHeight w:val="195"/>
          <w:jc w:val="center"/>
        </w:trPr>
        <w:tc>
          <w:tcPr>
            <w:tcW w:w="945" w:type="pct"/>
            <w:tcBorders>
              <w:top w:val="single" w:sz="4" w:space="0" w:color="auto"/>
              <w:left w:val="single" w:sz="4" w:space="0" w:color="auto"/>
              <w:bottom w:val="single" w:sz="4" w:space="0" w:color="auto"/>
              <w:right w:val="single" w:sz="4" w:space="0" w:color="auto"/>
            </w:tcBorders>
            <w:hideMark/>
          </w:tcPr>
          <w:p w14:paraId="773C7707" w14:textId="6FA1E4C2" w:rsidR="008735D8" w:rsidRPr="008735D8" w:rsidRDefault="008735D8" w:rsidP="008735D8">
            <w:pPr>
              <w:jc w:val="left"/>
              <w:rPr>
                <w:noProof/>
                <w:sz w:val="20"/>
                <w:szCs w:val="20"/>
                <w:lang w:eastAsia="en-US"/>
              </w:rPr>
            </w:pPr>
            <w:r w:rsidRPr="008735D8">
              <w:rPr>
                <w:sz w:val="20"/>
                <w:szCs w:val="20"/>
              </w:rPr>
              <w:t>Porto Torres</w:t>
            </w:r>
          </w:p>
        </w:tc>
        <w:tc>
          <w:tcPr>
            <w:tcW w:w="652" w:type="pct"/>
            <w:tcBorders>
              <w:top w:val="single" w:sz="4" w:space="0" w:color="auto"/>
              <w:left w:val="single" w:sz="4" w:space="0" w:color="auto"/>
              <w:bottom w:val="single" w:sz="4" w:space="0" w:color="auto"/>
              <w:right w:val="single" w:sz="4" w:space="0" w:color="auto"/>
            </w:tcBorders>
            <w:hideMark/>
          </w:tcPr>
          <w:p w14:paraId="65AF4293" w14:textId="77777777"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0F99E523" w14:textId="77777777" w:rsidR="008735D8" w:rsidRPr="008735D8" w:rsidRDefault="008735D8" w:rsidP="008735D8">
            <w:pPr>
              <w:jc w:val="left"/>
              <w:rPr>
                <w:sz w:val="20"/>
                <w:szCs w:val="20"/>
                <w:lang w:val="en-GB" w:eastAsia="en-GB"/>
              </w:rPr>
            </w:pPr>
          </w:p>
        </w:tc>
        <w:tc>
          <w:tcPr>
            <w:tcW w:w="845" w:type="pct"/>
            <w:tcBorders>
              <w:top w:val="single" w:sz="4" w:space="0" w:color="auto"/>
              <w:left w:val="single" w:sz="4" w:space="0" w:color="auto"/>
              <w:bottom w:val="single" w:sz="4" w:space="0" w:color="auto"/>
              <w:right w:val="single" w:sz="4" w:space="0" w:color="auto"/>
            </w:tcBorders>
            <w:hideMark/>
          </w:tcPr>
          <w:p w14:paraId="1DF81A20" w14:textId="30D1DA9E" w:rsidR="008735D8" w:rsidRPr="008735D8" w:rsidRDefault="008735D8" w:rsidP="008735D8">
            <w:pPr>
              <w:jc w:val="left"/>
              <w:rPr>
                <w:sz w:val="20"/>
                <w:szCs w:val="20"/>
                <w:lang w:val="en-GB" w:eastAsia="en-GB"/>
              </w:rPr>
            </w:pPr>
            <w:r w:rsidRPr="008735D8">
              <w:rPr>
                <w:sz w:val="20"/>
                <w:szCs w:val="20"/>
              </w:rPr>
              <w:t>Comprehensive</w:t>
            </w:r>
          </w:p>
        </w:tc>
        <w:tc>
          <w:tcPr>
            <w:tcW w:w="846" w:type="pct"/>
            <w:tcBorders>
              <w:top w:val="single" w:sz="4" w:space="0" w:color="auto"/>
              <w:left w:val="single" w:sz="4" w:space="0" w:color="auto"/>
              <w:bottom w:val="single" w:sz="4" w:space="0" w:color="auto"/>
              <w:right w:val="single" w:sz="4" w:space="0" w:color="auto"/>
            </w:tcBorders>
            <w:hideMark/>
          </w:tcPr>
          <w:p w14:paraId="520F101F" w14:textId="77777777" w:rsidR="008735D8" w:rsidRPr="008735D8" w:rsidRDefault="008735D8" w:rsidP="008735D8">
            <w:pPr>
              <w:jc w:val="left"/>
              <w:rPr>
                <w:sz w:val="20"/>
                <w:szCs w:val="20"/>
                <w:lang w:val="en-GB" w:eastAsia="en-GB"/>
              </w:rPr>
            </w:pPr>
          </w:p>
        </w:tc>
        <w:tc>
          <w:tcPr>
            <w:tcW w:w="866" w:type="pct"/>
            <w:tcBorders>
              <w:top w:val="single" w:sz="4" w:space="0" w:color="auto"/>
              <w:left w:val="single" w:sz="4" w:space="0" w:color="auto"/>
              <w:bottom w:val="single" w:sz="4" w:space="0" w:color="auto"/>
              <w:right w:val="single" w:sz="4" w:space="0" w:color="auto"/>
            </w:tcBorders>
            <w:hideMark/>
          </w:tcPr>
          <w:p w14:paraId="26EA4E94" w14:textId="7DBCA7DA" w:rsidR="008735D8" w:rsidRPr="008735D8" w:rsidRDefault="008735D8" w:rsidP="008735D8">
            <w:pPr>
              <w:jc w:val="left"/>
              <w:rPr>
                <w:noProof/>
                <w:sz w:val="20"/>
                <w:szCs w:val="20"/>
                <w:lang w:eastAsia="en-US"/>
              </w:rPr>
            </w:pPr>
          </w:p>
        </w:tc>
      </w:tr>
      <w:tr w:rsidR="008735D8" w:rsidRPr="008E6F8E" w14:paraId="15A42B32" w14:textId="77777777" w:rsidTr="008735D8">
        <w:trPr>
          <w:trHeight w:val="203"/>
          <w:jc w:val="center"/>
        </w:trPr>
        <w:tc>
          <w:tcPr>
            <w:tcW w:w="945" w:type="pct"/>
            <w:tcBorders>
              <w:top w:val="single" w:sz="4" w:space="0" w:color="auto"/>
              <w:left w:val="single" w:sz="4" w:space="0" w:color="auto"/>
              <w:bottom w:val="single" w:sz="4" w:space="0" w:color="auto"/>
              <w:right w:val="single" w:sz="4" w:space="0" w:color="auto"/>
            </w:tcBorders>
            <w:hideMark/>
          </w:tcPr>
          <w:p w14:paraId="62ABF50D" w14:textId="59771048" w:rsidR="008735D8" w:rsidRPr="008735D8" w:rsidRDefault="008735D8" w:rsidP="008735D8">
            <w:pPr>
              <w:jc w:val="left"/>
              <w:rPr>
                <w:noProof/>
                <w:sz w:val="20"/>
                <w:szCs w:val="20"/>
              </w:rPr>
            </w:pPr>
            <w:r w:rsidRPr="008735D8">
              <w:rPr>
                <w:sz w:val="20"/>
                <w:szCs w:val="20"/>
              </w:rPr>
              <w:t>Portoferraio (Elba)</w:t>
            </w:r>
          </w:p>
        </w:tc>
        <w:tc>
          <w:tcPr>
            <w:tcW w:w="652" w:type="pct"/>
            <w:tcBorders>
              <w:top w:val="single" w:sz="4" w:space="0" w:color="auto"/>
              <w:left w:val="single" w:sz="4" w:space="0" w:color="auto"/>
              <w:bottom w:val="single" w:sz="4" w:space="0" w:color="auto"/>
              <w:right w:val="single" w:sz="4" w:space="0" w:color="auto"/>
            </w:tcBorders>
            <w:hideMark/>
          </w:tcPr>
          <w:p w14:paraId="79E4E5AF" w14:textId="77777777"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5D4C7557" w14:textId="77777777" w:rsidR="008735D8" w:rsidRPr="008735D8" w:rsidRDefault="008735D8" w:rsidP="008735D8">
            <w:pPr>
              <w:jc w:val="left"/>
              <w:rPr>
                <w:sz w:val="20"/>
                <w:szCs w:val="20"/>
                <w:lang w:val="en-GB" w:eastAsia="en-GB"/>
              </w:rPr>
            </w:pPr>
          </w:p>
        </w:tc>
        <w:tc>
          <w:tcPr>
            <w:tcW w:w="845" w:type="pct"/>
            <w:tcBorders>
              <w:top w:val="single" w:sz="4" w:space="0" w:color="auto"/>
              <w:left w:val="single" w:sz="4" w:space="0" w:color="auto"/>
              <w:bottom w:val="single" w:sz="4" w:space="0" w:color="auto"/>
              <w:right w:val="single" w:sz="4" w:space="0" w:color="auto"/>
            </w:tcBorders>
            <w:hideMark/>
          </w:tcPr>
          <w:p w14:paraId="593E73BB" w14:textId="0ED8BAAD" w:rsidR="008735D8" w:rsidRPr="008735D8" w:rsidRDefault="008735D8" w:rsidP="008735D8">
            <w:pPr>
              <w:jc w:val="left"/>
              <w:rPr>
                <w:noProof/>
                <w:sz w:val="20"/>
                <w:szCs w:val="20"/>
                <w:lang w:eastAsia="en-US"/>
              </w:rPr>
            </w:pPr>
            <w:r w:rsidRPr="008735D8">
              <w:rPr>
                <w:sz w:val="20"/>
                <w:szCs w:val="20"/>
              </w:rPr>
              <w:t>Comprehensive</w:t>
            </w:r>
          </w:p>
        </w:tc>
        <w:tc>
          <w:tcPr>
            <w:tcW w:w="846" w:type="pct"/>
            <w:tcBorders>
              <w:top w:val="single" w:sz="4" w:space="0" w:color="auto"/>
              <w:left w:val="single" w:sz="4" w:space="0" w:color="auto"/>
              <w:bottom w:val="single" w:sz="4" w:space="0" w:color="auto"/>
              <w:right w:val="single" w:sz="4" w:space="0" w:color="auto"/>
            </w:tcBorders>
            <w:hideMark/>
          </w:tcPr>
          <w:p w14:paraId="4BEAA0B4" w14:textId="77777777" w:rsidR="008735D8" w:rsidRPr="008735D8" w:rsidRDefault="008735D8" w:rsidP="008735D8">
            <w:pPr>
              <w:jc w:val="left"/>
              <w:rPr>
                <w:noProof/>
                <w:sz w:val="20"/>
                <w:szCs w:val="20"/>
              </w:rPr>
            </w:pPr>
          </w:p>
        </w:tc>
        <w:tc>
          <w:tcPr>
            <w:tcW w:w="866" w:type="pct"/>
            <w:tcBorders>
              <w:top w:val="single" w:sz="4" w:space="0" w:color="auto"/>
              <w:left w:val="single" w:sz="4" w:space="0" w:color="auto"/>
              <w:bottom w:val="single" w:sz="4" w:space="0" w:color="auto"/>
              <w:right w:val="single" w:sz="4" w:space="0" w:color="auto"/>
            </w:tcBorders>
            <w:hideMark/>
          </w:tcPr>
          <w:p w14:paraId="0323F615" w14:textId="77777777" w:rsidR="008735D8" w:rsidRPr="008735D8" w:rsidRDefault="008735D8" w:rsidP="008735D8">
            <w:pPr>
              <w:jc w:val="left"/>
              <w:rPr>
                <w:sz w:val="20"/>
                <w:szCs w:val="20"/>
                <w:lang w:val="en-GB" w:eastAsia="en-GB"/>
              </w:rPr>
            </w:pPr>
          </w:p>
        </w:tc>
      </w:tr>
      <w:tr w:rsidR="008735D8" w:rsidRPr="008E6F8E" w14:paraId="61D59CDD" w14:textId="77777777" w:rsidTr="008735D8">
        <w:trPr>
          <w:trHeight w:val="203"/>
          <w:jc w:val="center"/>
        </w:trPr>
        <w:tc>
          <w:tcPr>
            <w:tcW w:w="945" w:type="pct"/>
            <w:tcBorders>
              <w:top w:val="single" w:sz="4" w:space="0" w:color="auto"/>
              <w:left w:val="single" w:sz="4" w:space="0" w:color="auto"/>
              <w:bottom w:val="single" w:sz="4" w:space="0" w:color="auto"/>
              <w:right w:val="single" w:sz="4" w:space="0" w:color="auto"/>
            </w:tcBorders>
            <w:hideMark/>
          </w:tcPr>
          <w:p w14:paraId="5619CD0B" w14:textId="24E73A1C" w:rsidR="008735D8" w:rsidRPr="008735D8" w:rsidRDefault="008735D8" w:rsidP="008735D8">
            <w:pPr>
              <w:jc w:val="left"/>
              <w:rPr>
                <w:noProof/>
                <w:sz w:val="20"/>
                <w:szCs w:val="20"/>
                <w:lang w:eastAsia="en-US"/>
              </w:rPr>
            </w:pPr>
            <w:r w:rsidRPr="008735D8">
              <w:rPr>
                <w:sz w:val="20"/>
                <w:szCs w:val="20"/>
              </w:rPr>
              <w:t>Portogruaro</w:t>
            </w:r>
          </w:p>
        </w:tc>
        <w:tc>
          <w:tcPr>
            <w:tcW w:w="652" w:type="pct"/>
            <w:tcBorders>
              <w:top w:val="single" w:sz="4" w:space="0" w:color="auto"/>
              <w:left w:val="single" w:sz="4" w:space="0" w:color="auto"/>
              <w:bottom w:val="single" w:sz="4" w:space="0" w:color="auto"/>
              <w:right w:val="single" w:sz="4" w:space="0" w:color="auto"/>
            </w:tcBorders>
            <w:hideMark/>
          </w:tcPr>
          <w:p w14:paraId="36DC1276" w14:textId="55AD0210"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33BD0F30" w14:textId="77777777" w:rsidR="008735D8" w:rsidRPr="008735D8" w:rsidRDefault="008735D8" w:rsidP="008735D8">
            <w:pPr>
              <w:jc w:val="left"/>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76FC6180" w14:textId="77777777" w:rsidR="008735D8" w:rsidRPr="008735D8" w:rsidRDefault="008735D8" w:rsidP="008735D8">
            <w:pPr>
              <w:jc w:val="left"/>
              <w:rPr>
                <w:sz w:val="20"/>
                <w:szCs w:val="20"/>
                <w:lang w:val="en-GB" w:eastAsia="en-GB"/>
              </w:rPr>
            </w:pPr>
          </w:p>
        </w:tc>
        <w:tc>
          <w:tcPr>
            <w:tcW w:w="846" w:type="pct"/>
            <w:tcBorders>
              <w:top w:val="single" w:sz="4" w:space="0" w:color="auto"/>
              <w:left w:val="single" w:sz="4" w:space="0" w:color="auto"/>
              <w:bottom w:val="single" w:sz="4" w:space="0" w:color="auto"/>
              <w:right w:val="single" w:sz="4" w:space="0" w:color="auto"/>
            </w:tcBorders>
            <w:hideMark/>
          </w:tcPr>
          <w:p w14:paraId="4B356D20" w14:textId="77777777" w:rsidR="008735D8" w:rsidRPr="008735D8" w:rsidRDefault="008735D8" w:rsidP="008735D8">
            <w:pPr>
              <w:jc w:val="left"/>
              <w:rPr>
                <w:sz w:val="20"/>
                <w:szCs w:val="20"/>
                <w:lang w:val="en-GB" w:eastAsia="en-GB"/>
              </w:rPr>
            </w:pPr>
          </w:p>
        </w:tc>
        <w:tc>
          <w:tcPr>
            <w:tcW w:w="866" w:type="pct"/>
            <w:tcBorders>
              <w:top w:val="single" w:sz="4" w:space="0" w:color="auto"/>
              <w:left w:val="single" w:sz="4" w:space="0" w:color="auto"/>
              <w:bottom w:val="single" w:sz="4" w:space="0" w:color="auto"/>
              <w:right w:val="single" w:sz="4" w:space="0" w:color="auto"/>
            </w:tcBorders>
            <w:hideMark/>
          </w:tcPr>
          <w:p w14:paraId="5BA847C1" w14:textId="6934FAFF" w:rsidR="008735D8" w:rsidRPr="008735D8" w:rsidRDefault="008735D8" w:rsidP="008735D8">
            <w:pPr>
              <w:jc w:val="left"/>
              <w:rPr>
                <w:sz w:val="20"/>
                <w:szCs w:val="20"/>
                <w:lang w:val="en-GB" w:eastAsia="en-GB"/>
              </w:rPr>
            </w:pPr>
            <w:r w:rsidRPr="008735D8">
              <w:rPr>
                <w:sz w:val="20"/>
                <w:szCs w:val="20"/>
              </w:rPr>
              <w:t>Comprehensive</w:t>
            </w:r>
          </w:p>
        </w:tc>
      </w:tr>
      <w:tr w:rsidR="008735D8" w:rsidRPr="008E6F8E" w14:paraId="74ECC431" w14:textId="77777777" w:rsidTr="008735D8">
        <w:trPr>
          <w:trHeight w:val="195"/>
          <w:jc w:val="center"/>
        </w:trPr>
        <w:tc>
          <w:tcPr>
            <w:tcW w:w="945" w:type="pct"/>
            <w:tcBorders>
              <w:top w:val="single" w:sz="4" w:space="0" w:color="auto"/>
              <w:left w:val="single" w:sz="4" w:space="0" w:color="auto"/>
              <w:bottom w:val="single" w:sz="4" w:space="0" w:color="auto"/>
              <w:right w:val="single" w:sz="4" w:space="0" w:color="auto"/>
            </w:tcBorders>
            <w:hideMark/>
          </w:tcPr>
          <w:p w14:paraId="5AEFBDC0" w14:textId="54494E07" w:rsidR="008735D8" w:rsidRPr="008735D8" w:rsidRDefault="008735D8" w:rsidP="008735D8">
            <w:pPr>
              <w:jc w:val="left"/>
              <w:rPr>
                <w:noProof/>
                <w:sz w:val="20"/>
                <w:szCs w:val="20"/>
                <w:lang w:eastAsia="en-US"/>
              </w:rPr>
            </w:pPr>
            <w:r w:rsidRPr="008735D8">
              <w:rPr>
                <w:sz w:val="20"/>
                <w:szCs w:val="20"/>
              </w:rPr>
              <w:t>Portovesme</w:t>
            </w:r>
          </w:p>
        </w:tc>
        <w:tc>
          <w:tcPr>
            <w:tcW w:w="652" w:type="pct"/>
            <w:tcBorders>
              <w:top w:val="single" w:sz="4" w:space="0" w:color="auto"/>
              <w:left w:val="single" w:sz="4" w:space="0" w:color="auto"/>
              <w:bottom w:val="single" w:sz="4" w:space="0" w:color="auto"/>
              <w:right w:val="single" w:sz="4" w:space="0" w:color="auto"/>
            </w:tcBorders>
            <w:hideMark/>
          </w:tcPr>
          <w:p w14:paraId="3A4F4511" w14:textId="1B433784"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0E19809C" w14:textId="77777777" w:rsidR="008735D8" w:rsidRPr="008735D8" w:rsidRDefault="008735D8" w:rsidP="008735D8">
            <w:pPr>
              <w:jc w:val="left"/>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03679593" w14:textId="7CB575AD" w:rsidR="008735D8" w:rsidRPr="008735D8" w:rsidRDefault="008735D8" w:rsidP="008735D8">
            <w:pPr>
              <w:jc w:val="left"/>
              <w:rPr>
                <w:sz w:val="20"/>
                <w:szCs w:val="20"/>
                <w:lang w:val="en-GB" w:eastAsia="en-GB"/>
              </w:rPr>
            </w:pPr>
            <w:r w:rsidRPr="008735D8">
              <w:rPr>
                <w:sz w:val="20"/>
                <w:szCs w:val="20"/>
              </w:rPr>
              <w:t>Comprehensive</w:t>
            </w:r>
          </w:p>
        </w:tc>
        <w:tc>
          <w:tcPr>
            <w:tcW w:w="846" w:type="pct"/>
            <w:tcBorders>
              <w:top w:val="single" w:sz="4" w:space="0" w:color="auto"/>
              <w:left w:val="single" w:sz="4" w:space="0" w:color="auto"/>
              <w:bottom w:val="single" w:sz="4" w:space="0" w:color="auto"/>
              <w:right w:val="single" w:sz="4" w:space="0" w:color="auto"/>
            </w:tcBorders>
            <w:hideMark/>
          </w:tcPr>
          <w:p w14:paraId="37E1E505" w14:textId="77777777" w:rsidR="008735D8" w:rsidRPr="008735D8" w:rsidRDefault="008735D8" w:rsidP="008735D8">
            <w:pPr>
              <w:jc w:val="left"/>
              <w:rPr>
                <w:sz w:val="20"/>
                <w:szCs w:val="20"/>
                <w:lang w:val="en-GB" w:eastAsia="en-GB"/>
              </w:rPr>
            </w:pPr>
          </w:p>
        </w:tc>
        <w:tc>
          <w:tcPr>
            <w:tcW w:w="866" w:type="pct"/>
            <w:tcBorders>
              <w:top w:val="single" w:sz="4" w:space="0" w:color="auto"/>
              <w:left w:val="single" w:sz="4" w:space="0" w:color="auto"/>
              <w:bottom w:val="single" w:sz="4" w:space="0" w:color="auto"/>
              <w:right w:val="single" w:sz="4" w:space="0" w:color="auto"/>
            </w:tcBorders>
            <w:hideMark/>
          </w:tcPr>
          <w:p w14:paraId="701BC8A1" w14:textId="58706CED" w:rsidR="008735D8" w:rsidRPr="008735D8" w:rsidRDefault="008735D8" w:rsidP="008735D8">
            <w:pPr>
              <w:jc w:val="left"/>
              <w:rPr>
                <w:noProof/>
                <w:sz w:val="20"/>
                <w:szCs w:val="20"/>
                <w:lang w:eastAsia="en-US"/>
              </w:rPr>
            </w:pPr>
          </w:p>
        </w:tc>
      </w:tr>
      <w:tr w:rsidR="008735D8" w:rsidRPr="008E6F8E" w14:paraId="4EE0287D" w14:textId="77777777" w:rsidTr="008735D8">
        <w:trPr>
          <w:trHeight w:val="203"/>
          <w:jc w:val="center"/>
        </w:trPr>
        <w:tc>
          <w:tcPr>
            <w:tcW w:w="945" w:type="pct"/>
            <w:tcBorders>
              <w:top w:val="single" w:sz="4" w:space="0" w:color="auto"/>
              <w:left w:val="single" w:sz="4" w:space="0" w:color="auto"/>
              <w:bottom w:val="single" w:sz="4" w:space="0" w:color="auto"/>
              <w:right w:val="single" w:sz="4" w:space="0" w:color="auto"/>
            </w:tcBorders>
            <w:hideMark/>
          </w:tcPr>
          <w:p w14:paraId="3A2F87CF" w14:textId="2DED59B9" w:rsidR="008735D8" w:rsidRPr="008735D8" w:rsidRDefault="008735D8" w:rsidP="008735D8">
            <w:pPr>
              <w:jc w:val="left"/>
              <w:rPr>
                <w:noProof/>
                <w:sz w:val="20"/>
                <w:szCs w:val="20"/>
              </w:rPr>
            </w:pPr>
            <w:r w:rsidRPr="008735D8">
              <w:rPr>
                <w:sz w:val="20"/>
                <w:szCs w:val="20"/>
              </w:rPr>
              <w:t>Potenza</w:t>
            </w:r>
          </w:p>
        </w:tc>
        <w:tc>
          <w:tcPr>
            <w:tcW w:w="652" w:type="pct"/>
            <w:tcBorders>
              <w:top w:val="single" w:sz="4" w:space="0" w:color="auto"/>
              <w:left w:val="single" w:sz="4" w:space="0" w:color="auto"/>
              <w:bottom w:val="single" w:sz="4" w:space="0" w:color="auto"/>
              <w:right w:val="single" w:sz="4" w:space="0" w:color="auto"/>
            </w:tcBorders>
            <w:hideMark/>
          </w:tcPr>
          <w:p w14:paraId="4C79DB5A" w14:textId="0597D6F7"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79E0ECA6" w14:textId="77777777" w:rsidR="008735D8" w:rsidRPr="008735D8" w:rsidRDefault="008735D8" w:rsidP="008735D8">
            <w:pPr>
              <w:jc w:val="left"/>
              <w:rPr>
                <w:sz w:val="20"/>
                <w:szCs w:val="20"/>
                <w:lang w:val="en-GB" w:eastAsia="en-GB"/>
              </w:rPr>
            </w:pPr>
          </w:p>
        </w:tc>
        <w:tc>
          <w:tcPr>
            <w:tcW w:w="845" w:type="pct"/>
            <w:tcBorders>
              <w:top w:val="single" w:sz="4" w:space="0" w:color="auto"/>
              <w:left w:val="single" w:sz="4" w:space="0" w:color="auto"/>
              <w:bottom w:val="single" w:sz="4" w:space="0" w:color="auto"/>
              <w:right w:val="single" w:sz="4" w:space="0" w:color="auto"/>
            </w:tcBorders>
            <w:hideMark/>
          </w:tcPr>
          <w:p w14:paraId="44E39E28" w14:textId="2D1E8385" w:rsidR="008735D8" w:rsidRPr="008735D8" w:rsidRDefault="008735D8" w:rsidP="008735D8">
            <w:pPr>
              <w:jc w:val="left"/>
              <w:rPr>
                <w:noProof/>
                <w:sz w:val="20"/>
                <w:szCs w:val="20"/>
                <w:lang w:eastAsia="en-US"/>
              </w:rPr>
            </w:pPr>
          </w:p>
        </w:tc>
        <w:tc>
          <w:tcPr>
            <w:tcW w:w="846" w:type="pct"/>
            <w:tcBorders>
              <w:top w:val="single" w:sz="4" w:space="0" w:color="auto"/>
              <w:left w:val="single" w:sz="4" w:space="0" w:color="auto"/>
              <w:bottom w:val="single" w:sz="4" w:space="0" w:color="auto"/>
              <w:right w:val="single" w:sz="4" w:space="0" w:color="auto"/>
            </w:tcBorders>
            <w:hideMark/>
          </w:tcPr>
          <w:p w14:paraId="6B373620" w14:textId="77777777" w:rsidR="008735D8" w:rsidRPr="008735D8" w:rsidRDefault="008735D8" w:rsidP="008735D8">
            <w:pPr>
              <w:jc w:val="left"/>
              <w:rPr>
                <w:noProof/>
                <w:sz w:val="20"/>
                <w:szCs w:val="20"/>
              </w:rPr>
            </w:pPr>
          </w:p>
        </w:tc>
        <w:tc>
          <w:tcPr>
            <w:tcW w:w="866" w:type="pct"/>
            <w:tcBorders>
              <w:top w:val="single" w:sz="4" w:space="0" w:color="auto"/>
              <w:left w:val="single" w:sz="4" w:space="0" w:color="auto"/>
              <w:bottom w:val="single" w:sz="4" w:space="0" w:color="auto"/>
              <w:right w:val="single" w:sz="4" w:space="0" w:color="auto"/>
            </w:tcBorders>
            <w:hideMark/>
          </w:tcPr>
          <w:p w14:paraId="40246269" w14:textId="77777777" w:rsidR="008735D8" w:rsidRPr="008735D8" w:rsidRDefault="008735D8" w:rsidP="008735D8">
            <w:pPr>
              <w:jc w:val="left"/>
              <w:rPr>
                <w:sz w:val="20"/>
                <w:szCs w:val="20"/>
                <w:lang w:val="en-GB" w:eastAsia="en-GB"/>
              </w:rPr>
            </w:pPr>
          </w:p>
        </w:tc>
      </w:tr>
      <w:tr w:rsidR="008735D8" w:rsidRPr="008E6F8E" w14:paraId="090354C5" w14:textId="77777777" w:rsidTr="008735D8">
        <w:trPr>
          <w:trHeight w:val="195"/>
          <w:jc w:val="center"/>
        </w:trPr>
        <w:tc>
          <w:tcPr>
            <w:tcW w:w="945" w:type="pct"/>
            <w:tcBorders>
              <w:top w:val="single" w:sz="4" w:space="0" w:color="auto"/>
              <w:left w:val="single" w:sz="4" w:space="0" w:color="auto"/>
              <w:bottom w:val="single" w:sz="4" w:space="0" w:color="auto"/>
              <w:right w:val="single" w:sz="4" w:space="0" w:color="auto"/>
            </w:tcBorders>
            <w:hideMark/>
          </w:tcPr>
          <w:p w14:paraId="087E3528" w14:textId="015AB59C" w:rsidR="008735D8" w:rsidRPr="008735D8" w:rsidRDefault="008735D8" w:rsidP="008735D8">
            <w:pPr>
              <w:jc w:val="left"/>
              <w:rPr>
                <w:noProof/>
                <w:sz w:val="20"/>
                <w:szCs w:val="20"/>
                <w:lang w:eastAsia="en-US"/>
              </w:rPr>
            </w:pPr>
            <w:r w:rsidRPr="008735D8">
              <w:rPr>
                <w:sz w:val="20"/>
                <w:szCs w:val="20"/>
              </w:rPr>
              <w:t>Prato</w:t>
            </w:r>
          </w:p>
        </w:tc>
        <w:tc>
          <w:tcPr>
            <w:tcW w:w="652" w:type="pct"/>
            <w:tcBorders>
              <w:top w:val="single" w:sz="4" w:space="0" w:color="auto"/>
              <w:left w:val="single" w:sz="4" w:space="0" w:color="auto"/>
              <w:bottom w:val="single" w:sz="4" w:space="0" w:color="auto"/>
              <w:right w:val="single" w:sz="4" w:space="0" w:color="auto"/>
            </w:tcBorders>
            <w:hideMark/>
          </w:tcPr>
          <w:p w14:paraId="6CC9E8AA" w14:textId="627B0172"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18EFB740" w14:textId="77777777" w:rsidR="008735D8" w:rsidRPr="008735D8" w:rsidRDefault="008735D8" w:rsidP="008735D8">
            <w:pPr>
              <w:jc w:val="left"/>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3F55BE88" w14:textId="23F359B4" w:rsidR="008735D8" w:rsidRPr="008735D8" w:rsidRDefault="008735D8" w:rsidP="008735D8">
            <w:pPr>
              <w:jc w:val="left"/>
              <w:rPr>
                <w:noProof/>
                <w:sz w:val="20"/>
                <w:szCs w:val="20"/>
                <w:lang w:eastAsia="en-US"/>
              </w:rPr>
            </w:pPr>
          </w:p>
        </w:tc>
        <w:tc>
          <w:tcPr>
            <w:tcW w:w="846" w:type="pct"/>
            <w:tcBorders>
              <w:top w:val="single" w:sz="4" w:space="0" w:color="auto"/>
              <w:left w:val="single" w:sz="4" w:space="0" w:color="auto"/>
              <w:bottom w:val="single" w:sz="4" w:space="0" w:color="auto"/>
              <w:right w:val="single" w:sz="4" w:space="0" w:color="auto"/>
            </w:tcBorders>
            <w:hideMark/>
          </w:tcPr>
          <w:p w14:paraId="577B4EA8" w14:textId="49C5241C" w:rsidR="008735D8" w:rsidRPr="008735D8" w:rsidRDefault="008735D8" w:rsidP="008735D8">
            <w:pPr>
              <w:jc w:val="left"/>
              <w:rPr>
                <w:noProof/>
                <w:sz w:val="20"/>
                <w:szCs w:val="20"/>
              </w:rPr>
            </w:pPr>
          </w:p>
        </w:tc>
        <w:tc>
          <w:tcPr>
            <w:tcW w:w="866" w:type="pct"/>
            <w:tcBorders>
              <w:top w:val="single" w:sz="4" w:space="0" w:color="auto"/>
              <w:left w:val="single" w:sz="4" w:space="0" w:color="auto"/>
              <w:bottom w:val="single" w:sz="4" w:space="0" w:color="auto"/>
              <w:right w:val="single" w:sz="4" w:space="0" w:color="auto"/>
            </w:tcBorders>
            <w:hideMark/>
          </w:tcPr>
          <w:p w14:paraId="30856869" w14:textId="2B071838" w:rsidR="008735D8" w:rsidRPr="008735D8" w:rsidRDefault="008735D8" w:rsidP="008735D8">
            <w:pPr>
              <w:jc w:val="left"/>
              <w:rPr>
                <w:noProof/>
                <w:sz w:val="20"/>
                <w:szCs w:val="20"/>
              </w:rPr>
            </w:pPr>
            <w:r w:rsidRPr="008735D8">
              <w:rPr>
                <w:sz w:val="20"/>
                <w:szCs w:val="20"/>
              </w:rPr>
              <w:t>Core</w:t>
            </w:r>
          </w:p>
        </w:tc>
      </w:tr>
      <w:tr w:rsidR="008735D8" w:rsidRPr="008E6F8E" w14:paraId="6DFBE1BC" w14:textId="77777777" w:rsidTr="008735D8">
        <w:trPr>
          <w:trHeight w:val="203"/>
          <w:jc w:val="center"/>
        </w:trPr>
        <w:tc>
          <w:tcPr>
            <w:tcW w:w="945" w:type="pct"/>
            <w:tcBorders>
              <w:top w:val="single" w:sz="4" w:space="0" w:color="auto"/>
              <w:left w:val="single" w:sz="4" w:space="0" w:color="auto"/>
              <w:bottom w:val="single" w:sz="4" w:space="0" w:color="auto"/>
              <w:right w:val="single" w:sz="4" w:space="0" w:color="auto"/>
            </w:tcBorders>
            <w:hideMark/>
          </w:tcPr>
          <w:p w14:paraId="5FD7CE20" w14:textId="05B0E19B" w:rsidR="008735D8" w:rsidRPr="008735D8" w:rsidRDefault="008735D8" w:rsidP="008735D8">
            <w:pPr>
              <w:jc w:val="left"/>
              <w:rPr>
                <w:noProof/>
                <w:sz w:val="20"/>
                <w:szCs w:val="20"/>
                <w:lang w:eastAsia="en-US"/>
              </w:rPr>
            </w:pPr>
            <w:r w:rsidRPr="008735D8">
              <w:rPr>
                <w:sz w:val="20"/>
                <w:szCs w:val="20"/>
              </w:rPr>
              <w:t>Procida</w:t>
            </w:r>
          </w:p>
        </w:tc>
        <w:tc>
          <w:tcPr>
            <w:tcW w:w="652" w:type="pct"/>
            <w:tcBorders>
              <w:top w:val="single" w:sz="4" w:space="0" w:color="auto"/>
              <w:left w:val="single" w:sz="4" w:space="0" w:color="auto"/>
              <w:bottom w:val="single" w:sz="4" w:space="0" w:color="auto"/>
              <w:right w:val="single" w:sz="4" w:space="0" w:color="auto"/>
            </w:tcBorders>
            <w:hideMark/>
          </w:tcPr>
          <w:p w14:paraId="750B832E" w14:textId="6DCB9E92"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55B46895" w14:textId="378F27C6" w:rsidR="008735D8" w:rsidRPr="008735D8" w:rsidRDefault="008735D8" w:rsidP="008735D8">
            <w:pPr>
              <w:jc w:val="left"/>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051CF320" w14:textId="2EAB6859" w:rsidR="008735D8" w:rsidRPr="008735D8" w:rsidRDefault="008735D8" w:rsidP="008735D8">
            <w:pPr>
              <w:jc w:val="left"/>
              <w:rPr>
                <w:noProof/>
                <w:sz w:val="20"/>
                <w:szCs w:val="20"/>
              </w:rPr>
            </w:pPr>
            <w:r w:rsidRPr="008735D8">
              <w:rPr>
                <w:sz w:val="20"/>
                <w:szCs w:val="20"/>
              </w:rPr>
              <w:t>Comprehensive</w:t>
            </w:r>
          </w:p>
        </w:tc>
        <w:tc>
          <w:tcPr>
            <w:tcW w:w="846" w:type="pct"/>
            <w:tcBorders>
              <w:top w:val="single" w:sz="4" w:space="0" w:color="auto"/>
              <w:left w:val="single" w:sz="4" w:space="0" w:color="auto"/>
              <w:bottom w:val="single" w:sz="4" w:space="0" w:color="auto"/>
              <w:right w:val="single" w:sz="4" w:space="0" w:color="auto"/>
            </w:tcBorders>
            <w:hideMark/>
          </w:tcPr>
          <w:p w14:paraId="42A7C1AE" w14:textId="77777777" w:rsidR="008735D8" w:rsidRPr="008735D8" w:rsidRDefault="008735D8" w:rsidP="008735D8">
            <w:pPr>
              <w:jc w:val="left"/>
              <w:rPr>
                <w:noProof/>
                <w:sz w:val="20"/>
                <w:szCs w:val="20"/>
              </w:rPr>
            </w:pPr>
          </w:p>
        </w:tc>
        <w:tc>
          <w:tcPr>
            <w:tcW w:w="866" w:type="pct"/>
            <w:tcBorders>
              <w:top w:val="single" w:sz="4" w:space="0" w:color="auto"/>
              <w:left w:val="single" w:sz="4" w:space="0" w:color="auto"/>
              <w:bottom w:val="single" w:sz="4" w:space="0" w:color="auto"/>
              <w:right w:val="single" w:sz="4" w:space="0" w:color="auto"/>
            </w:tcBorders>
            <w:hideMark/>
          </w:tcPr>
          <w:p w14:paraId="38BE0CC0" w14:textId="77777777" w:rsidR="008735D8" w:rsidRPr="008735D8" w:rsidRDefault="008735D8" w:rsidP="008735D8">
            <w:pPr>
              <w:jc w:val="left"/>
              <w:rPr>
                <w:sz w:val="20"/>
                <w:szCs w:val="20"/>
                <w:lang w:val="en-GB" w:eastAsia="en-GB"/>
              </w:rPr>
            </w:pPr>
          </w:p>
        </w:tc>
      </w:tr>
      <w:tr w:rsidR="008735D8" w:rsidRPr="008E6F8E" w14:paraId="43A679BF" w14:textId="77777777" w:rsidTr="008735D8">
        <w:trPr>
          <w:trHeight w:val="195"/>
          <w:jc w:val="center"/>
        </w:trPr>
        <w:tc>
          <w:tcPr>
            <w:tcW w:w="945" w:type="pct"/>
            <w:tcBorders>
              <w:top w:val="single" w:sz="4" w:space="0" w:color="auto"/>
              <w:left w:val="single" w:sz="4" w:space="0" w:color="auto"/>
              <w:bottom w:val="single" w:sz="4" w:space="0" w:color="auto"/>
              <w:right w:val="single" w:sz="4" w:space="0" w:color="auto"/>
            </w:tcBorders>
            <w:hideMark/>
          </w:tcPr>
          <w:p w14:paraId="730FEE24" w14:textId="1C22638B" w:rsidR="008735D8" w:rsidRPr="008735D8" w:rsidRDefault="008735D8" w:rsidP="008735D8">
            <w:pPr>
              <w:jc w:val="left"/>
              <w:rPr>
                <w:noProof/>
                <w:sz w:val="20"/>
                <w:szCs w:val="20"/>
                <w:lang w:eastAsia="en-US"/>
              </w:rPr>
            </w:pPr>
            <w:r w:rsidRPr="008735D8">
              <w:rPr>
                <w:sz w:val="20"/>
                <w:szCs w:val="20"/>
              </w:rPr>
              <w:t>Ravenna</w:t>
            </w:r>
          </w:p>
        </w:tc>
        <w:tc>
          <w:tcPr>
            <w:tcW w:w="652" w:type="pct"/>
            <w:tcBorders>
              <w:top w:val="single" w:sz="4" w:space="0" w:color="auto"/>
              <w:left w:val="single" w:sz="4" w:space="0" w:color="auto"/>
              <w:bottom w:val="single" w:sz="4" w:space="0" w:color="auto"/>
              <w:right w:val="single" w:sz="4" w:space="0" w:color="auto"/>
            </w:tcBorders>
            <w:hideMark/>
          </w:tcPr>
          <w:p w14:paraId="452FDD3B" w14:textId="48446AD6"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5846E78A" w14:textId="77777777" w:rsidR="008735D8" w:rsidRPr="008735D8" w:rsidRDefault="008735D8" w:rsidP="008735D8">
            <w:pPr>
              <w:jc w:val="left"/>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332D816F" w14:textId="03C37022" w:rsidR="008735D8" w:rsidRPr="008735D8" w:rsidRDefault="008735D8" w:rsidP="008735D8">
            <w:pPr>
              <w:jc w:val="left"/>
              <w:rPr>
                <w:sz w:val="20"/>
                <w:szCs w:val="20"/>
                <w:lang w:val="en-GB" w:eastAsia="en-GB"/>
              </w:rPr>
            </w:pPr>
            <w:r w:rsidRPr="008735D8">
              <w:rPr>
                <w:sz w:val="20"/>
                <w:szCs w:val="20"/>
              </w:rPr>
              <w:t>Core</w:t>
            </w:r>
          </w:p>
        </w:tc>
        <w:tc>
          <w:tcPr>
            <w:tcW w:w="846" w:type="pct"/>
            <w:tcBorders>
              <w:top w:val="single" w:sz="4" w:space="0" w:color="auto"/>
              <w:left w:val="single" w:sz="4" w:space="0" w:color="auto"/>
              <w:bottom w:val="single" w:sz="4" w:space="0" w:color="auto"/>
              <w:right w:val="single" w:sz="4" w:space="0" w:color="auto"/>
            </w:tcBorders>
            <w:hideMark/>
          </w:tcPr>
          <w:p w14:paraId="73CB532B" w14:textId="7BB17A66" w:rsidR="008735D8" w:rsidRPr="008735D8" w:rsidRDefault="008735D8" w:rsidP="008735D8">
            <w:pPr>
              <w:jc w:val="left"/>
              <w:rPr>
                <w:sz w:val="20"/>
                <w:szCs w:val="20"/>
                <w:lang w:val="en-GB" w:eastAsia="en-GB"/>
              </w:rPr>
            </w:pPr>
            <w:r w:rsidRPr="008735D8">
              <w:rPr>
                <w:sz w:val="20"/>
                <w:szCs w:val="20"/>
              </w:rPr>
              <w:t>Core</w:t>
            </w:r>
          </w:p>
        </w:tc>
        <w:tc>
          <w:tcPr>
            <w:tcW w:w="866" w:type="pct"/>
            <w:tcBorders>
              <w:top w:val="single" w:sz="4" w:space="0" w:color="auto"/>
              <w:left w:val="single" w:sz="4" w:space="0" w:color="auto"/>
              <w:bottom w:val="single" w:sz="4" w:space="0" w:color="auto"/>
              <w:right w:val="single" w:sz="4" w:space="0" w:color="auto"/>
            </w:tcBorders>
            <w:hideMark/>
          </w:tcPr>
          <w:p w14:paraId="5A427C46" w14:textId="77777777" w:rsidR="008735D8" w:rsidRPr="008735D8" w:rsidRDefault="008735D8" w:rsidP="008735D8">
            <w:pPr>
              <w:jc w:val="left"/>
              <w:rPr>
                <w:sz w:val="20"/>
                <w:szCs w:val="20"/>
                <w:lang w:val="en-GB" w:eastAsia="en-GB"/>
              </w:rPr>
            </w:pPr>
          </w:p>
        </w:tc>
      </w:tr>
      <w:tr w:rsidR="008735D8" w:rsidRPr="008E6F8E" w14:paraId="651741FF" w14:textId="77777777" w:rsidTr="008735D8">
        <w:trPr>
          <w:trHeight w:val="203"/>
          <w:jc w:val="center"/>
        </w:trPr>
        <w:tc>
          <w:tcPr>
            <w:tcW w:w="945" w:type="pct"/>
            <w:tcBorders>
              <w:top w:val="single" w:sz="4" w:space="0" w:color="auto"/>
              <w:left w:val="single" w:sz="4" w:space="0" w:color="auto"/>
              <w:bottom w:val="single" w:sz="4" w:space="0" w:color="auto"/>
              <w:right w:val="single" w:sz="4" w:space="0" w:color="auto"/>
            </w:tcBorders>
            <w:hideMark/>
          </w:tcPr>
          <w:p w14:paraId="649978F0" w14:textId="548C6E7A" w:rsidR="008735D8" w:rsidRPr="008735D8" w:rsidRDefault="008735D8" w:rsidP="008735D8">
            <w:pPr>
              <w:jc w:val="left"/>
              <w:rPr>
                <w:noProof/>
                <w:sz w:val="20"/>
                <w:szCs w:val="20"/>
                <w:lang w:eastAsia="en-US"/>
              </w:rPr>
            </w:pPr>
            <w:r w:rsidRPr="008735D8">
              <w:rPr>
                <w:sz w:val="20"/>
                <w:szCs w:val="20"/>
              </w:rPr>
              <w:t xml:space="preserve">Reggio Calabria </w:t>
            </w:r>
          </w:p>
        </w:tc>
        <w:tc>
          <w:tcPr>
            <w:tcW w:w="652" w:type="pct"/>
            <w:tcBorders>
              <w:top w:val="single" w:sz="4" w:space="0" w:color="auto"/>
              <w:left w:val="single" w:sz="4" w:space="0" w:color="auto"/>
              <w:bottom w:val="single" w:sz="4" w:space="0" w:color="auto"/>
              <w:right w:val="single" w:sz="4" w:space="0" w:color="auto"/>
            </w:tcBorders>
            <w:hideMark/>
          </w:tcPr>
          <w:p w14:paraId="6EC1863F" w14:textId="39E320A8"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114810C8" w14:textId="1DFEF463" w:rsidR="008735D8" w:rsidRPr="008735D8" w:rsidRDefault="008735D8" w:rsidP="008735D8">
            <w:pPr>
              <w:jc w:val="left"/>
              <w:rPr>
                <w:noProof/>
                <w:sz w:val="20"/>
                <w:szCs w:val="20"/>
              </w:rPr>
            </w:pPr>
            <w:r w:rsidRPr="008735D8">
              <w:rPr>
                <w:sz w:val="20"/>
                <w:szCs w:val="20"/>
              </w:rPr>
              <w:t>Comprehensive</w:t>
            </w:r>
          </w:p>
        </w:tc>
        <w:tc>
          <w:tcPr>
            <w:tcW w:w="845" w:type="pct"/>
            <w:tcBorders>
              <w:top w:val="single" w:sz="4" w:space="0" w:color="auto"/>
              <w:left w:val="single" w:sz="4" w:space="0" w:color="auto"/>
              <w:bottom w:val="single" w:sz="4" w:space="0" w:color="auto"/>
              <w:right w:val="single" w:sz="4" w:space="0" w:color="auto"/>
            </w:tcBorders>
            <w:hideMark/>
          </w:tcPr>
          <w:p w14:paraId="14B87FBB" w14:textId="58F22F2A" w:rsidR="008735D8" w:rsidRPr="008735D8" w:rsidRDefault="008735D8" w:rsidP="008735D8">
            <w:pPr>
              <w:jc w:val="left"/>
              <w:rPr>
                <w:noProof/>
                <w:sz w:val="20"/>
                <w:szCs w:val="20"/>
              </w:rPr>
            </w:pPr>
            <w:r w:rsidRPr="008735D8">
              <w:rPr>
                <w:sz w:val="20"/>
                <w:szCs w:val="20"/>
              </w:rPr>
              <w:t>Comprehensive (Reggio Calabria – Villa San Giovanni)</w:t>
            </w:r>
          </w:p>
        </w:tc>
        <w:tc>
          <w:tcPr>
            <w:tcW w:w="846" w:type="pct"/>
            <w:tcBorders>
              <w:top w:val="single" w:sz="4" w:space="0" w:color="auto"/>
              <w:left w:val="single" w:sz="4" w:space="0" w:color="auto"/>
              <w:bottom w:val="single" w:sz="4" w:space="0" w:color="auto"/>
              <w:right w:val="single" w:sz="4" w:space="0" w:color="auto"/>
            </w:tcBorders>
            <w:hideMark/>
          </w:tcPr>
          <w:p w14:paraId="0508EFD2" w14:textId="77777777" w:rsidR="008735D8" w:rsidRPr="008735D8" w:rsidRDefault="008735D8" w:rsidP="008735D8">
            <w:pPr>
              <w:jc w:val="left"/>
              <w:rPr>
                <w:sz w:val="20"/>
                <w:szCs w:val="20"/>
                <w:lang w:eastAsia="en-GB"/>
              </w:rPr>
            </w:pPr>
          </w:p>
        </w:tc>
        <w:tc>
          <w:tcPr>
            <w:tcW w:w="866" w:type="pct"/>
            <w:tcBorders>
              <w:top w:val="single" w:sz="4" w:space="0" w:color="auto"/>
              <w:left w:val="single" w:sz="4" w:space="0" w:color="auto"/>
              <w:bottom w:val="single" w:sz="4" w:space="0" w:color="auto"/>
              <w:right w:val="single" w:sz="4" w:space="0" w:color="auto"/>
            </w:tcBorders>
            <w:hideMark/>
          </w:tcPr>
          <w:p w14:paraId="42E4F852" w14:textId="77777777" w:rsidR="008735D8" w:rsidRPr="008735D8" w:rsidRDefault="008735D8" w:rsidP="008735D8">
            <w:pPr>
              <w:jc w:val="left"/>
              <w:rPr>
                <w:sz w:val="20"/>
                <w:szCs w:val="20"/>
                <w:lang w:eastAsia="en-GB"/>
              </w:rPr>
            </w:pPr>
          </w:p>
        </w:tc>
      </w:tr>
      <w:tr w:rsidR="008735D8" w:rsidRPr="008E6F8E" w14:paraId="55F32B3A" w14:textId="77777777" w:rsidTr="008735D8">
        <w:trPr>
          <w:trHeight w:val="195"/>
          <w:jc w:val="center"/>
        </w:trPr>
        <w:tc>
          <w:tcPr>
            <w:tcW w:w="945" w:type="pct"/>
            <w:tcBorders>
              <w:top w:val="single" w:sz="4" w:space="0" w:color="auto"/>
              <w:left w:val="single" w:sz="4" w:space="0" w:color="auto"/>
              <w:bottom w:val="single" w:sz="4" w:space="0" w:color="auto"/>
              <w:right w:val="single" w:sz="4" w:space="0" w:color="auto"/>
            </w:tcBorders>
            <w:hideMark/>
          </w:tcPr>
          <w:p w14:paraId="484BB62B" w14:textId="7C292B14" w:rsidR="008735D8" w:rsidRPr="008735D8" w:rsidRDefault="008735D8" w:rsidP="008735D8">
            <w:pPr>
              <w:jc w:val="left"/>
              <w:rPr>
                <w:noProof/>
                <w:sz w:val="20"/>
                <w:szCs w:val="20"/>
                <w:lang w:eastAsia="en-US"/>
              </w:rPr>
            </w:pPr>
            <w:r w:rsidRPr="008735D8">
              <w:rPr>
                <w:sz w:val="20"/>
                <w:szCs w:val="20"/>
              </w:rPr>
              <w:t>Reggio Emilia</w:t>
            </w:r>
          </w:p>
        </w:tc>
        <w:tc>
          <w:tcPr>
            <w:tcW w:w="652" w:type="pct"/>
            <w:tcBorders>
              <w:top w:val="single" w:sz="4" w:space="0" w:color="auto"/>
              <w:left w:val="single" w:sz="4" w:space="0" w:color="auto"/>
              <w:bottom w:val="single" w:sz="4" w:space="0" w:color="auto"/>
              <w:right w:val="single" w:sz="4" w:space="0" w:color="auto"/>
            </w:tcBorders>
            <w:hideMark/>
          </w:tcPr>
          <w:p w14:paraId="1B9863FE" w14:textId="52669B78"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4040CEFB" w14:textId="77777777" w:rsidR="008735D8" w:rsidRPr="008735D8" w:rsidRDefault="008735D8" w:rsidP="008735D8">
            <w:pPr>
              <w:jc w:val="left"/>
              <w:rPr>
                <w:sz w:val="20"/>
                <w:szCs w:val="20"/>
                <w:lang w:val="en-GB" w:eastAsia="en-GB"/>
              </w:rPr>
            </w:pPr>
          </w:p>
        </w:tc>
        <w:tc>
          <w:tcPr>
            <w:tcW w:w="845" w:type="pct"/>
            <w:tcBorders>
              <w:top w:val="single" w:sz="4" w:space="0" w:color="auto"/>
              <w:left w:val="single" w:sz="4" w:space="0" w:color="auto"/>
              <w:bottom w:val="single" w:sz="4" w:space="0" w:color="auto"/>
              <w:right w:val="single" w:sz="4" w:space="0" w:color="auto"/>
            </w:tcBorders>
            <w:hideMark/>
          </w:tcPr>
          <w:p w14:paraId="11514682" w14:textId="77777777" w:rsidR="008735D8" w:rsidRPr="008735D8" w:rsidRDefault="008735D8" w:rsidP="008735D8">
            <w:pPr>
              <w:jc w:val="left"/>
              <w:rPr>
                <w:sz w:val="20"/>
                <w:szCs w:val="20"/>
                <w:lang w:val="en-GB" w:eastAsia="en-GB"/>
              </w:rPr>
            </w:pPr>
          </w:p>
        </w:tc>
        <w:tc>
          <w:tcPr>
            <w:tcW w:w="846" w:type="pct"/>
            <w:tcBorders>
              <w:top w:val="single" w:sz="4" w:space="0" w:color="auto"/>
              <w:left w:val="single" w:sz="4" w:space="0" w:color="auto"/>
              <w:bottom w:val="single" w:sz="4" w:space="0" w:color="auto"/>
              <w:right w:val="single" w:sz="4" w:space="0" w:color="auto"/>
            </w:tcBorders>
            <w:hideMark/>
          </w:tcPr>
          <w:p w14:paraId="760A9C1A" w14:textId="77777777" w:rsidR="008735D8" w:rsidRPr="008735D8" w:rsidRDefault="008735D8" w:rsidP="008735D8">
            <w:pPr>
              <w:jc w:val="left"/>
              <w:rPr>
                <w:sz w:val="20"/>
                <w:szCs w:val="20"/>
                <w:lang w:val="en-GB" w:eastAsia="en-GB"/>
              </w:rPr>
            </w:pPr>
          </w:p>
        </w:tc>
        <w:tc>
          <w:tcPr>
            <w:tcW w:w="866" w:type="pct"/>
            <w:tcBorders>
              <w:top w:val="single" w:sz="4" w:space="0" w:color="auto"/>
              <w:left w:val="single" w:sz="4" w:space="0" w:color="auto"/>
              <w:bottom w:val="single" w:sz="4" w:space="0" w:color="auto"/>
              <w:right w:val="single" w:sz="4" w:space="0" w:color="auto"/>
            </w:tcBorders>
            <w:hideMark/>
          </w:tcPr>
          <w:p w14:paraId="1013781A" w14:textId="45673883" w:rsidR="008735D8" w:rsidRPr="008735D8" w:rsidRDefault="008735D8" w:rsidP="008735D8">
            <w:pPr>
              <w:jc w:val="left"/>
              <w:rPr>
                <w:noProof/>
                <w:sz w:val="20"/>
                <w:szCs w:val="20"/>
                <w:lang w:eastAsia="en-US"/>
              </w:rPr>
            </w:pPr>
          </w:p>
        </w:tc>
      </w:tr>
      <w:tr w:rsidR="008735D8" w:rsidRPr="008E6F8E" w14:paraId="72F585FA" w14:textId="77777777" w:rsidTr="008735D8">
        <w:trPr>
          <w:trHeight w:val="601"/>
          <w:jc w:val="center"/>
        </w:trPr>
        <w:tc>
          <w:tcPr>
            <w:tcW w:w="945" w:type="pct"/>
            <w:tcBorders>
              <w:top w:val="single" w:sz="4" w:space="0" w:color="auto"/>
              <w:left w:val="single" w:sz="4" w:space="0" w:color="auto"/>
              <w:bottom w:val="single" w:sz="4" w:space="0" w:color="auto"/>
              <w:right w:val="single" w:sz="4" w:space="0" w:color="auto"/>
            </w:tcBorders>
            <w:hideMark/>
          </w:tcPr>
          <w:p w14:paraId="6CCE293C" w14:textId="453DF5B9" w:rsidR="008735D8" w:rsidRPr="008735D8" w:rsidRDefault="008735D8" w:rsidP="008735D8">
            <w:pPr>
              <w:jc w:val="left"/>
              <w:rPr>
                <w:noProof/>
                <w:sz w:val="20"/>
                <w:szCs w:val="20"/>
              </w:rPr>
            </w:pPr>
            <w:r w:rsidRPr="008735D8">
              <w:rPr>
                <w:sz w:val="20"/>
                <w:szCs w:val="20"/>
              </w:rPr>
              <w:t>Rimini</w:t>
            </w:r>
          </w:p>
        </w:tc>
        <w:tc>
          <w:tcPr>
            <w:tcW w:w="652" w:type="pct"/>
            <w:tcBorders>
              <w:top w:val="single" w:sz="4" w:space="0" w:color="auto"/>
              <w:left w:val="single" w:sz="4" w:space="0" w:color="auto"/>
              <w:bottom w:val="single" w:sz="4" w:space="0" w:color="auto"/>
              <w:right w:val="single" w:sz="4" w:space="0" w:color="auto"/>
            </w:tcBorders>
            <w:hideMark/>
          </w:tcPr>
          <w:p w14:paraId="3C10C27B" w14:textId="66F32D35"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6A01C0DF" w14:textId="7BE6D059" w:rsidR="008735D8" w:rsidRPr="008735D8" w:rsidRDefault="008735D8" w:rsidP="008735D8">
            <w:pPr>
              <w:jc w:val="left"/>
              <w:rPr>
                <w:noProof/>
                <w:sz w:val="20"/>
                <w:szCs w:val="20"/>
              </w:rPr>
            </w:pPr>
            <w:r w:rsidRPr="008735D8">
              <w:rPr>
                <w:sz w:val="20"/>
                <w:szCs w:val="20"/>
              </w:rPr>
              <w:t>Comprehensive</w:t>
            </w:r>
          </w:p>
        </w:tc>
        <w:tc>
          <w:tcPr>
            <w:tcW w:w="845" w:type="pct"/>
            <w:tcBorders>
              <w:top w:val="single" w:sz="4" w:space="0" w:color="auto"/>
              <w:left w:val="single" w:sz="4" w:space="0" w:color="auto"/>
              <w:bottom w:val="single" w:sz="4" w:space="0" w:color="auto"/>
              <w:right w:val="single" w:sz="4" w:space="0" w:color="auto"/>
            </w:tcBorders>
            <w:hideMark/>
          </w:tcPr>
          <w:p w14:paraId="60512332" w14:textId="77777777" w:rsidR="008735D8" w:rsidRPr="008735D8" w:rsidRDefault="008735D8" w:rsidP="008735D8">
            <w:pPr>
              <w:jc w:val="left"/>
              <w:rPr>
                <w:noProof/>
                <w:sz w:val="20"/>
                <w:szCs w:val="20"/>
              </w:rPr>
            </w:pPr>
          </w:p>
        </w:tc>
        <w:tc>
          <w:tcPr>
            <w:tcW w:w="846" w:type="pct"/>
            <w:tcBorders>
              <w:top w:val="single" w:sz="4" w:space="0" w:color="auto"/>
              <w:left w:val="single" w:sz="4" w:space="0" w:color="auto"/>
              <w:bottom w:val="single" w:sz="4" w:space="0" w:color="auto"/>
              <w:right w:val="single" w:sz="4" w:space="0" w:color="auto"/>
            </w:tcBorders>
            <w:hideMark/>
          </w:tcPr>
          <w:p w14:paraId="23C01C7E" w14:textId="77777777" w:rsidR="008735D8" w:rsidRPr="008735D8" w:rsidRDefault="008735D8" w:rsidP="008735D8">
            <w:pPr>
              <w:jc w:val="left"/>
              <w:rPr>
                <w:sz w:val="20"/>
                <w:szCs w:val="20"/>
                <w:lang w:val="en-GB" w:eastAsia="en-GB"/>
              </w:rPr>
            </w:pPr>
          </w:p>
        </w:tc>
        <w:tc>
          <w:tcPr>
            <w:tcW w:w="866" w:type="pct"/>
            <w:tcBorders>
              <w:top w:val="single" w:sz="4" w:space="0" w:color="auto"/>
              <w:left w:val="single" w:sz="4" w:space="0" w:color="auto"/>
              <w:bottom w:val="single" w:sz="4" w:space="0" w:color="auto"/>
              <w:right w:val="single" w:sz="4" w:space="0" w:color="auto"/>
            </w:tcBorders>
            <w:hideMark/>
          </w:tcPr>
          <w:p w14:paraId="1C11D3C2" w14:textId="60D3DCCB" w:rsidR="008735D8" w:rsidRPr="008735D8" w:rsidRDefault="008735D8" w:rsidP="008735D8">
            <w:pPr>
              <w:jc w:val="left"/>
              <w:rPr>
                <w:noProof/>
                <w:sz w:val="20"/>
                <w:szCs w:val="20"/>
                <w:lang w:eastAsia="en-US"/>
              </w:rPr>
            </w:pPr>
          </w:p>
        </w:tc>
      </w:tr>
      <w:tr w:rsidR="008735D8" w:rsidRPr="008E6F8E" w14:paraId="012505D1" w14:textId="77777777" w:rsidTr="008735D8">
        <w:trPr>
          <w:trHeight w:val="203"/>
          <w:jc w:val="center"/>
        </w:trPr>
        <w:tc>
          <w:tcPr>
            <w:tcW w:w="945" w:type="pct"/>
            <w:tcBorders>
              <w:top w:val="single" w:sz="4" w:space="0" w:color="auto"/>
              <w:left w:val="single" w:sz="4" w:space="0" w:color="auto"/>
              <w:bottom w:val="single" w:sz="4" w:space="0" w:color="auto"/>
              <w:right w:val="single" w:sz="4" w:space="0" w:color="auto"/>
            </w:tcBorders>
            <w:hideMark/>
          </w:tcPr>
          <w:p w14:paraId="5021B31E" w14:textId="7ADFCD85" w:rsidR="008735D8" w:rsidRPr="008735D8" w:rsidRDefault="008735D8" w:rsidP="008735D8">
            <w:pPr>
              <w:jc w:val="left"/>
              <w:rPr>
                <w:noProof/>
                <w:sz w:val="20"/>
                <w:szCs w:val="20"/>
              </w:rPr>
            </w:pPr>
            <w:r w:rsidRPr="008735D8">
              <w:rPr>
                <w:sz w:val="20"/>
                <w:szCs w:val="20"/>
              </w:rPr>
              <w:t>Rivalta Scrivia</w:t>
            </w:r>
          </w:p>
        </w:tc>
        <w:tc>
          <w:tcPr>
            <w:tcW w:w="652" w:type="pct"/>
            <w:tcBorders>
              <w:top w:val="single" w:sz="4" w:space="0" w:color="auto"/>
              <w:left w:val="single" w:sz="4" w:space="0" w:color="auto"/>
              <w:bottom w:val="single" w:sz="4" w:space="0" w:color="auto"/>
              <w:right w:val="single" w:sz="4" w:space="0" w:color="auto"/>
            </w:tcBorders>
            <w:hideMark/>
          </w:tcPr>
          <w:p w14:paraId="37E163EF" w14:textId="77777777"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5CC3A017" w14:textId="77777777" w:rsidR="008735D8" w:rsidRPr="008735D8" w:rsidRDefault="008735D8" w:rsidP="008735D8">
            <w:pPr>
              <w:jc w:val="left"/>
              <w:rPr>
                <w:sz w:val="20"/>
                <w:szCs w:val="20"/>
                <w:lang w:val="en-GB" w:eastAsia="en-GB"/>
              </w:rPr>
            </w:pPr>
          </w:p>
        </w:tc>
        <w:tc>
          <w:tcPr>
            <w:tcW w:w="845" w:type="pct"/>
            <w:tcBorders>
              <w:top w:val="single" w:sz="4" w:space="0" w:color="auto"/>
              <w:left w:val="single" w:sz="4" w:space="0" w:color="auto"/>
              <w:bottom w:val="single" w:sz="4" w:space="0" w:color="auto"/>
              <w:right w:val="single" w:sz="4" w:space="0" w:color="auto"/>
            </w:tcBorders>
            <w:hideMark/>
          </w:tcPr>
          <w:p w14:paraId="57E16B25" w14:textId="77777777" w:rsidR="008735D8" w:rsidRPr="008735D8" w:rsidRDefault="008735D8" w:rsidP="008735D8">
            <w:pPr>
              <w:jc w:val="left"/>
              <w:rPr>
                <w:sz w:val="20"/>
                <w:szCs w:val="20"/>
                <w:lang w:val="en-GB" w:eastAsia="en-GB"/>
              </w:rPr>
            </w:pPr>
          </w:p>
        </w:tc>
        <w:tc>
          <w:tcPr>
            <w:tcW w:w="846" w:type="pct"/>
            <w:tcBorders>
              <w:top w:val="single" w:sz="4" w:space="0" w:color="auto"/>
              <w:left w:val="single" w:sz="4" w:space="0" w:color="auto"/>
              <w:bottom w:val="single" w:sz="4" w:space="0" w:color="auto"/>
              <w:right w:val="single" w:sz="4" w:space="0" w:color="auto"/>
            </w:tcBorders>
            <w:hideMark/>
          </w:tcPr>
          <w:p w14:paraId="7DD84DA5" w14:textId="76DC73CE" w:rsidR="008735D8" w:rsidRPr="008735D8" w:rsidRDefault="008735D8" w:rsidP="008735D8">
            <w:pPr>
              <w:jc w:val="left"/>
              <w:rPr>
                <w:noProof/>
                <w:sz w:val="20"/>
                <w:szCs w:val="20"/>
                <w:lang w:eastAsia="en-US"/>
              </w:rPr>
            </w:pPr>
          </w:p>
        </w:tc>
        <w:tc>
          <w:tcPr>
            <w:tcW w:w="866" w:type="pct"/>
            <w:tcBorders>
              <w:top w:val="single" w:sz="4" w:space="0" w:color="auto"/>
              <w:left w:val="single" w:sz="4" w:space="0" w:color="auto"/>
              <w:bottom w:val="single" w:sz="4" w:space="0" w:color="auto"/>
              <w:right w:val="single" w:sz="4" w:space="0" w:color="auto"/>
            </w:tcBorders>
            <w:hideMark/>
          </w:tcPr>
          <w:p w14:paraId="6E279FA9" w14:textId="5BA8BB50" w:rsidR="008735D8" w:rsidRPr="008735D8" w:rsidRDefault="008735D8" w:rsidP="008735D8">
            <w:pPr>
              <w:jc w:val="left"/>
              <w:rPr>
                <w:noProof/>
                <w:sz w:val="20"/>
                <w:szCs w:val="20"/>
              </w:rPr>
            </w:pPr>
            <w:r w:rsidRPr="008735D8">
              <w:rPr>
                <w:sz w:val="20"/>
                <w:szCs w:val="20"/>
              </w:rPr>
              <w:t>Comprehensive</w:t>
            </w:r>
          </w:p>
        </w:tc>
      </w:tr>
      <w:tr w:rsidR="008735D8" w:rsidRPr="008E6F8E" w14:paraId="542CEF48" w14:textId="77777777" w:rsidTr="008735D8">
        <w:trPr>
          <w:trHeight w:val="195"/>
          <w:jc w:val="center"/>
        </w:trPr>
        <w:tc>
          <w:tcPr>
            <w:tcW w:w="945" w:type="pct"/>
            <w:tcBorders>
              <w:top w:val="single" w:sz="4" w:space="0" w:color="auto"/>
              <w:left w:val="single" w:sz="4" w:space="0" w:color="auto"/>
              <w:bottom w:val="single" w:sz="4" w:space="0" w:color="auto"/>
              <w:right w:val="single" w:sz="4" w:space="0" w:color="auto"/>
            </w:tcBorders>
            <w:hideMark/>
          </w:tcPr>
          <w:p w14:paraId="045CDA4D" w14:textId="33A81EE5" w:rsidR="008735D8" w:rsidRPr="008735D8" w:rsidRDefault="008735D8" w:rsidP="008735D8">
            <w:pPr>
              <w:jc w:val="left"/>
              <w:rPr>
                <w:noProof/>
                <w:sz w:val="20"/>
                <w:szCs w:val="20"/>
              </w:rPr>
            </w:pPr>
            <w:r w:rsidRPr="008735D8">
              <w:rPr>
                <w:sz w:val="20"/>
                <w:szCs w:val="20"/>
              </w:rPr>
              <w:t>Roma</w:t>
            </w:r>
          </w:p>
        </w:tc>
        <w:tc>
          <w:tcPr>
            <w:tcW w:w="652" w:type="pct"/>
            <w:tcBorders>
              <w:top w:val="single" w:sz="4" w:space="0" w:color="auto"/>
              <w:left w:val="single" w:sz="4" w:space="0" w:color="auto"/>
              <w:bottom w:val="single" w:sz="4" w:space="0" w:color="auto"/>
              <w:right w:val="single" w:sz="4" w:space="0" w:color="auto"/>
            </w:tcBorders>
            <w:hideMark/>
          </w:tcPr>
          <w:p w14:paraId="792F785D" w14:textId="06516447"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2D297C8F" w14:textId="7B80AF03" w:rsidR="008735D8" w:rsidRPr="008735D8" w:rsidRDefault="008735D8" w:rsidP="008735D8">
            <w:pPr>
              <w:jc w:val="left"/>
              <w:rPr>
                <w:noProof/>
                <w:sz w:val="20"/>
                <w:szCs w:val="20"/>
              </w:rPr>
            </w:pPr>
            <w:r w:rsidRPr="008735D8">
              <w:rPr>
                <w:sz w:val="20"/>
                <w:szCs w:val="20"/>
              </w:rPr>
              <w:t>Core (Fiumicino), Comprehensive (Ciampino)</w:t>
            </w:r>
          </w:p>
        </w:tc>
        <w:tc>
          <w:tcPr>
            <w:tcW w:w="845" w:type="pct"/>
            <w:tcBorders>
              <w:top w:val="single" w:sz="4" w:space="0" w:color="auto"/>
              <w:left w:val="single" w:sz="4" w:space="0" w:color="auto"/>
              <w:bottom w:val="single" w:sz="4" w:space="0" w:color="auto"/>
              <w:right w:val="single" w:sz="4" w:space="0" w:color="auto"/>
            </w:tcBorders>
            <w:hideMark/>
          </w:tcPr>
          <w:p w14:paraId="2B9C3C6A" w14:textId="12C70146" w:rsidR="008735D8" w:rsidRPr="008735D8" w:rsidRDefault="008735D8" w:rsidP="008735D8">
            <w:pPr>
              <w:jc w:val="left"/>
              <w:rPr>
                <w:noProof/>
                <w:sz w:val="20"/>
                <w:szCs w:val="20"/>
                <w:lang w:eastAsia="en-US"/>
              </w:rPr>
            </w:pPr>
          </w:p>
        </w:tc>
        <w:tc>
          <w:tcPr>
            <w:tcW w:w="846" w:type="pct"/>
            <w:tcBorders>
              <w:top w:val="single" w:sz="4" w:space="0" w:color="auto"/>
              <w:left w:val="single" w:sz="4" w:space="0" w:color="auto"/>
              <w:bottom w:val="single" w:sz="4" w:space="0" w:color="auto"/>
              <w:right w:val="single" w:sz="4" w:space="0" w:color="auto"/>
            </w:tcBorders>
            <w:hideMark/>
          </w:tcPr>
          <w:p w14:paraId="23C66668" w14:textId="77777777" w:rsidR="008735D8" w:rsidRPr="008735D8" w:rsidRDefault="008735D8" w:rsidP="008735D8">
            <w:pPr>
              <w:jc w:val="left"/>
              <w:rPr>
                <w:noProof/>
                <w:sz w:val="20"/>
                <w:szCs w:val="20"/>
              </w:rPr>
            </w:pPr>
          </w:p>
        </w:tc>
        <w:tc>
          <w:tcPr>
            <w:tcW w:w="866" w:type="pct"/>
            <w:tcBorders>
              <w:top w:val="single" w:sz="4" w:space="0" w:color="auto"/>
              <w:left w:val="single" w:sz="4" w:space="0" w:color="auto"/>
              <w:bottom w:val="single" w:sz="4" w:space="0" w:color="auto"/>
              <w:right w:val="single" w:sz="4" w:space="0" w:color="auto"/>
            </w:tcBorders>
            <w:hideMark/>
          </w:tcPr>
          <w:p w14:paraId="0D536A98" w14:textId="7788A594" w:rsidR="008735D8" w:rsidRPr="008735D8" w:rsidRDefault="008735D8" w:rsidP="008735D8">
            <w:pPr>
              <w:jc w:val="left"/>
              <w:rPr>
                <w:sz w:val="20"/>
                <w:szCs w:val="20"/>
                <w:lang w:val="en-GB" w:eastAsia="en-GB"/>
              </w:rPr>
            </w:pPr>
            <w:r w:rsidRPr="008735D8">
              <w:rPr>
                <w:sz w:val="20"/>
                <w:szCs w:val="20"/>
              </w:rPr>
              <w:t>Core (Pomezia)</w:t>
            </w:r>
          </w:p>
        </w:tc>
      </w:tr>
      <w:tr w:rsidR="008735D8" w:rsidRPr="008E6F8E" w14:paraId="02A8CCA6" w14:textId="77777777" w:rsidTr="008735D8">
        <w:trPr>
          <w:trHeight w:val="203"/>
          <w:jc w:val="center"/>
        </w:trPr>
        <w:tc>
          <w:tcPr>
            <w:tcW w:w="945" w:type="pct"/>
            <w:tcBorders>
              <w:top w:val="single" w:sz="4" w:space="0" w:color="auto"/>
              <w:left w:val="single" w:sz="4" w:space="0" w:color="auto"/>
              <w:bottom w:val="single" w:sz="4" w:space="0" w:color="auto"/>
              <w:right w:val="single" w:sz="4" w:space="0" w:color="auto"/>
            </w:tcBorders>
            <w:hideMark/>
          </w:tcPr>
          <w:p w14:paraId="5AE4817C" w14:textId="07D2F5A2" w:rsidR="008735D8" w:rsidRPr="008735D8" w:rsidRDefault="008735D8" w:rsidP="008735D8">
            <w:pPr>
              <w:jc w:val="left"/>
              <w:rPr>
                <w:noProof/>
                <w:sz w:val="20"/>
                <w:szCs w:val="20"/>
                <w:lang w:eastAsia="en-US"/>
              </w:rPr>
            </w:pPr>
            <w:r w:rsidRPr="008735D8">
              <w:rPr>
                <w:sz w:val="20"/>
                <w:szCs w:val="20"/>
              </w:rPr>
              <w:t>Rovigo</w:t>
            </w:r>
          </w:p>
        </w:tc>
        <w:tc>
          <w:tcPr>
            <w:tcW w:w="652" w:type="pct"/>
            <w:tcBorders>
              <w:top w:val="single" w:sz="4" w:space="0" w:color="auto"/>
              <w:left w:val="single" w:sz="4" w:space="0" w:color="auto"/>
              <w:bottom w:val="single" w:sz="4" w:space="0" w:color="auto"/>
              <w:right w:val="single" w:sz="4" w:space="0" w:color="auto"/>
            </w:tcBorders>
            <w:hideMark/>
          </w:tcPr>
          <w:p w14:paraId="0B485435" w14:textId="432600F2"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70D326C7" w14:textId="77777777" w:rsidR="008735D8" w:rsidRPr="008735D8" w:rsidRDefault="008735D8" w:rsidP="008735D8">
            <w:pPr>
              <w:jc w:val="left"/>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6F83A2F7" w14:textId="77777777" w:rsidR="008735D8" w:rsidRPr="008735D8" w:rsidRDefault="008735D8" w:rsidP="008735D8">
            <w:pPr>
              <w:jc w:val="left"/>
              <w:rPr>
                <w:sz w:val="20"/>
                <w:szCs w:val="20"/>
                <w:lang w:val="en-GB" w:eastAsia="en-GB"/>
              </w:rPr>
            </w:pPr>
          </w:p>
        </w:tc>
        <w:tc>
          <w:tcPr>
            <w:tcW w:w="846" w:type="pct"/>
            <w:tcBorders>
              <w:top w:val="single" w:sz="4" w:space="0" w:color="auto"/>
              <w:left w:val="single" w:sz="4" w:space="0" w:color="auto"/>
              <w:bottom w:val="single" w:sz="4" w:space="0" w:color="auto"/>
              <w:right w:val="single" w:sz="4" w:space="0" w:color="auto"/>
            </w:tcBorders>
            <w:hideMark/>
          </w:tcPr>
          <w:p w14:paraId="280FD58B" w14:textId="23FF2D7D" w:rsidR="008735D8" w:rsidRPr="008735D8" w:rsidRDefault="008735D8" w:rsidP="008735D8">
            <w:pPr>
              <w:jc w:val="left"/>
              <w:rPr>
                <w:sz w:val="20"/>
                <w:szCs w:val="20"/>
                <w:lang w:val="en-GB" w:eastAsia="en-GB"/>
              </w:rPr>
            </w:pPr>
            <w:r w:rsidRPr="008735D8">
              <w:rPr>
                <w:sz w:val="20"/>
                <w:szCs w:val="20"/>
              </w:rPr>
              <w:t>Comprehensive</w:t>
            </w:r>
          </w:p>
        </w:tc>
        <w:tc>
          <w:tcPr>
            <w:tcW w:w="866" w:type="pct"/>
            <w:tcBorders>
              <w:top w:val="single" w:sz="4" w:space="0" w:color="auto"/>
              <w:left w:val="single" w:sz="4" w:space="0" w:color="auto"/>
              <w:bottom w:val="single" w:sz="4" w:space="0" w:color="auto"/>
              <w:right w:val="single" w:sz="4" w:space="0" w:color="auto"/>
            </w:tcBorders>
            <w:hideMark/>
          </w:tcPr>
          <w:p w14:paraId="027FFA0F" w14:textId="0F80EBA1" w:rsidR="008735D8" w:rsidRPr="008735D8" w:rsidRDefault="008735D8" w:rsidP="008735D8">
            <w:pPr>
              <w:jc w:val="left"/>
              <w:rPr>
                <w:sz w:val="20"/>
                <w:szCs w:val="20"/>
                <w:lang w:val="en-GB" w:eastAsia="en-GB"/>
              </w:rPr>
            </w:pPr>
            <w:r w:rsidRPr="008735D8">
              <w:rPr>
                <w:sz w:val="20"/>
                <w:szCs w:val="20"/>
              </w:rPr>
              <w:t>Comprehensive</w:t>
            </w:r>
          </w:p>
        </w:tc>
      </w:tr>
      <w:tr w:rsidR="008735D8" w:rsidRPr="008E6F8E" w14:paraId="20802489" w14:textId="77777777" w:rsidTr="008735D8">
        <w:trPr>
          <w:trHeight w:val="195"/>
          <w:jc w:val="center"/>
        </w:trPr>
        <w:tc>
          <w:tcPr>
            <w:tcW w:w="945" w:type="pct"/>
            <w:tcBorders>
              <w:top w:val="single" w:sz="4" w:space="0" w:color="auto"/>
              <w:left w:val="single" w:sz="4" w:space="0" w:color="auto"/>
              <w:bottom w:val="single" w:sz="4" w:space="0" w:color="auto"/>
              <w:right w:val="single" w:sz="4" w:space="0" w:color="auto"/>
            </w:tcBorders>
            <w:hideMark/>
          </w:tcPr>
          <w:p w14:paraId="20BF9C74" w14:textId="201462F4" w:rsidR="008735D8" w:rsidRPr="008735D8" w:rsidRDefault="008735D8" w:rsidP="008735D8">
            <w:pPr>
              <w:jc w:val="left"/>
              <w:rPr>
                <w:noProof/>
                <w:sz w:val="20"/>
                <w:szCs w:val="20"/>
                <w:lang w:eastAsia="en-US"/>
              </w:rPr>
            </w:pPr>
            <w:r w:rsidRPr="008735D8">
              <w:rPr>
                <w:sz w:val="20"/>
                <w:szCs w:val="20"/>
              </w:rPr>
              <w:t>Salerno</w:t>
            </w:r>
          </w:p>
        </w:tc>
        <w:tc>
          <w:tcPr>
            <w:tcW w:w="652" w:type="pct"/>
            <w:tcBorders>
              <w:top w:val="single" w:sz="4" w:space="0" w:color="auto"/>
              <w:left w:val="single" w:sz="4" w:space="0" w:color="auto"/>
              <w:bottom w:val="single" w:sz="4" w:space="0" w:color="auto"/>
              <w:right w:val="single" w:sz="4" w:space="0" w:color="auto"/>
            </w:tcBorders>
            <w:hideMark/>
          </w:tcPr>
          <w:p w14:paraId="71E1D5B1" w14:textId="4924EBC1"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7FCFCB67" w14:textId="77777777" w:rsidR="008735D8" w:rsidRPr="008735D8" w:rsidRDefault="008735D8" w:rsidP="008735D8">
            <w:pPr>
              <w:jc w:val="left"/>
              <w:rPr>
                <w:sz w:val="20"/>
                <w:szCs w:val="20"/>
                <w:lang w:val="en-GB" w:eastAsia="en-GB"/>
              </w:rPr>
            </w:pPr>
          </w:p>
        </w:tc>
        <w:tc>
          <w:tcPr>
            <w:tcW w:w="845" w:type="pct"/>
            <w:tcBorders>
              <w:top w:val="single" w:sz="4" w:space="0" w:color="auto"/>
              <w:left w:val="single" w:sz="4" w:space="0" w:color="auto"/>
              <w:bottom w:val="single" w:sz="4" w:space="0" w:color="auto"/>
              <w:right w:val="single" w:sz="4" w:space="0" w:color="auto"/>
            </w:tcBorders>
            <w:hideMark/>
          </w:tcPr>
          <w:p w14:paraId="61BB2208" w14:textId="30346088" w:rsidR="008735D8" w:rsidRPr="008735D8" w:rsidRDefault="008735D8" w:rsidP="008735D8">
            <w:pPr>
              <w:jc w:val="left"/>
              <w:rPr>
                <w:noProof/>
                <w:sz w:val="20"/>
                <w:szCs w:val="20"/>
                <w:lang w:eastAsia="en-US"/>
              </w:rPr>
            </w:pPr>
            <w:r w:rsidRPr="008735D8">
              <w:rPr>
                <w:sz w:val="20"/>
                <w:szCs w:val="20"/>
              </w:rPr>
              <w:t>Comprehensive</w:t>
            </w:r>
          </w:p>
        </w:tc>
        <w:tc>
          <w:tcPr>
            <w:tcW w:w="846" w:type="pct"/>
            <w:tcBorders>
              <w:top w:val="single" w:sz="4" w:space="0" w:color="auto"/>
              <w:left w:val="single" w:sz="4" w:space="0" w:color="auto"/>
              <w:bottom w:val="single" w:sz="4" w:space="0" w:color="auto"/>
              <w:right w:val="single" w:sz="4" w:space="0" w:color="auto"/>
            </w:tcBorders>
            <w:hideMark/>
          </w:tcPr>
          <w:p w14:paraId="6315713C" w14:textId="77777777" w:rsidR="008735D8" w:rsidRPr="008735D8" w:rsidRDefault="008735D8" w:rsidP="008735D8">
            <w:pPr>
              <w:jc w:val="left"/>
              <w:rPr>
                <w:noProof/>
                <w:sz w:val="20"/>
                <w:szCs w:val="20"/>
              </w:rPr>
            </w:pPr>
          </w:p>
        </w:tc>
        <w:tc>
          <w:tcPr>
            <w:tcW w:w="866" w:type="pct"/>
            <w:tcBorders>
              <w:top w:val="single" w:sz="4" w:space="0" w:color="auto"/>
              <w:left w:val="single" w:sz="4" w:space="0" w:color="auto"/>
              <w:bottom w:val="single" w:sz="4" w:space="0" w:color="auto"/>
              <w:right w:val="single" w:sz="4" w:space="0" w:color="auto"/>
            </w:tcBorders>
            <w:hideMark/>
          </w:tcPr>
          <w:p w14:paraId="48A5ECF4" w14:textId="77777777" w:rsidR="008735D8" w:rsidRPr="008735D8" w:rsidRDefault="008735D8" w:rsidP="008735D8">
            <w:pPr>
              <w:jc w:val="left"/>
              <w:rPr>
                <w:sz w:val="20"/>
                <w:szCs w:val="20"/>
                <w:lang w:val="en-GB" w:eastAsia="en-GB"/>
              </w:rPr>
            </w:pPr>
          </w:p>
        </w:tc>
      </w:tr>
      <w:tr w:rsidR="008735D8" w:rsidRPr="008E6F8E" w14:paraId="67DC91DD" w14:textId="77777777" w:rsidTr="008735D8">
        <w:trPr>
          <w:trHeight w:val="203"/>
          <w:jc w:val="center"/>
        </w:trPr>
        <w:tc>
          <w:tcPr>
            <w:tcW w:w="945" w:type="pct"/>
            <w:tcBorders>
              <w:top w:val="single" w:sz="4" w:space="0" w:color="auto"/>
              <w:left w:val="single" w:sz="4" w:space="0" w:color="auto"/>
              <w:bottom w:val="single" w:sz="4" w:space="0" w:color="auto"/>
              <w:right w:val="single" w:sz="4" w:space="0" w:color="auto"/>
            </w:tcBorders>
            <w:hideMark/>
          </w:tcPr>
          <w:p w14:paraId="6F0651B7" w14:textId="05E4D45A" w:rsidR="008735D8" w:rsidRPr="008735D8" w:rsidRDefault="008735D8" w:rsidP="008735D8">
            <w:pPr>
              <w:jc w:val="left"/>
              <w:rPr>
                <w:noProof/>
                <w:sz w:val="20"/>
                <w:szCs w:val="20"/>
                <w:lang w:eastAsia="en-US"/>
              </w:rPr>
            </w:pPr>
            <w:r w:rsidRPr="008735D8">
              <w:rPr>
                <w:sz w:val="20"/>
                <w:szCs w:val="20"/>
              </w:rPr>
              <w:t>Sassari</w:t>
            </w:r>
          </w:p>
        </w:tc>
        <w:tc>
          <w:tcPr>
            <w:tcW w:w="652" w:type="pct"/>
            <w:tcBorders>
              <w:top w:val="single" w:sz="4" w:space="0" w:color="auto"/>
              <w:left w:val="single" w:sz="4" w:space="0" w:color="auto"/>
              <w:bottom w:val="single" w:sz="4" w:space="0" w:color="auto"/>
              <w:right w:val="single" w:sz="4" w:space="0" w:color="auto"/>
            </w:tcBorders>
            <w:hideMark/>
          </w:tcPr>
          <w:p w14:paraId="6079D14A" w14:textId="133BB54A"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3C5EEECE" w14:textId="77777777" w:rsidR="008735D8" w:rsidRPr="008735D8" w:rsidRDefault="008735D8" w:rsidP="008735D8">
            <w:pPr>
              <w:jc w:val="left"/>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20FC3665" w14:textId="74A697DE" w:rsidR="008735D8" w:rsidRPr="008735D8" w:rsidRDefault="008735D8" w:rsidP="008735D8">
            <w:pPr>
              <w:jc w:val="left"/>
              <w:rPr>
                <w:noProof/>
                <w:sz w:val="20"/>
                <w:szCs w:val="20"/>
                <w:lang w:eastAsia="en-US"/>
              </w:rPr>
            </w:pPr>
          </w:p>
        </w:tc>
        <w:tc>
          <w:tcPr>
            <w:tcW w:w="846" w:type="pct"/>
            <w:tcBorders>
              <w:top w:val="single" w:sz="4" w:space="0" w:color="auto"/>
              <w:left w:val="single" w:sz="4" w:space="0" w:color="auto"/>
              <w:bottom w:val="single" w:sz="4" w:space="0" w:color="auto"/>
              <w:right w:val="single" w:sz="4" w:space="0" w:color="auto"/>
            </w:tcBorders>
            <w:hideMark/>
          </w:tcPr>
          <w:p w14:paraId="06BF8734" w14:textId="77777777" w:rsidR="008735D8" w:rsidRPr="008735D8" w:rsidRDefault="008735D8" w:rsidP="008735D8">
            <w:pPr>
              <w:jc w:val="left"/>
              <w:rPr>
                <w:noProof/>
                <w:sz w:val="20"/>
                <w:szCs w:val="20"/>
              </w:rPr>
            </w:pPr>
          </w:p>
        </w:tc>
        <w:tc>
          <w:tcPr>
            <w:tcW w:w="866" w:type="pct"/>
            <w:tcBorders>
              <w:top w:val="single" w:sz="4" w:space="0" w:color="auto"/>
              <w:left w:val="single" w:sz="4" w:space="0" w:color="auto"/>
              <w:bottom w:val="single" w:sz="4" w:space="0" w:color="auto"/>
              <w:right w:val="single" w:sz="4" w:space="0" w:color="auto"/>
            </w:tcBorders>
            <w:hideMark/>
          </w:tcPr>
          <w:p w14:paraId="7CB28671" w14:textId="77777777" w:rsidR="008735D8" w:rsidRPr="008735D8" w:rsidRDefault="008735D8" w:rsidP="008735D8">
            <w:pPr>
              <w:jc w:val="left"/>
              <w:rPr>
                <w:sz w:val="20"/>
                <w:szCs w:val="20"/>
                <w:lang w:val="en-GB" w:eastAsia="en-GB"/>
              </w:rPr>
            </w:pPr>
          </w:p>
        </w:tc>
      </w:tr>
      <w:tr w:rsidR="008735D8" w:rsidRPr="008E6F8E" w14:paraId="66D636BA" w14:textId="77777777" w:rsidTr="008735D8">
        <w:trPr>
          <w:trHeight w:val="195"/>
          <w:jc w:val="center"/>
        </w:trPr>
        <w:tc>
          <w:tcPr>
            <w:tcW w:w="945" w:type="pct"/>
            <w:tcBorders>
              <w:top w:val="single" w:sz="4" w:space="0" w:color="auto"/>
              <w:left w:val="single" w:sz="4" w:space="0" w:color="auto"/>
              <w:bottom w:val="single" w:sz="4" w:space="0" w:color="auto"/>
              <w:right w:val="single" w:sz="4" w:space="0" w:color="auto"/>
            </w:tcBorders>
            <w:hideMark/>
          </w:tcPr>
          <w:p w14:paraId="13D4AC05" w14:textId="170DF7ED" w:rsidR="008735D8" w:rsidRPr="008735D8" w:rsidRDefault="008735D8" w:rsidP="008735D8">
            <w:pPr>
              <w:jc w:val="left"/>
              <w:rPr>
                <w:noProof/>
                <w:sz w:val="20"/>
                <w:szCs w:val="20"/>
                <w:lang w:eastAsia="en-US"/>
              </w:rPr>
            </w:pPr>
            <w:r w:rsidRPr="008735D8">
              <w:rPr>
                <w:sz w:val="20"/>
                <w:szCs w:val="20"/>
              </w:rPr>
              <w:t>Savona-Vado</w:t>
            </w:r>
          </w:p>
        </w:tc>
        <w:tc>
          <w:tcPr>
            <w:tcW w:w="652" w:type="pct"/>
            <w:tcBorders>
              <w:top w:val="single" w:sz="4" w:space="0" w:color="auto"/>
              <w:left w:val="single" w:sz="4" w:space="0" w:color="auto"/>
              <w:bottom w:val="single" w:sz="4" w:space="0" w:color="auto"/>
              <w:right w:val="single" w:sz="4" w:space="0" w:color="auto"/>
            </w:tcBorders>
            <w:hideMark/>
          </w:tcPr>
          <w:p w14:paraId="60D80266" w14:textId="0DED0622"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59E0E0F0" w14:textId="77777777" w:rsidR="008735D8" w:rsidRPr="008735D8" w:rsidRDefault="008735D8" w:rsidP="008735D8">
            <w:pPr>
              <w:jc w:val="left"/>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232247E2" w14:textId="7C6C7EC0" w:rsidR="008735D8" w:rsidRPr="008735D8" w:rsidRDefault="008735D8" w:rsidP="008735D8">
            <w:pPr>
              <w:jc w:val="left"/>
              <w:rPr>
                <w:noProof/>
                <w:sz w:val="20"/>
                <w:szCs w:val="20"/>
                <w:lang w:eastAsia="en-US"/>
              </w:rPr>
            </w:pPr>
            <w:r w:rsidRPr="008735D8">
              <w:rPr>
                <w:sz w:val="20"/>
                <w:szCs w:val="20"/>
              </w:rPr>
              <w:t>Comprehensive</w:t>
            </w:r>
          </w:p>
        </w:tc>
        <w:tc>
          <w:tcPr>
            <w:tcW w:w="846" w:type="pct"/>
            <w:tcBorders>
              <w:top w:val="single" w:sz="4" w:space="0" w:color="auto"/>
              <w:left w:val="single" w:sz="4" w:space="0" w:color="auto"/>
              <w:bottom w:val="single" w:sz="4" w:space="0" w:color="auto"/>
              <w:right w:val="single" w:sz="4" w:space="0" w:color="auto"/>
            </w:tcBorders>
            <w:hideMark/>
          </w:tcPr>
          <w:p w14:paraId="752C63C4" w14:textId="77777777" w:rsidR="008735D8" w:rsidRPr="008735D8" w:rsidRDefault="008735D8" w:rsidP="008735D8">
            <w:pPr>
              <w:jc w:val="left"/>
              <w:rPr>
                <w:noProof/>
                <w:sz w:val="20"/>
                <w:szCs w:val="20"/>
              </w:rPr>
            </w:pPr>
          </w:p>
        </w:tc>
        <w:tc>
          <w:tcPr>
            <w:tcW w:w="866" w:type="pct"/>
            <w:tcBorders>
              <w:top w:val="single" w:sz="4" w:space="0" w:color="auto"/>
              <w:left w:val="single" w:sz="4" w:space="0" w:color="auto"/>
              <w:bottom w:val="single" w:sz="4" w:space="0" w:color="auto"/>
              <w:right w:val="single" w:sz="4" w:space="0" w:color="auto"/>
            </w:tcBorders>
            <w:hideMark/>
          </w:tcPr>
          <w:p w14:paraId="42FC5F06" w14:textId="77777777" w:rsidR="008735D8" w:rsidRPr="008735D8" w:rsidRDefault="008735D8" w:rsidP="008735D8">
            <w:pPr>
              <w:jc w:val="left"/>
              <w:rPr>
                <w:sz w:val="20"/>
                <w:szCs w:val="20"/>
                <w:lang w:val="en-GB" w:eastAsia="en-GB"/>
              </w:rPr>
            </w:pPr>
          </w:p>
        </w:tc>
      </w:tr>
      <w:tr w:rsidR="008735D8" w:rsidRPr="008E6F8E" w14:paraId="21A7706E" w14:textId="77777777" w:rsidTr="008735D8">
        <w:trPr>
          <w:trHeight w:val="203"/>
          <w:jc w:val="center"/>
        </w:trPr>
        <w:tc>
          <w:tcPr>
            <w:tcW w:w="945" w:type="pct"/>
            <w:tcBorders>
              <w:top w:val="single" w:sz="4" w:space="0" w:color="auto"/>
              <w:left w:val="single" w:sz="4" w:space="0" w:color="auto"/>
              <w:bottom w:val="single" w:sz="4" w:space="0" w:color="auto"/>
              <w:right w:val="single" w:sz="4" w:space="0" w:color="auto"/>
            </w:tcBorders>
            <w:hideMark/>
          </w:tcPr>
          <w:p w14:paraId="42FE7DB3" w14:textId="7A3B1117" w:rsidR="008735D8" w:rsidRPr="008735D8" w:rsidRDefault="008735D8" w:rsidP="008735D8">
            <w:pPr>
              <w:jc w:val="left"/>
              <w:rPr>
                <w:noProof/>
                <w:sz w:val="20"/>
                <w:szCs w:val="20"/>
                <w:lang w:eastAsia="en-US"/>
              </w:rPr>
            </w:pPr>
            <w:r w:rsidRPr="008735D8">
              <w:rPr>
                <w:sz w:val="20"/>
                <w:szCs w:val="20"/>
              </w:rPr>
              <w:t>Siracusa</w:t>
            </w:r>
          </w:p>
        </w:tc>
        <w:tc>
          <w:tcPr>
            <w:tcW w:w="652" w:type="pct"/>
            <w:tcBorders>
              <w:top w:val="single" w:sz="4" w:space="0" w:color="auto"/>
              <w:left w:val="single" w:sz="4" w:space="0" w:color="auto"/>
              <w:bottom w:val="single" w:sz="4" w:space="0" w:color="auto"/>
              <w:right w:val="single" w:sz="4" w:space="0" w:color="auto"/>
            </w:tcBorders>
            <w:hideMark/>
          </w:tcPr>
          <w:p w14:paraId="382906BB" w14:textId="21DB7ACF"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18F41172" w14:textId="77777777" w:rsidR="008735D8" w:rsidRPr="008735D8" w:rsidRDefault="008735D8" w:rsidP="008735D8">
            <w:pPr>
              <w:jc w:val="left"/>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664E1043" w14:textId="7C030D98" w:rsidR="008735D8" w:rsidRPr="008735D8" w:rsidRDefault="008735D8" w:rsidP="008735D8">
            <w:pPr>
              <w:jc w:val="left"/>
              <w:rPr>
                <w:sz w:val="20"/>
                <w:szCs w:val="20"/>
                <w:lang w:val="en-GB" w:eastAsia="en-GB"/>
              </w:rPr>
            </w:pPr>
            <w:r w:rsidRPr="008735D8">
              <w:rPr>
                <w:sz w:val="20"/>
                <w:szCs w:val="20"/>
              </w:rPr>
              <w:t>Comprehensive (Siracusa – Santa Panagia)</w:t>
            </w:r>
          </w:p>
        </w:tc>
        <w:tc>
          <w:tcPr>
            <w:tcW w:w="846" w:type="pct"/>
            <w:tcBorders>
              <w:top w:val="single" w:sz="4" w:space="0" w:color="auto"/>
              <w:left w:val="single" w:sz="4" w:space="0" w:color="auto"/>
              <w:bottom w:val="single" w:sz="4" w:space="0" w:color="auto"/>
              <w:right w:val="single" w:sz="4" w:space="0" w:color="auto"/>
            </w:tcBorders>
            <w:hideMark/>
          </w:tcPr>
          <w:p w14:paraId="5BD2CFFA" w14:textId="77777777" w:rsidR="008735D8" w:rsidRPr="008735D8" w:rsidRDefault="008735D8" w:rsidP="008735D8">
            <w:pPr>
              <w:jc w:val="left"/>
              <w:rPr>
                <w:sz w:val="20"/>
                <w:szCs w:val="20"/>
                <w:lang w:val="en-GB" w:eastAsia="en-GB"/>
              </w:rPr>
            </w:pPr>
          </w:p>
        </w:tc>
        <w:tc>
          <w:tcPr>
            <w:tcW w:w="866" w:type="pct"/>
            <w:tcBorders>
              <w:top w:val="single" w:sz="4" w:space="0" w:color="auto"/>
              <w:left w:val="single" w:sz="4" w:space="0" w:color="auto"/>
              <w:bottom w:val="single" w:sz="4" w:space="0" w:color="auto"/>
              <w:right w:val="single" w:sz="4" w:space="0" w:color="auto"/>
            </w:tcBorders>
            <w:hideMark/>
          </w:tcPr>
          <w:p w14:paraId="41818A67" w14:textId="77777777" w:rsidR="008735D8" w:rsidRPr="008735D8" w:rsidRDefault="008735D8" w:rsidP="008735D8">
            <w:pPr>
              <w:jc w:val="left"/>
              <w:rPr>
                <w:sz w:val="20"/>
                <w:szCs w:val="20"/>
                <w:lang w:val="en-GB" w:eastAsia="en-GB"/>
              </w:rPr>
            </w:pPr>
          </w:p>
        </w:tc>
      </w:tr>
      <w:tr w:rsidR="008735D8" w:rsidRPr="008E6F8E" w14:paraId="3501D363" w14:textId="77777777" w:rsidTr="008735D8">
        <w:trPr>
          <w:trHeight w:val="398"/>
          <w:jc w:val="center"/>
        </w:trPr>
        <w:tc>
          <w:tcPr>
            <w:tcW w:w="945" w:type="pct"/>
            <w:tcBorders>
              <w:top w:val="single" w:sz="4" w:space="0" w:color="auto"/>
              <w:left w:val="single" w:sz="4" w:space="0" w:color="auto"/>
              <w:bottom w:val="single" w:sz="4" w:space="0" w:color="auto"/>
              <w:right w:val="single" w:sz="4" w:space="0" w:color="auto"/>
            </w:tcBorders>
            <w:hideMark/>
          </w:tcPr>
          <w:p w14:paraId="2F90EBBA" w14:textId="17E6C985" w:rsidR="008735D8" w:rsidRPr="008735D8" w:rsidRDefault="008735D8" w:rsidP="008735D8">
            <w:pPr>
              <w:jc w:val="left"/>
              <w:rPr>
                <w:noProof/>
                <w:sz w:val="20"/>
                <w:szCs w:val="20"/>
                <w:lang w:eastAsia="en-US"/>
              </w:rPr>
            </w:pPr>
            <w:r w:rsidRPr="008735D8">
              <w:rPr>
                <w:sz w:val="20"/>
                <w:szCs w:val="20"/>
              </w:rPr>
              <w:t>Taranto</w:t>
            </w:r>
          </w:p>
        </w:tc>
        <w:tc>
          <w:tcPr>
            <w:tcW w:w="652" w:type="pct"/>
            <w:tcBorders>
              <w:top w:val="single" w:sz="4" w:space="0" w:color="auto"/>
              <w:left w:val="single" w:sz="4" w:space="0" w:color="auto"/>
              <w:bottom w:val="single" w:sz="4" w:space="0" w:color="auto"/>
              <w:right w:val="single" w:sz="4" w:space="0" w:color="auto"/>
            </w:tcBorders>
            <w:hideMark/>
          </w:tcPr>
          <w:p w14:paraId="65B00826" w14:textId="6D02DA37"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2D3581E2" w14:textId="217A64B9" w:rsidR="008735D8" w:rsidRPr="008735D8" w:rsidRDefault="008735D8" w:rsidP="008735D8">
            <w:pPr>
              <w:jc w:val="left"/>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78C47A0A" w14:textId="6F76C0AE" w:rsidR="008735D8" w:rsidRPr="008735D8" w:rsidRDefault="008735D8" w:rsidP="008735D8">
            <w:pPr>
              <w:jc w:val="left"/>
              <w:rPr>
                <w:noProof/>
                <w:sz w:val="20"/>
                <w:szCs w:val="20"/>
              </w:rPr>
            </w:pPr>
            <w:r w:rsidRPr="008735D8">
              <w:rPr>
                <w:sz w:val="20"/>
                <w:szCs w:val="20"/>
              </w:rPr>
              <w:t>Core</w:t>
            </w:r>
          </w:p>
        </w:tc>
        <w:tc>
          <w:tcPr>
            <w:tcW w:w="846" w:type="pct"/>
            <w:tcBorders>
              <w:top w:val="single" w:sz="4" w:space="0" w:color="auto"/>
              <w:left w:val="single" w:sz="4" w:space="0" w:color="auto"/>
              <w:bottom w:val="single" w:sz="4" w:space="0" w:color="auto"/>
              <w:right w:val="single" w:sz="4" w:space="0" w:color="auto"/>
            </w:tcBorders>
            <w:hideMark/>
          </w:tcPr>
          <w:p w14:paraId="248AC1A7" w14:textId="77777777" w:rsidR="008735D8" w:rsidRPr="008735D8" w:rsidRDefault="008735D8" w:rsidP="008735D8">
            <w:pPr>
              <w:jc w:val="left"/>
              <w:rPr>
                <w:sz w:val="20"/>
                <w:szCs w:val="20"/>
                <w:lang w:val="en-GB" w:eastAsia="en-GB"/>
              </w:rPr>
            </w:pPr>
          </w:p>
        </w:tc>
        <w:tc>
          <w:tcPr>
            <w:tcW w:w="866" w:type="pct"/>
            <w:tcBorders>
              <w:top w:val="single" w:sz="4" w:space="0" w:color="auto"/>
              <w:left w:val="single" w:sz="4" w:space="0" w:color="auto"/>
              <w:bottom w:val="single" w:sz="4" w:space="0" w:color="auto"/>
              <w:right w:val="single" w:sz="4" w:space="0" w:color="auto"/>
            </w:tcBorders>
            <w:hideMark/>
          </w:tcPr>
          <w:p w14:paraId="7A33EC6C" w14:textId="39CACB3F" w:rsidR="008735D8" w:rsidRPr="008735D8" w:rsidRDefault="008735D8" w:rsidP="008735D8">
            <w:pPr>
              <w:jc w:val="left"/>
              <w:rPr>
                <w:noProof/>
                <w:sz w:val="20"/>
                <w:szCs w:val="20"/>
                <w:lang w:eastAsia="en-US"/>
              </w:rPr>
            </w:pPr>
          </w:p>
        </w:tc>
      </w:tr>
      <w:tr w:rsidR="008735D8" w:rsidRPr="008E6F8E" w14:paraId="4D8E09CA" w14:textId="77777777" w:rsidTr="008735D8">
        <w:trPr>
          <w:trHeight w:val="203"/>
          <w:jc w:val="center"/>
        </w:trPr>
        <w:tc>
          <w:tcPr>
            <w:tcW w:w="945" w:type="pct"/>
            <w:tcBorders>
              <w:top w:val="single" w:sz="4" w:space="0" w:color="auto"/>
              <w:left w:val="single" w:sz="4" w:space="0" w:color="auto"/>
              <w:bottom w:val="single" w:sz="4" w:space="0" w:color="auto"/>
              <w:right w:val="single" w:sz="4" w:space="0" w:color="auto"/>
            </w:tcBorders>
            <w:hideMark/>
          </w:tcPr>
          <w:p w14:paraId="22174306" w14:textId="4E4A76C2" w:rsidR="008735D8" w:rsidRPr="008735D8" w:rsidRDefault="008735D8" w:rsidP="008735D8">
            <w:pPr>
              <w:jc w:val="left"/>
              <w:rPr>
                <w:noProof/>
                <w:sz w:val="20"/>
                <w:szCs w:val="20"/>
              </w:rPr>
            </w:pPr>
            <w:r w:rsidRPr="008735D8">
              <w:rPr>
                <w:sz w:val="20"/>
                <w:szCs w:val="20"/>
              </w:rPr>
              <w:t>Terni</w:t>
            </w:r>
          </w:p>
        </w:tc>
        <w:tc>
          <w:tcPr>
            <w:tcW w:w="652" w:type="pct"/>
            <w:tcBorders>
              <w:top w:val="single" w:sz="4" w:space="0" w:color="auto"/>
              <w:left w:val="single" w:sz="4" w:space="0" w:color="auto"/>
              <w:bottom w:val="single" w:sz="4" w:space="0" w:color="auto"/>
              <w:right w:val="single" w:sz="4" w:space="0" w:color="auto"/>
            </w:tcBorders>
            <w:hideMark/>
          </w:tcPr>
          <w:p w14:paraId="717310A6" w14:textId="19BADA5A"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6652977B" w14:textId="30577B6C" w:rsidR="008735D8" w:rsidRPr="008735D8" w:rsidRDefault="008735D8" w:rsidP="008735D8">
            <w:pPr>
              <w:jc w:val="left"/>
              <w:rPr>
                <w:noProof/>
                <w:sz w:val="20"/>
                <w:szCs w:val="20"/>
                <w:lang w:eastAsia="en-US"/>
              </w:rPr>
            </w:pPr>
          </w:p>
        </w:tc>
        <w:tc>
          <w:tcPr>
            <w:tcW w:w="845" w:type="pct"/>
            <w:tcBorders>
              <w:top w:val="single" w:sz="4" w:space="0" w:color="auto"/>
              <w:left w:val="single" w:sz="4" w:space="0" w:color="auto"/>
              <w:bottom w:val="single" w:sz="4" w:space="0" w:color="auto"/>
              <w:right w:val="single" w:sz="4" w:space="0" w:color="auto"/>
            </w:tcBorders>
            <w:hideMark/>
          </w:tcPr>
          <w:p w14:paraId="098A282C" w14:textId="2726B813" w:rsidR="008735D8" w:rsidRPr="008735D8" w:rsidRDefault="008735D8" w:rsidP="008735D8">
            <w:pPr>
              <w:jc w:val="left"/>
              <w:rPr>
                <w:noProof/>
                <w:sz w:val="20"/>
                <w:szCs w:val="20"/>
              </w:rPr>
            </w:pPr>
          </w:p>
        </w:tc>
        <w:tc>
          <w:tcPr>
            <w:tcW w:w="846" w:type="pct"/>
            <w:tcBorders>
              <w:top w:val="single" w:sz="4" w:space="0" w:color="auto"/>
              <w:left w:val="single" w:sz="4" w:space="0" w:color="auto"/>
              <w:bottom w:val="single" w:sz="4" w:space="0" w:color="auto"/>
              <w:right w:val="single" w:sz="4" w:space="0" w:color="auto"/>
            </w:tcBorders>
            <w:hideMark/>
          </w:tcPr>
          <w:p w14:paraId="1433D556" w14:textId="77777777" w:rsidR="008735D8" w:rsidRPr="008735D8" w:rsidRDefault="008735D8" w:rsidP="008735D8">
            <w:pPr>
              <w:jc w:val="left"/>
              <w:rPr>
                <w:noProof/>
                <w:sz w:val="20"/>
                <w:szCs w:val="20"/>
              </w:rPr>
            </w:pPr>
          </w:p>
        </w:tc>
        <w:tc>
          <w:tcPr>
            <w:tcW w:w="866" w:type="pct"/>
            <w:tcBorders>
              <w:top w:val="single" w:sz="4" w:space="0" w:color="auto"/>
              <w:left w:val="single" w:sz="4" w:space="0" w:color="auto"/>
              <w:bottom w:val="single" w:sz="4" w:space="0" w:color="auto"/>
              <w:right w:val="single" w:sz="4" w:space="0" w:color="auto"/>
            </w:tcBorders>
            <w:hideMark/>
          </w:tcPr>
          <w:p w14:paraId="238C044F" w14:textId="77777777" w:rsidR="008735D8" w:rsidRPr="008735D8" w:rsidRDefault="008735D8" w:rsidP="008735D8">
            <w:pPr>
              <w:jc w:val="left"/>
              <w:rPr>
                <w:sz w:val="20"/>
                <w:szCs w:val="20"/>
                <w:lang w:val="en-GB" w:eastAsia="en-GB"/>
              </w:rPr>
            </w:pPr>
          </w:p>
        </w:tc>
      </w:tr>
      <w:tr w:rsidR="008735D8" w:rsidRPr="008E6F8E" w14:paraId="46039D2E" w14:textId="77777777" w:rsidTr="008735D8">
        <w:trPr>
          <w:trHeight w:val="195"/>
          <w:jc w:val="center"/>
        </w:trPr>
        <w:tc>
          <w:tcPr>
            <w:tcW w:w="945" w:type="pct"/>
            <w:tcBorders>
              <w:top w:val="single" w:sz="4" w:space="0" w:color="auto"/>
              <w:left w:val="single" w:sz="4" w:space="0" w:color="auto"/>
              <w:bottom w:val="single" w:sz="4" w:space="0" w:color="auto"/>
              <w:right w:val="single" w:sz="4" w:space="0" w:color="auto"/>
            </w:tcBorders>
            <w:hideMark/>
          </w:tcPr>
          <w:p w14:paraId="5D1A61F9" w14:textId="5E4E1ACA" w:rsidR="008735D8" w:rsidRPr="008735D8" w:rsidRDefault="008735D8" w:rsidP="008735D8">
            <w:pPr>
              <w:jc w:val="left"/>
              <w:rPr>
                <w:noProof/>
                <w:sz w:val="20"/>
                <w:szCs w:val="20"/>
                <w:lang w:eastAsia="en-US"/>
              </w:rPr>
            </w:pPr>
            <w:r w:rsidRPr="008735D8">
              <w:rPr>
                <w:sz w:val="20"/>
                <w:szCs w:val="20"/>
              </w:rPr>
              <w:t>Torino</w:t>
            </w:r>
          </w:p>
        </w:tc>
        <w:tc>
          <w:tcPr>
            <w:tcW w:w="652" w:type="pct"/>
            <w:tcBorders>
              <w:top w:val="single" w:sz="4" w:space="0" w:color="auto"/>
              <w:left w:val="single" w:sz="4" w:space="0" w:color="auto"/>
              <w:bottom w:val="single" w:sz="4" w:space="0" w:color="auto"/>
              <w:right w:val="single" w:sz="4" w:space="0" w:color="auto"/>
            </w:tcBorders>
            <w:hideMark/>
          </w:tcPr>
          <w:p w14:paraId="582D7442" w14:textId="7EE03B35"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62D1E9E8" w14:textId="7B4C52AB" w:rsidR="008735D8" w:rsidRPr="008735D8" w:rsidRDefault="008735D8" w:rsidP="008735D8">
            <w:pPr>
              <w:jc w:val="left"/>
              <w:rPr>
                <w:noProof/>
                <w:sz w:val="20"/>
                <w:szCs w:val="20"/>
              </w:rPr>
            </w:pPr>
            <w:r w:rsidRPr="008735D8">
              <w:rPr>
                <w:sz w:val="20"/>
                <w:szCs w:val="20"/>
              </w:rPr>
              <w:t>Core</w:t>
            </w:r>
          </w:p>
        </w:tc>
        <w:tc>
          <w:tcPr>
            <w:tcW w:w="845" w:type="pct"/>
            <w:tcBorders>
              <w:top w:val="single" w:sz="4" w:space="0" w:color="auto"/>
              <w:left w:val="single" w:sz="4" w:space="0" w:color="auto"/>
              <w:bottom w:val="single" w:sz="4" w:space="0" w:color="auto"/>
              <w:right w:val="single" w:sz="4" w:space="0" w:color="auto"/>
            </w:tcBorders>
            <w:hideMark/>
          </w:tcPr>
          <w:p w14:paraId="2A0752A2" w14:textId="77777777" w:rsidR="008735D8" w:rsidRPr="008735D8" w:rsidRDefault="008735D8" w:rsidP="008735D8">
            <w:pPr>
              <w:jc w:val="left"/>
              <w:rPr>
                <w:sz w:val="20"/>
                <w:szCs w:val="20"/>
                <w:lang w:val="en-GB" w:eastAsia="en-GB"/>
              </w:rPr>
            </w:pPr>
          </w:p>
        </w:tc>
        <w:tc>
          <w:tcPr>
            <w:tcW w:w="846" w:type="pct"/>
            <w:tcBorders>
              <w:top w:val="single" w:sz="4" w:space="0" w:color="auto"/>
              <w:left w:val="single" w:sz="4" w:space="0" w:color="auto"/>
              <w:bottom w:val="single" w:sz="4" w:space="0" w:color="auto"/>
              <w:right w:val="single" w:sz="4" w:space="0" w:color="auto"/>
            </w:tcBorders>
            <w:hideMark/>
          </w:tcPr>
          <w:p w14:paraId="75F9D329" w14:textId="77777777" w:rsidR="008735D8" w:rsidRPr="008735D8" w:rsidRDefault="008735D8" w:rsidP="008735D8">
            <w:pPr>
              <w:jc w:val="left"/>
              <w:rPr>
                <w:sz w:val="20"/>
                <w:szCs w:val="20"/>
                <w:lang w:val="en-GB" w:eastAsia="en-GB"/>
              </w:rPr>
            </w:pPr>
          </w:p>
        </w:tc>
        <w:tc>
          <w:tcPr>
            <w:tcW w:w="866" w:type="pct"/>
            <w:tcBorders>
              <w:top w:val="single" w:sz="4" w:space="0" w:color="auto"/>
              <w:left w:val="single" w:sz="4" w:space="0" w:color="auto"/>
              <w:bottom w:val="single" w:sz="4" w:space="0" w:color="auto"/>
              <w:right w:val="single" w:sz="4" w:space="0" w:color="auto"/>
            </w:tcBorders>
            <w:hideMark/>
          </w:tcPr>
          <w:p w14:paraId="0C26C296" w14:textId="05B46DCE" w:rsidR="008735D8" w:rsidRPr="008735D8" w:rsidRDefault="008735D8" w:rsidP="008735D8">
            <w:pPr>
              <w:jc w:val="left"/>
              <w:rPr>
                <w:noProof/>
                <w:sz w:val="20"/>
                <w:szCs w:val="20"/>
                <w:lang w:eastAsia="en-US"/>
              </w:rPr>
            </w:pPr>
            <w:r w:rsidRPr="008735D8">
              <w:rPr>
                <w:sz w:val="20"/>
                <w:szCs w:val="20"/>
              </w:rPr>
              <w:t>Core (Orbassano)</w:t>
            </w:r>
          </w:p>
        </w:tc>
      </w:tr>
      <w:tr w:rsidR="008735D8" w:rsidRPr="008E6F8E" w14:paraId="344137D3" w14:textId="77777777" w:rsidTr="008735D8">
        <w:trPr>
          <w:trHeight w:val="203"/>
          <w:jc w:val="center"/>
        </w:trPr>
        <w:tc>
          <w:tcPr>
            <w:tcW w:w="945" w:type="pct"/>
            <w:tcBorders>
              <w:top w:val="single" w:sz="4" w:space="0" w:color="auto"/>
              <w:left w:val="single" w:sz="4" w:space="0" w:color="auto"/>
              <w:bottom w:val="single" w:sz="4" w:space="0" w:color="auto"/>
              <w:right w:val="single" w:sz="4" w:space="0" w:color="auto"/>
            </w:tcBorders>
            <w:hideMark/>
          </w:tcPr>
          <w:p w14:paraId="13B1B964" w14:textId="73960F6A" w:rsidR="008735D8" w:rsidRPr="008735D8" w:rsidRDefault="008735D8" w:rsidP="008735D8">
            <w:pPr>
              <w:jc w:val="left"/>
              <w:rPr>
                <w:noProof/>
                <w:sz w:val="20"/>
                <w:szCs w:val="20"/>
              </w:rPr>
            </w:pPr>
            <w:r w:rsidRPr="008735D8">
              <w:rPr>
                <w:sz w:val="20"/>
                <w:szCs w:val="20"/>
              </w:rPr>
              <w:t>Trapani</w:t>
            </w:r>
          </w:p>
        </w:tc>
        <w:tc>
          <w:tcPr>
            <w:tcW w:w="652" w:type="pct"/>
            <w:tcBorders>
              <w:top w:val="single" w:sz="4" w:space="0" w:color="auto"/>
              <w:left w:val="single" w:sz="4" w:space="0" w:color="auto"/>
              <w:bottom w:val="single" w:sz="4" w:space="0" w:color="auto"/>
              <w:right w:val="single" w:sz="4" w:space="0" w:color="auto"/>
            </w:tcBorders>
            <w:hideMark/>
          </w:tcPr>
          <w:p w14:paraId="2421F657" w14:textId="77777777"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45F4263F" w14:textId="75906178" w:rsidR="008735D8" w:rsidRPr="008735D8" w:rsidRDefault="008735D8" w:rsidP="008735D8">
            <w:pPr>
              <w:jc w:val="left"/>
              <w:rPr>
                <w:noProof/>
                <w:sz w:val="20"/>
                <w:szCs w:val="20"/>
                <w:lang w:eastAsia="en-US"/>
              </w:rPr>
            </w:pPr>
            <w:r w:rsidRPr="008735D8">
              <w:rPr>
                <w:sz w:val="20"/>
                <w:szCs w:val="20"/>
              </w:rPr>
              <w:t>Comprehensive</w:t>
            </w:r>
          </w:p>
        </w:tc>
        <w:tc>
          <w:tcPr>
            <w:tcW w:w="845" w:type="pct"/>
            <w:tcBorders>
              <w:top w:val="single" w:sz="4" w:space="0" w:color="auto"/>
              <w:left w:val="single" w:sz="4" w:space="0" w:color="auto"/>
              <w:bottom w:val="single" w:sz="4" w:space="0" w:color="auto"/>
              <w:right w:val="single" w:sz="4" w:space="0" w:color="auto"/>
            </w:tcBorders>
            <w:hideMark/>
          </w:tcPr>
          <w:p w14:paraId="426C1308" w14:textId="3EF834FA" w:rsidR="008735D8" w:rsidRPr="008735D8" w:rsidRDefault="008735D8" w:rsidP="008735D8">
            <w:pPr>
              <w:jc w:val="left"/>
              <w:rPr>
                <w:noProof/>
                <w:sz w:val="20"/>
                <w:szCs w:val="20"/>
              </w:rPr>
            </w:pPr>
            <w:r w:rsidRPr="008735D8">
              <w:rPr>
                <w:sz w:val="20"/>
                <w:szCs w:val="20"/>
              </w:rPr>
              <w:t>Comprehensive</w:t>
            </w:r>
          </w:p>
        </w:tc>
        <w:tc>
          <w:tcPr>
            <w:tcW w:w="846" w:type="pct"/>
            <w:tcBorders>
              <w:top w:val="single" w:sz="4" w:space="0" w:color="auto"/>
              <w:left w:val="single" w:sz="4" w:space="0" w:color="auto"/>
              <w:bottom w:val="single" w:sz="4" w:space="0" w:color="auto"/>
              <w:right w:val="single" w:sz="4" w:space="0" w:color="auto"/>
            </w:tcBorders>
            <w:hideMark/>
          </w:tcPr>
          <w:p w14:paraId="4722F312" w14:textId="77777777" w:rsidR="008735D8" w:rsidRPr="008735D8" w:rsidRDefault="008735D8" w:rsidP="008735D8">
            <w:pPr>
              <w:jc w:val="left"/>
              <w:rPr>
                <w:sz w:val="20"/>
                <w:szCs w:val="20"/>
                <w:lang w:val="en-GB" w:eastAsia="en-GB"/>
              </w:rPr>
            </w:pPr>
          </w:p>
        </w:tc>
        <w:tc>
          <w:tcPr>
            <w:tcW w:w="866" w:type="pct"/>
            <w:tcBorders>
              <w:top w:val="single" w:sz="4" w:space="0" w:color="auto"/>
              <w:left w:val="single" w:sz="4" w:space="0" w:color="auto"/>
              <w:bottom w:val="single" w:sz="4" w:space="0" w:color="auto"/>
              <w:right w:val="single" w:sz="4" w:space="0" w:color="auto"/>
            </w:tcBorders>
            <w:hideMark/>
          </w:tcPr>
          <w:p w14:paraId="22D3D939" w14:textId="77777777" w:rsidR="008735D8" w:rsidRPr="008735D8" w:rsidRDefault="008735D8" w:rsidP="008735D8">
            <w:pPr>
              <w:jc w:val="left"/>
              <w:rPr>
                <w:sz w:val="20"/>
                <w:szCs w:val="20"/>
                <w:lang w:val="en-GB" w:eastAsia="en-GB"/>
              </w:rPr>
            </w:pPr>
          </w:p>
        </w:tc>
      </w:tr>
      <w:tr w:rsidR="008735D8" w:rsidRPr="008E6F8E" w14:paraId="3B15ACF2" w14:textId="77777777" w:rsidTr="008735D8">
        <w:trPr>
          <w:trHeight w:val="195"/>
          <w:jc w:val="center"/>
        </w:trPr>
        <w:tc>
          <w:tcPr>
            <w:tcW w:w="945" w:type="pct"/>
            <w:tcBorders>
              <w:top w:val="single" w:sz="4" w:space="0" w:color="auto"/>
              <w:left w:val="single" w:sz="4" w:space="0" w:color="auto"/>
              <w:bottom w:val="single" w:sz="4" w:space="0" w:color="auto"/>
              <w:right w:val="single" w:sz="4" w:space="0" w:color="auto"/>
            </w:tcBorders>
            <w:hideMark/>
          </w:tcPr>
          <w:p w14:paraId="45076481" w14:textId="6CD4A89F" w:rsidR="008735D8" w:rsidRPr="008735D8" w:rsidRDefault="008735D8" w:rsidP="008735D8">
            <w:pPr>
              <w:jc w:val="left"/>
              <w:rPr>
                <w:noProof/>
                <w:sz w:val="20"/>
                <w:szCs w:val="20"/>
                <w:lang w:eastAsia="en-US"/>
              </w:rPr>
            </w:pPr>
            <w:r w:rsidRPr="008735D8">
              <w:rPr>
                <w:sz w:val="20"/>
                <w:szCs w:val="20"/>
              </w:rPr>
              <w:t>Trento</w:t>
            </w:r>
          </w:p>
        </w:tc>
        <w:tc>
          <w:tcPr>
            <w:tcW w:w="652" w:type="pct"/>
            <w:tcBorders>
              <w:top w:val="single" w:sz="4" w:space="0" w:color="auto"/>
              <w:left w:val="single" w:sz="4" w:space="0" w:color="auto"/>
              <w:bottom w:val="single" w:sz="4" w:space="0" w:color="auto"/>
              <w:right w:val="single" w:sz="4" w:space="0" w:color="auto"/>
            </w:tcBorders>
            <w:hideMark/>
          </w:tcPr>
          <w:p w14:paraId="47A7944F" w14:textId="3549D980"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02F186AD" w14:textId="6D29E581" w:rsidR="008735D8" w:rsidRPr="008735D8" w:rsidRDefault="008735D8" w:rsidP="008735D8">
            <w:pPr>
              <w:jc w:val="left"/>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06C84483" w14:textId="7B56762D" w:rsidR="008735D8" w:rsidRPr="008735D8" w:rsidRDefault="008735D8" w:rsidP="008735D8">
            <w:pPr>
              <w:jc w:val="left"/>
              <w:rPr>
                <w:noProof/>
                <w:sz w:val="20"/>
                <w:szCs w:val="20"/>
              </w:rPr>
            </w:pPr>
          </w:p>
        </w:tc>
        <w:tc>
          <w:tcPr>
            <w:tcW w:w="846" w:type="pct"/>
            <w:tcBorders>
              <w:top w:val="single" w:sz="4" w:space="0" w:color="auto"/>
              <w:left w:val="single" w:sz="4" w:space="0" w:color="auto"/>
              <w:bottom w:val="single" w:sz="4" w:space="0" w:color="auto"/>
              <w:right w:val="single" w:sz="4" w:space="0" w:color="auto"/>
            </w:tcBorders>
            <w:hideMark/>
          </w:tcPr>
          <w:p w14:paraId="4BF908C5" w14:textId="3F00A757" w:rsidR="008735D8" w:rsidRPr="008735D8" w:rsidRDefault="008735D8" w:rsidP="008735D8">
            <w:pPr>
              <w:jc w:val="left"/>
              <w:rPr>
                <w:noProof/>
                <w:sz w:val="20"/>
                <w:szCs w:val="20"/>
              </w:rPr>
            </w:pPr>
          </w:p>
        </w:tc>
        <w:tc>
          <w:tcPr>
            <w:tcW w:w="866" w:type="pct"/>
            <w:tcBorders>
              <w:top w:val="single" w:sz="4" w:space="0" w:color="auto"/>
              <w:left w:val="single" w:sz="4" w:space="0" w:color="auto"/>
              <w:bottom w:val="single" w:sz="4" w:space="0" w:color="auto"/>
              <w:right w:val="single" w:sz="4" w:space="0" w:color="auto"/>
            </w:tcBorders>
            <w:hideMark/>
          </w:tcPr>
          <w:p w14:paraId="2BD23A5C" w14:textId="56B500B5" w:rsidR="008735D8" w:rsidRPr="008735D8" w:rsidRDefault="008735D8" w:rsidP="008735D8">
            <w:pPr>
              <w:jc w:val="left"/>
              <w:rPr>
                <w:noProof/>
                <w:sz w:val="20"/>
                <w:szCs w:val="20"/>
              </w:rPr>
            </w:pPr>
            <w:r w:rsidRPr="008735D8">
              <w:rPr>
                <w:sz w:val="20"/>
                <w:szCs w:val="20"/>
              </w:rPr>
              <w:t>Comprehensive</w:t>
            </w:r>
          </w:p>
        </w:tc>
      </w:tr>
      <w:tr w:rsidR="008735D8" w:rsidRPr="008E6F8E" w14:paraId="39A80EA4" w14:textId="77777777" w:rsidTr="008735D8">
        <w:trPr>
          <w:trHeight w:val="203"/>
          <w:jc w:val="center"/>
        </w:trPr>
        <w:tc>
          <w:tcPr>
            <w:tcW w:w="945" w:type="pct"/>
            <w:tcBorders>
              <w:top w:val="single" w:sz="4" w:space="0" w:color="auto"/>
              <w:left w:val="single" w:sz="4" w:space="0" w:color="auto"/>
              <w:bottom w:val="single" w:sz="4" w:space="0" w:color="auto"/>
              <w:right w:val="single" w:sz="4" w:space="0" w:color="auto"/>
            </w:tcBorders>
            <w:hideMark/>
          </w:tcPr>
          <w:p w14:paraId="49988B5E" w14:textId="1CB64E27" w:rsidR="008735D8" w:rsidRPr="008735D8" w:rsidRDefault="008735D8" w:rsidP="008735D8">
            <w:pPr>
              <w:jc w:val="left"/>
              <w:rPr>
                <w:noProof/>
                <w:sz w:val="20"/>
                <w:szCs w:val="20"/>
              </w:rPr>
            </w:pPr>
            <w:r w:rsidRPr="008735D8">
              <w:rPr>
                <w:sz w:val="20"/>
                <w:szCs w:val="20"/>
              </w:rPr>
              <w:t>Treviso</w:t>
            </w:r>
          </w:p>
        </w:tc>
        <w:tc>
          <w:tcPr>
            <w:tcW w:w="652" w:type="pct"/>
            <w:tcBorders>
              <w:top w:val="single" w:sz="4" w:space="0" w:color="auto"/>
              <w:left w:val="single" w:sz="4" w:space="0" w:color="auto"/>
              <w:bottom w:val="single" w:sz="4" w:space="0" w:color="auto"/>
              <w:right w:val="single" w:sz="4" w:space="0" w:color="auto"/>
            </w:tcBorders>
            <w:hideMark/>
          </w:tcPr>
          <w:p w14:paraId="7C276B9D" w14:textId="18E0E970" w:rsidR="008735D8" w:rsidRPr="008735D8" w:rsidRDefault="008735D8" w:rsidP="008735D8">
            <w:pPr>
              <w:jc w:val="center"/>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0F585768" w14:textId="07683B2B" w:rsidR="008735D8" w:rsidRPr="008735D8" w:rsidRDefault="008735D8" w:rsidP="008735D8">
            <w:pPr>
              <w:jc w:val="left"/>
              <w:rPr>
                <w:noProof/>
                <w:sz w:val="20"/>
                <w:szCs w:val="20"/>
              </w:rPr>
            </w:pPr>
            <w:r w:rsidRPr="008735D8">
              <w:rPr>
                <w:sz w:val="20"/>
                <w:szCs w:val="20"/>
              </w:rPr>
              <w:t>Comprehensive</w:t>
            </w:r>
          </w:p>
        </w:tc>
        <w:tc>
          <w:tcPr>
            <w:tcW w:w="845" w:type="pct"/>
            <w:tcBorders>
              <w:top w:val="single" w:sz="4" w:space="0" w:color="auto"/>
              <w:left w:val="single" w:sz="4" w:space="0" w:color="auto"/>
              <w:bottom w:val="single" w:sz="4" w:space="0" w:color="auto"/>
              <w:right w:val="single" w:sz="4" w:space="0" w:color="auto"/>
            </w:tcBorders>
            <w:hideMark/>
          </w:tcPr>
          <w:p w14:paraId="4B1DDD83" w14:textId="77777777" w:rsidR="008735D8" w:rsidRPr="008735D8" w:rsidRDefault="008735D8" w:rsidP="008735D8">
            <w:pPr>
              <w:jc w:val="left"/>
              <w:rPr>
                <w:sz w:val="20"/>
                <w:szCs w:val="20"/>
                <w:lang w:val="en-GB" w:eastAsia="en-GB"/>
              </w:rPr>
            </w:pPr>
          </w:p>
        </w:tc>
        <w:tc>
          <w:tcPr>
            <w:tcW w:w="846" w:type="pct"/>
            <w:tcBorders>
              <w:top w:val="single" w:sz="4" w:space="0" w:color="auto"/>
              <w:left w:val="single" w:sz="4" w:space="0" w:color="auto"/>
              <w:bottom w:val="single" w:sz="4" w:space="0" w:color="auto"/>
              <w:right w:val="single" w:sz="4" w:space="0" w:color="auto"/>
            </w:tcBorders>
            <w:hideMark/>
          </w:tcPr>
          <w:p w14:paraId="53C7D549" w14:textId="77777777" w:rsidR="008735D8" w:rsidRPr="008735D8" w:rsidRDefault="008735D8" w:rsidP="008735D8">
            <w:pPr>
              <w:jc w:val="left"/>
              <w:rPr>
                <w:sz w:val="20"/>
                <w:szCs w:val="20"/>
                <w:lang w:val="en-GB" w:eastAsia="en-GB"/>
              </w:rPr>
            </w:pPr>
          </w:p>
        </w:tc>
        <w:tc>
          <w:tcPr>
            <w:tcW w:w="866" w:type="pct"/>
            <w:tcBorders>
              <w:top w:val="single" w:sz="4" w:space="0" w:color="auto"/>
              <w:left w:val="single" w:sz="4" w:space="0" w:color="auto"/>
              <w:bottom w:val="single" w:sz="4" w:space="0" w:color="auto"/>
              <w:right w:val="single" w:sz="4" w:space="0" w:color="auto"/>
            </w:tcBorders>
            <w:hideMark/>
          </w:tcPr>
          <w:p w14:paraId="344E4489" w14:textId="77777777" w:rsidR="008735D8" w:rsidRPr="008735D8" w:rsidRDefault="008735D8" w:rsidP="008735D8">
            <w:pPr>
              <w:jc w:val="left"/>
              <w:rPr>
                <w:sz w:val="20"/>
                <w:szCs w:val="20"/>
                <w:lang w:val="en-GB" w:eastAsia="en-GB"/>
              </w:rPr>
            </w:pPr>
          </w:p>
        </w:tc>
      </w:tr>
      <w:tr w:rsidR="008735D8" w:rsidRPr="008E6F8E" w14:paraId="78B3455A" w14:textId="77777777" w:rsidTr="008735D8">
        <w:trPr>
          <w:trHeight w:val="195"/>
          <w:jc w:val="center"/>
        </w:trPr>
        <w:tc>
          <w:tcPr>
            <w:tcW w:w="945" w:type="pct"/>
            <w:tcBorders>
              <w:top w:val="single" w:sz="4" w:space="0" w:color="auto"/>
              <w:left w:val="single" w:sz="4" w:space="0" w:color="auto"/>
              <w:bottom w:val="single" w:sz="4" w:space="0" w:color="auto"/>
              <w:right w:val="single" w:sz="4" w:space="0" w:color="auto"/>
            </w:tcBorders>
            <w:hideMark/>
          </w:tcPr>
          <w:p w14:paraId="7F467F5E" w14:textId="10DA20EA" w:rsidR="008735D8" w:rsidRPr="008735D8" w:rsidRDefault="008735D8" w:rsidP="008735D8">
            <w:pPr>
              <w:jc w:val="left"/>
              <w:rPr>
                <w:noProof/>
                <w:sz w:val="20"/>
                <w:szCs w:val="20"/>
                <w:lang w:eastAsia="en-US"/>
              </w:rPr>
            </w:pPr>
            <w:r w:rsidRPr="008735D8">
              <w:rPr>
                <w:sz w:val="20"/>
                <w:szCs w:val="20"/>
              </w:rPr>
              <w:t>Trieste</w:t>
            </w:r>
          </w:p>
        </w:tc>
        <w:tc>
          <w:tcPr>
            <w:tcW w:w="652" w:type="pct"/>
            <w:tcBorders>
              <w:top w:val="single" w:sz="4" w:space="0" w:color="auto"/>
              <w:left w:val="single" w:sz="4" w:space="0" w:color="auto"/>
              <w:bottom w:val="single" w:sz="4" w:space="0" w:color="auto"/>
              <w:right w:val="single" w:sz="4" w:space="0" w:color="auto"/>
            </w:tcBorders>
            <w:hideMark/>
          </w:tcPr>
          <w:p w14:paraId="4E913887" w14:textId="37F33507"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343264CA" w14:textId="07E2DAF3" w:rsidR="008735D8" w:rsidRPr="008735D8" w:rsidRDefault="008735D8" w:rsidP="008735D8">
            <w:pPr>
              <w:jc w:val="left"/>
              <w:rPr>
                <w:noProof/>
                <w:sz w:val="20"/>
                <w:szCs w:val="20"/>
              </w:rPr>
            </w:pPr>
            <w:r w:rsidRPr="008735D8">
              <w:rPr>
                <w:sz w:val="20"/>
                <w:szCs w:val="20"/>
              </w:rPr>
              <w:t>Comprehensive</w:t>
            </w:r>
          </w:p>
        </w:tc>
        <w:tc>
          <w:tcPr>
            <w:tcW w:w="845" w:type="pct"/>
            <w:tcBorders>
              <w:top w:val="single" w:sz="4" w:space="0" w:color="auto"/>
              <w:left w:val="single" w:sz="4" w:space="0" w:color="auto"/>
              <w:bottom w:val="single" w:sz="4" w:space="0" w:color="auto"/>
              <w:right w:val="single" w:sz="4" w:space="0" w:color="auto"/>
            </w:tcBorders>
            <w:hideMark/>
          </w:tcPr>
          <w:p w14:paraId="0C5179BE" w14:textId="16088BB0" w:rsidR="008735D8" w:rsidRPr="008735D8" w:rsidRDefault="008735D8" w:rsidP="008735D8">
            <w:pPr>
              <w:jc w:val="left"/>
              <w:rPr>
                <w:noProof/>
                <w:sz w:val="20"/>
                <w:szCs w:val="20"/>
              </w:rPr>
            </w:pPr>
            <w:r w:rsidRPr="008735D8">
              <w:rPr>
                <w:sz w:val="20"/>
                <w:szCs w:val="20"/>
              </w:rPr>
              <w:t>Core</w:t>
            </w:r>
          </w:p>
        </w:tc>
        <w:tc>
          <w:tcPr>
            <w:tcW w:w="846" w:type="pct"/>
            <w:tcBorders>
              <w:top w:val="single" w:sz="4" w:space="0" w:color="auto"/>
              <w:left w:val="single" w:sz="4" w:space="0" w:color="auto"/>
              <w:bottom w:val="single" w:sz="4" w:space="0" w:color="auto"/>
              <w:right w:val="single" w:sz="4" w:space="0" w:color="auto"/>
            </w:tcBorders>
            <w:hideMark/>
          </w:tcPr>
          <w:p w14:paraId="2CB83821" w14:textId="175D6832" w:rsidR="008735D8" w:rsidRPr="008735D8" w:rsidRDefault="008735D8" w:rsidP="008735D8">
            <w:pPr>
              <w:jc w:val="left"/>
              <w:rPr>
                <w:noProof/>
                <w:sz w:val="20"/>
                <w:szCs w:val="20"/>
              </w:rPr>
            </w:pPr>
            <w:r w:rsidRPr="008735D8">
              <w:rPr>
                <w:sz w:val="20"/>
                <w:szCs w:val="20"/>
              </w:rPr>
              <w:t>Core</w:t>
            </w:r>
          </w:p>
        </w:tc>
        <w:tc>
          <w:tcPr>
            <w:tcW w:w="866" w:type="pct"/>
            <w:tcBorders>
              <w:top w:val="single" w:sz="4" w:space="0" w:color="auto"/>
              <w:left w:val="single" w:sz="4" w:space="0" w:color="auto"/>
              <w:bottom w:val="single" w:sz="4" w:space="0" w:color="auto"/>
              <w:right w:val="single" w:sz="4" w:space="0" w:color="auto"/>
            </w:tcBorders>
            <w:hideMark/>
          </w:tcPr>
          <w:p w14:paraId="324E161E" w14:textId="75731583" w:rsidR="008735D8" w:rsidRPr="008735D8" w:rsidRDefault="008735D8" w:rsidP="008735D8">
            <w:pPr>
              <w:jc w:val="left"/>
              <w:rPr>
                <w:noProof/>
                <w:sz w:val="20"/>
                <w:szCs w:val="20"/>
              </w:rPr>
            </w:pPr>
            <w:r w:rsidRPr="008735D8">
              <w:rPr>
                <w:sz w:val="20"/>
                <w:szCs w:val="20"/>
              </w:rPr>
              <w:t>Core (Fernetti)</w:t>
            </w:r>
          </w:p>
        </w:tc>
      </w:tr>
      <w:tr w:rsidR="008735D8" w:rsidRPr="008E6F8E" w14:paraId="4D1B0DF8" w14:textId="77777777" w:rsidTr="008735D8">
        <w:trPr>
          <w:trHeight w:val="203"/>
          <w:jc w:val="center"/>
        </w:trPr>
        <w:tc>
          <w:tcPr>
            <w:tcW w:w="945" w:type="pct"/>
            <w:tcBorders>
              <w:top w:val="single" w:sz="4" w:space="0" w:color="auto"/>
              <w:left w:val="single" w:sz="4" w:space="0" w:color="auto"/>
              <w:bottom w:val="single" w:sz="4" w:space="0" w:color="auto"/>
              <w:right w:val="single" w:sz="4" w:space="0" w:color="auto"/>
            </w:tcBorders>
            <w:hideMark/>
          </w:tcPr>
          <w:p w14:paraId="10788057" w14:textId="2316821E" w:rsidR="008735D8" w:rsidRPr="008735D8" w:rsidRDefault="008735D8" w:rsidP="008735D8">
            <w:pPr>
              <w:jc w:val="left"/>
              <w:rPr>
                <w:noProof/>
                <w:sz w:val="20"/>
                <w:szCs w:val="20"/>
                <w:lang w:eastAsia="en-US"/>
              </w:rPr>
            </w:pPr>
            <w:r w:rsidRPr="008735D8">
              <w:rPr>
                <w:sz w:val="20"/>
                <w:szCs w:val="20"/>
              </w:rPr>
              <w:t>Udine</w:t>
            </w:r>
          </w:p>
        </w:tc>
        <w:tc>
          <w:tcPr>
            <w:tcW w:w="652" w:type="pct"/>
            <w:tcBorders>
              <w:top w:val="single" w:sz="4" w:space="0" w:color="auto"/>
              <w:left w:val="single" w:sz="4" w:space="0" w:color="auto"/>
              <w:bottom w:val="single" w:sz="4" w:space="0" w:color="auto"/>
              <w:right w:val="single" w:sz="4" w:space="0" w:color="auto"/>
            </w:tcBorders>
            <w:hideMark/>
          </w:tcPr>
          <w:p w14:paraId="79E039C8" w14:textId="2A68E2A3" w:rsidR="008735D8" w:rsidRPr="008735D8" w:rsidRDefault="008735D8" w:rsidP="008735D8">
            <w:pPr>
              <w:jc w:val="center"/>
              <w:rPr>
                <w:noProof/>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hideMark/>
          </w:tcPr>
          <w:p w14:paraId="2A15A5FE" w14:textId="14CB5B70" w:rsidR="008735D8" w:rsidRPr="008735D8" w:rsidRDefault="008735D8" w:rsidP="008735D8">
            <w:pPr>
              <w:jc w:val="left"/>
              <w:rPr>
                <w:noProof/>
                <w:sz w:val="20"/>
                <w:szCs w:val="20"/>
              </w:rPr>
            </w:pPr>
          </w:p>
        </w:tc>
        <w:tc>
          <w:tcPr>
            <w:tcW w:w="845" w:type="pct"/>
            <w:tcBorders>
              <w:top w:val="single" w:sz="4" w:space="0" w:color="auto"/>
              <w:left w:val="single" w:sz="4" w:space="0" w:color="auto"/>
              <w:bottom w:val="single" w:sz="4" w:space="0" w:color="auto"/>
              <w:right w:val="single" w:sz="4" w:space="0" w:color="auto"/>
            </w:tcBorders>
            <w:hideMark/>
          </w:tcPr>
          <w:p w14:paraId="1B8DD053" w14:textId="77777777" w:rsidR="008735D8" w:rsidRPr="008735D8" w:rsidRDefault="008735D8" w:rsidP="008735D8">
            <w:pPr>
              <w:jc w:val="left"/>
              <w:rPr>
                <w:noProof/>
                <w:sz w:val="20"/>
                <w:szCs w:val="20"/>
              </w:rPr>
            </w:pPr>
          </w:p>
        </w:tc>
        <w:tc>
          <w:tcPr>
            <w:tcW w:w="846" w:type="pct"/>
            <w:tcBorders>
              <w:top w:val="single" w:sz="4" w:space="0" w:color="auto"/>
              <w:left w:val="single" w:sz="4" w:space="0" w:color="auto"/>
              <w:bottom w:val="single" w:sz="4" w:space="0" w:color="auto"/>
              <w:right w:val="single" w:sz="4" w:space="0" w:color="auto"/>
            </w:tcBorders>
            <w:hideMark/>
          </w:tcPr>
          <w:p w14:paraId="2A7DCBD5" w14:textId="77777777" w:rsidR="008735D8" w:rsidRPr="008735D8" w:rsidRDefault="008735D8" w:rsidP="008735D8">
            <w:pPr>
              <w:jc w:val="left"/>
              <w:rPr>
                <w:sz w:val="20"/>
                <w:szCs w:val="20"/>
                <w:lang w:val="en-GB" w:eastAsia="en-GB"/>
              </w:rPr>
            </w:pPr>
          </w:p>
        </w:tc>
        <w:tc>
          <w:tcPr>
            <w:tcW w:w="866" w:type="pct"/>
            <w:tcBorders>
              <w:top w:val="single" w:sz="4" w:space="0" w:color="auto"/>
              <w:left w:val="single" w:sz="4" w:space="0" w:color="auto"/>
              <w:bottom w:val="single" w:sz="4" w:space="0" w:color="auto"/>
              <w:right w:val="single" w:sz="4" w:space="0" w:color="auto"/>
            </w:tcBorders>
            <w:hideMark/>
          </w:tcPr>
          <w:p w14:paraId="37016F64" w14:textId="587F9175" w:rsidR="008735D8" w:rsidRPr="008735D8" w:rsidRDefault="008735D8" w:rsidP="008735D8">
            <w:pPr>
              <w:jc w:val="left"/>
              <w:rPr>
                <w:noProof/>
                <w:sz w:val="20"/>
                <w:szCs w:val="20"/>
                <w:lang w:eastAsia="en-US"/>
              </w:rPr>
            </w:pPr>
          </w:p>
        </w:tc>
      </w:tr>
      <w:tr w:rsidR="00FC2C2F" w:rsidRPr="008E6F8E" w14:paraId="01B91EEB" w14:textId="77777777" w:rsidTr="008735D8">
        <w:trPr>
          <w:trHeight w:val="195"/>
          <w:jc w:val="center"/>
        </w:trPr>
        <w:tc>
          <w:tcPr>
            <w:tcW w:w="945" w:type="pct"/>
            <w:tcBorders>
              <w:top w:val="single" w:sz="4" w:space="0" w:color="auto"/>
              <w:left w:val="single" w:sz="4" w:space="0" w:color="auto"/>
              <w:bottom w:val="single" w:sz="4" w:space="0" w:color="auto"/>
              <w:right w:val="single" w:sz="4" w:space="0" w:color="auto"/>
            </w:tcBorders>
          </w:tcPr>
          <w:p w14:paraId="50C441A2" w14:textId="03D9731E" w:rsidR="00FC2C2F" w:rsidRPr="008735D8" w:rsidRDefault="00FC2C2F" w:rsidP="00FC2C2F">
            <w:pPr>
              <w:jc w:val="left"/>
              <w:rPr>
                <w:sz w:val="20"/>
                <w:szCs w:val="20"/>
              </w:rPr>
            </w:pPr>
            <w:r w:rsidRPr="008735D8">
              <w:rPr>
                <w:sz w:val="20"/>
                <w:szCs w:val="20"/>
              </w:rPr>
              <w:t>Venezia</w:t>
            </w:r>
          </w:p>
        </w:tc>
        <w:tc>
          <w:tcPr>
            <w:tcW w:w="652" w:type="pct"/>
            <w:tcBorders>
              <w:top w:val="single" w:sz="4" w:space="0" w:color="auto"/>
              <w:left w:val="single" w:sz="4" w:space="0" w:color="auto"/>
              <w:bottom w:val="single" w:sz="4" w:space="0" w:color="auto"/>
              <w:right w:val="single" w:sz="4" w:space="0" w:color="auto"/>
            </w:tcBorders>
          </w:tcPr>
          <w:p w14:paraId="1416CB55" w14:textId="48220669" w:rsidR="00FC2C2F" w:rsidRPr="008735D8" w:rsidRDefault="00FC2C2F" w:rsidP="00FC2C2F">
            <w:pPr>
              <w:jc w:val="center"/>
              <w:rPr>
                <w:sz w:val="20"/>
                <w:szCs w:val="20"/>
              </w:rPr>
            </w:pPr>
            <w:r w:rsidRPr="008735D8">
              <w:rPr>
                <w:sz w:val="20"/>
                <w:szCs w:val="20"/>
              </w:rPr>
              <w:t>X</w:t>
            </w:r>
          </w:p>
        </w:tc>
        <w:tc>
          <w:tcPr>
            <w:tcW w:w="845" w:type="pct"/>
            <w:tcBorders>
              <w:top w:val="single" w:sz="4" w:space="0" w:color="auto"/>
              <w:left w:val="single" w:sz="4" w:space="0" w:color="auto"/>
              <w:bottom w:val="single" w:sz="4" w:space="0" w:color="auto"/>
              <w:right w:val="single" w:sz="4" w:space="0" w:color="auto"/>
            </w:tcBorders>
          </w:tcPr>
          <w:p w14:paraId="4983296F" w14:textId="5C5CD30B" w:rsidR="00FC2C2F" w:rsidRPr="008735D8" w:rsidRDefault="00FC2C2F" w:rsidP="00FC2C2F">
            <w:pPr>
              <w:jc w:val="left"/>
              <w:rPr>
                <w:sz w:val="20"/>
                <w:szCs w:val="20"/>
              </w:rPr>
            </w:pPr>
            <w:r w:rsidRPr="008735D8">
              <w:rPr>
                <w:sz w:val="20"/>
                <w:szCs w:val="20"/>
              </w:rPr>
              <w:t>Core</w:t>
            </w:r>
          </w:p>
        </w:tc>
        <w:tc>
          <w:tcPr>
            <w:tcW w:w="845" w:type="pct"/>
            <w:tcBorders>
              <w:top w:val="single" w:sz="4" w:space="0" w:color="auto"/>
              <w:left w:val="single" w:sz="4" w:space="0" w:color="auto"/>
              <w:bottom w:val="single" w:sz="4" w:space="0" w:color="auto"/>
              <w:right w:val="single" w:sz="4" w:space="0" w:color="auto"/>
            </w:tcBorders>
          </w:tcPr>
          <w:p w14:paraId="47D971F2" w14:textId="70193239" w:rsidR="00FC2C2F" w:rsidRPr="008735D8" w:rsidRDefault="00FC2C2F" w:rsidP="00FC2C2F">
            <w:pPr>
              <w:jc w:val="left"/>
              <w:rPr>
                <w:sz w:val="20"/>
                <w:szCs w:val="20"/>
              </w:rPr>
            </w:pPr>
            <w:r w:rsidRPr="008735D8">
              <w:rPr>
                <w:sz w:val="20"/>
                <w:szCs w:val="20"/>
              </w:rPr>
              <w:t>Core</w:t>
            </w:r>
          </w:p>
        </w:tc>
        <w:tc>
          <w:tcPr>
            <w:tcW w:w="846" w:type="pct"/>
            <w:tcBorders>
              <w:top w:val="single" w:sz="4" w:space="0" w:color="auto"/>
              <w:left w:val="single" w:sz="4" w:space="0" w:color="auto"/>
              <w:bottom w:val="single" w:sz="4" w:space="0" w:color="auto"/>
              <w:right w:val="single" w:sz="4" w:space="0" w:color="auto"/>
            </w:tcBorders>
          </w:tcPr>
          <w:p w14:paraId="7BF53CF5" w14:textId="11A89DC2" w:rsidR="00FC2C2F" w:rsidRPr="008735D8" w:rsidRDefault="00FC2C2F" w:rsidP="00FC2C2F">
            <w:pPr>
              <w:jc w:val="left"/>
              <w:rPr>
                <w:sz w:val="20"/>
                <w:szCs w:val="20"/>
              </w:rPr>
            </w:pPr>
            <w:r w:rsidRPr="008735D8">
              <w:rPr>
                <w:sz w:val="20"/>
                <w:szCs w:val="20"/>
              </w:rPr>
              <w:t>Core</w:t>
            </w:r>
          </w:p>
        </w:tc>
        <w:tc>
          <w:tcPr>
            <w:tcW w:w="866" w:type="pct"/>
            <w:tcBorders>
              <w:top w:val="single" w:sz="4" w:space="0" w:color="auto"/>
              <w:left w:val="single" w:sz="4" w:space="0" w:color="auto"/>
              <w:bottom w:val="single" w:sz="4" w:space="0" w:color="auto"/>
              <w:right w:val="single" w:sz="4" w:space="0" w:color="auto"/>
            </w:tcBorders>
          </w:tcPr>
          <w:p w14:paraId="0A30805D" w14:textId="77777777" w:rsidR="00FC2C2F" w:rsidRPr="008735D8" w:rsidRDefault="00FC2C2F" w:rsidP="00FC2C2F">
            <w:pPr>
              <w:jc w:val="left"/>
              <w:rPr>
                <w:sz w:val="20"/>
                <w:szCs w:val="20"/>
                <w:lang w:val="en-GB" w:eastAsia="en-GB"/>
              </w:rPr>
            </w:pPr>
          </w:p>
        </w:tc>
      </w:tr>
      <w:tr w:rsidR="00FC2C2F" w:rsidRPr="008E6F8E" w14:paraId="1824A000" w14:textId="77777777" w:rsidTr="00AA4EA2">
        <w:trPr>
          <w:trHeight w:val="195"/>
          <w:jc w:val="center"/>
        </w:trPr>
        <w:tc>
          <w:tcPr>
            <w:tcW w:w="945" w:type="pct"/>
            <w:tcBorders>
              <w:top w:val="single" w:sz="4" w:space="0" w:color="auto"/>
              <w:left w:val="single" w:sz="4" w:space="0" w:color="auto"/>
              <w:bottom w:val="single" w:sz="4" w:space="0" w:color="auto"/>
              <w:right w:val="single" w:sz="4" w:space="0" w:color="auto"/>
            </w:tcBorders>
            <w:vAlign w:val="center"/>
          </w:tcPr>
          <w:p w14:paraId="21F3B73E" w14:textId="6A55744E" w:rsidR="00FC2C2F" w:rsidRPr="00FC2C2F" w:rsidRDefault="00FC2C2F" w:rsidP="00FC2C2F">
            <w:pPr>
              <w:jc w:val="left"/>
              <w:rPr>
                <w:noProof/>
                <w:sz w:val="20"/>
                <w:szCs w:val="20"/>
              </w:rPr>
            </w:pPr>
            <w:r w:rsidRPr="00FC2C2F">
              <w:rPr>
                <w:color w:val="000000"/>
                <w:sz w:val="20"/>
                <w:szCs w:val="20"/>
              </w:rPr>
              <w:t>Verona</w:t>
            </w:r>
          </w:p>
        </w:tc>
        <w:tc>
          <w:tcPr>
            <w:tcW w:w="652" w:type="pct"/>
            <w:tcBorders>
              <w:top w:val="single" w:sz="4" w:space="0" w:color="auto"/>
              <w:left w:val="single" w:sz="4" w:space="0" w:color="auto"/>
              <w:bottom w:val="single" w:sz="4" w:space="0" w:color="auto"/>
              <w:right w:val="single" w:sz="4" w:space="0" w:color="auto"/>
            </w:tcBorders>
            <w:vAlign w:val="center"/>
          </w:tcPr>
          <w:p w14:paraId="1DC97854" w14:textId="6B5BBAB0" w:rsidR="00FC2C2F" w:rsidRPr="00FC2C2F" w:rsidRDefault="00FC2C2F" w:rsidP="00FC2C2F">
            <w:pPr>
              <w:jc w:val="center"/>
              <w:rPr>
                <w:noProof/>
                <w:sz w:val="20"/>
                <w:szCs w:val="20"/>
              </w:rPr>
            </w:pPr>
            <w:r w:rsidRPr="00FC2C2F">
              <w:rPr>
                <w:color w:val="000000"/>
                <w:sz w:val="20"/>
                <w:szCs w:val="20"/>
              </w:rPr>
              <w:t>X</w:t>
            </w:r>
          </w:p>
        </w:tc>
        <w:tc>
          <w:tcPr>
            <w:tcW w:w="845" w:type="pct"/>
            <w:tcBorders>
              <w:top w:val="single" w:sz="4" w:space="0" w:color="auto"/>
              <w:left w:val="single" w:sz="4" w:space="0" w:color="auto"/>
              <w:bottom w:val="single" w:sz="4" w:space="0" w:color="auto"/>
              <w:right w:val="single" w:sz="4" w:space="0" w:color="auto"/>
            </w:tcBorders>
            <w:vAlign w:val="center"/>
          </w:tcPr>
          <w:p w14:paraId="5519E7D6" w14:textId="3915D06C" w:rsidR="00FC2C2F" w:rsidRPr="00FC2C2F" w:rsidRDefault="00FC2C2F" w:rsidP="00FC2C2F">
            <w:pPr>
              <w:jc w:val="left"/>
              <w:rPr>
                <w:noProof/>
                <w:sz w:val="20"/>
                <w:szCs w:val="20"/>
              </w:rPr>
            </w:pPr>
            <w:r w:rsidRPr="00FC2C2F">
              <w:rPr>
                <w:color w:val="000000"/>
                <w:sz w:val="20"/>
                <w:szCs w:val="20"/>
              </w:rPr>
              <w:t>Comprehensive</w:t>
            </w:r>
          </w:p>
        </w:tc>
        <w:tc>
          <w:tcPr>
            <w:tcW w:w="845" w:type="pct"/>
            <w:tcBorders>
              <w:top w:val="single" w:sz="4" w:space="0" w:color="auto"/>
              <w:left w:val="single" w:sz="4" w:space="0" w:color="auto"/>
              <w:bottom w:val="single" w:sz="4" w:space="0" w:color="auto"/>
              <w:right w:val="single" w:sz="4" w:space="0" w:color="auto"/>
            </w:tcBorders>
            <w:vAlign w:val="center"/>
          </w:tcPr>
          <w:p w14:paraId="5DDFD4DB" w14:textId="22179916" w:rsidR="00FC2C2F" w:rsidRPr="00FC2C2F" w:rsidRDefault="00FC2C2F" w:rsidP="00FC2C2F">
            <w:pPr>
              <w:jc w:val="left"/>
              <w:rPr>
                <w:sz w:val="20"/>
                <w:szCs w:val="20"/>
                <w:lang w:val="en-GB" w:eastAsia="en-GB"/>
              </w:rPr>
            </w:pPr>
          </w:p>
        </w:tc>
        <w:tc>
          <w:tcPr>
            <w:tcW w:w="846" w:type="pct"/>
            <w:tcBorders>
              <w:top w:val="single" w:sz="4" w:space="0" w:color="auto"/>
              <w:left w:val="single" w:sz="4" w:space="0" w:color="auto"/>
              <w:bottom w:val="single" w:sz="4" w:space="0" w:color="auto"/>
              <w:right w:val="single" w:sz="4" w:space="0" w:color="auto"/>
            </w:tcBorders>
            <w:vAlign w:val="center"/>
          </w:tcPr>
          <w:p w14:paraId="6EF5C6C6" w14:textId="6497795C" w:rsidR="00FC2C2F" w:rsidRPr="00FC2C2F" w:rsidRDefault="00FC2C2F" w:rsidP="00FC2C2F">
            <w:pPr>
              <w:jc w:val="left"/>
              <w:rPr>
                <w:sz w:val="20"/>
                <w:szCs w:val="20"/>
                <w:lang w:val="en-GB" w:eastAsia="en-GB"/>
              </w:rPr>
            </w:pPr>
          </w:p>
        </w:tc>
        <w:tc>
          <w:tcPr>
            <w:tcW w:w="866" w:type="pct"/>
            <w:tcBorders>
              <w:top w:val="single" w:sz="4" w:space="0" w:color="auto"/>
              <w:left w:val="single" w:sz="4" w:space="0" w:color="auto"/>
              <w:bottom w:val="single" w:sz="4" w:space="0" w:color="auto"/>
              <w:right w:val="single" w:sz="4" w:space="0" w:color="auto"/>
            </w:tcBorders>
            <w:vAlign w:val="center"/>
            <w:hideMark/>
          </w:tcPr>
          <w:p w14:paraId="65D78560" w14:textId="14E99B06" w:rsidR="00FC2C2F" w:rsidRPr="00FC2C2F" w:rsidRDefault="00FC2C2F" w:rsidP="00FC2C2F">
            <w:pPr>
              <w:jc w:val="left"/>
              <w:rPr>
                <w:sz w:val="20"/>
                <w:szCs w:val="20"/>
                <w:lang w:val="en-GB" w:eastAsia="en-GB"/>
              </w:rPr>
            </w:pPr>
            <w:r w:rsidRPr="00FC2C2F">
              <w:rPr>
                <w:color w:val="000000"/>
                <w:sz w:val="20"/>
                <w:szCs w:val="20"/>
              </w:rPr>
              <w:t>Core</w:t>
            </w:r>
          </w:p>
        </w:tc>
      </w:tr>
      <w:tr w:rsidR="00FC2C2F" w:rsidRPr="008E6F8E" w14:paraId="07FBA4F5" w14:textId="77777777" w:rsidTr="00AA4EA2">
        <w:trPr>
          <w:trHeight w:val="195"/>
          <w:jc w:val="center"/>
        </w:trPr>
        <w:tc>
          <w:tcPr>
            <w:tcW w:w="945" w:type="pct"/>
            <w:tcBorders>
              <w:top w:val="single" w:sz="4" w:space="0" w:color="auto"/>
              <w:left w:val="single" w:sz="4" w:space="0" w:color="auto"/>
              <w:bottom w:val="single" w:sz="4" w:space="0" w:color="auto"/>
              <w:right w:val="single" w:sz="4" w:space="0" w:color="auto"/>
            </w:tcBorders>
            <w:vAlign w:val="center"/>
          </w:tcPr>
          <w:p w14:paraId="281B9447" w14:textId="60ECFC36" w:rsidR="00FC2C2F" w:rsidRPr="00FC2C2F" w:rsidRDefault="00FC2C2F" w:rsidP="00FC2C2F">
            <w:pPr>
              <w:jc w:val="left"/>
              <w:rPr>
                <w:noProof/>
                <w:sz w:val="20"/>
                <w:szCs w:val="20"/>
              </w:rPr>
            </w:pPr>
            <w:r w:rsidRPr="00FC2C2F">
              <w:rPr>
                <w:color w:val="000000"/>
                <w:sz w:val="20"/>
                <w:szCs w:val="20"/>
              </w:rPr>
              <w:t>Vicenza</w:t>
            </w:r>
          </w:p>
        </w:tc>
        <w:tc>
          <w:tcPr>
            <w:tcW w:w="652" w:type="pct"/>
            <w:tcBorders>
              <w:top w:val="single" w:sz="4" w:space="0" w:color="auto"/>
              <w:left w:val="single" w:sz="4" w:space="0" w:color="auto"/>
              <w:bottom w:val="single" w:sz="4" w:space="0" w:color="auto"/>
              <w:right w:val="single" w:sz="4" w:space="0" w:color="auto"/>
            </w:tcBorders>
            <w:vAlign w:val="center"/>
          </w:tcPr>
          <w:p w14:paraId="45142CBA" w14:textId="7E9484F2" w:rsidR="00FC2C2F" w:rsidRPr="00FC2C2F" w:rsidRDefault="00FC2C2F" w:rsidP="00FC2C2F">
            <w:pPr>
              <w:jc w:val="center"/>
              <w:rPr>
                <w:noProof/>
                <w:sz w:val="20"/>
                <w:szCs w:val="20"/>
              </w:rPr>
            </w:pPr>
            <w:r w:rsidRPr="00FC2C2F">
              <w:rPr>
                <w:color w:val="000000"/>
                <w:sz w:val="20"/>
                <w:szCs w:val="20"/>
              </w:rPr>
              <w:t>X</w:t>
            </w:r>
          </w:p>
        </w:tc>
        <w:tc>
          <w:tcPr>
            <w:tcW w:w="845" w:type="pct"/>
            <w:tcBorders>
              <w:top w:val="single" w:sz="4" w:space="0" w:color="auto"/>
              <w:left w:val="single" w:sz="4" w:space="0" w:color="auto"/>
              <w:bottom w:val="single" w:sz="4" w:space="0" w:color="auto"/>
              <w:right w:val="single" w:sz="4" w:space="0" w:color="auto"/>
            </w:tcBorders>
            <w:vAlign w:val="center"/>
          </w:tcPr>
          <w:p w14:paraId="3204B99B" w14:textId="77777777" w:rsidR="00FC2C2F" w:rsidRPr="00FC2C2F" w:rsidRDefault="00FC2C2F" w:rsidP="00FC2C2F">
            <w:pPr>
              <w:jc w:val="left"/>
              <w:rPr>
                <w:noProof/>
                <w:sz w:val="20"/>
                <w:szCs w:val="20"/>
              </w:rPr>
            </w:pPr>
          </w:p>
        </w:tc>
        <w:tc>
          <w:tcPr>
            <w:tcW w:w="845" w:type="pct"/>
            <w:tcBorders>
              <w:top w:val="single" w:sz="4" w:space="0" w:color="auto"/>
              <w:left w:val="single" w:sz="4" w:space="0" w:color="auto"/>
              <w:bottom w:val="single" w:sz="4" w:space="0" w:color="auto"/>
              <w:right w:val="single" w:sz="4" w:space="0" w:color="auto"/>
            </w:tcBorders>
            <w:vAlign w:val="center"/>
          </w:tcPr>
          <w:p w14:paraId="7A514792" w14:textId="77777777" w:rsidR="00FC2C2F" w:rsidRPr="00FC2C2F" w:rsidRDefault="00FC2C2F" w:rsidP="00FC2C2F">
            <w:pPr>
              <w:jc w:val="left"/>
              <w:rPr>
                <w:sz w:val="20"/>
                <w:szCs w:val="20"/>
                <w:lang w:val="en-GB" w:eastAsia="en-GB"/>
              </w:rPr>
            </w:pPr>
          </w:p>
        </w:tc>
        <w:tc>
          <w:tcPr>
            <w:tcW w:w="846" w:type="pct"/>
            <w:tcBorders>
              <w:top w:val="single" w:sz="4" w:space="0" w:color="auto"/>
              <w:left w:val="single" w:sz="4" w:space="0" w:color="auto"/>
              <w:bottom w:val="single" w:sz="4" w:space="0" w:color="auto"/>
              <w:right w:val="single" w:sz="4" w:space="0" w:color="auto"/>
            </w:tcBorders>
            <w:vAlign w:val="center"/>
          </w:tcPr>
          <w:p w14:paraId="1B33AB32" w14:textId="77777777" w:rsidR="00FC2C2F" w:rsidRPr="00FC2C2F" w:rsidRDefault="00FC2C2F" w:rsidP="00FC2C2F">
            <w:pPr>
              <w:jc w:val="left"/>
              <w:rPr>
                <w:sz w:val="20"/>
                <w:szCs w:val="20"/>
                <w:lang w:val="en-GB" w:eastAsia="en-GB"/>
              </w:rPr>
            </w:pPr>
          </w:p>
        </w:tc>
        <w:tc>
          <w:tcPr>
            <w:tcW w:w="866" w:type="pct"/>
            <w:tcBorders>
              <w:top w:val="single" w:sz="4" w:space="0" w:color="auto"/>
              <w:left w:val="single" w:sz="4" w:space="0" w:color="auto"/>
              <w:bottom w:val="single" w:sz="4" w:space="0" w:color="auto"/>
              <w:right w:val="single" w:sz="4" w:space="0" w:color="auto"/>
            </w:tcBorders>
            <w:vAlign w:val="center"/>
          </w:tcPr>
          <w:p w14:paraId="283B5A15" w14:textId="77777777" w:rsidR="00FC2C2F" w:rsidRPr="00FC2C2F" w:rsidRDefault="00FC2C2F" w:rsidP="00FC2C2F">
            <w:pPr>
              <w:jc w:val="left"/>
              <w:rPr>
                <w:sz w:val="20"/>
                <w:szCs w:val="20"/>
                <w:lang w:val="en-GB" w:eastAsia="en-GB"/>
              </w:rPr>
            </w:pPr>
          </w:p>
        </w:tc>
      </w:tr>
    </w:tbl>
    <w:p w14:paraId="6371C4FC" w14:textId="58CEAAEA" w:rsidR="00D5233F" w:rsidRDefault="00FC2C2F" w:rsidP="000A5C89">
      <w:pPr>
        <w:rPr>
          <w:sz w:val="18"/>
          <w:szCs w:val="18"/>
        </w:rPr>
      </w:pPr>
      <w:r w:rsidRPr="003359A3">
        <w:rPr>
          <w:sz w:val="18"/>
          <w:szCs w:val="18"/>
        </w:rPr>
        <w:t>Fonte: Orientamento generale adottato dal Con</w:t>
      </w:r>
      <w:r w:rsidR="00A035CF">
        <w:rPr>
          <w:sz w:val="18"/>
          <w:szCs w:val="18"/>
        </w:rPr>
        <w:t>s</w:t>
      </w:r>
      <w:r w:rsidRPr="003359A3">
        <w:rPr>
          <w:sz w:val="18"/>
          <w:szCs w:val="18"/>
        </w:rPr>
        <w:t>iglio Europeo (</w:t>
      </w:r>
      <w:r>
        <w:rPr>
          <w:sz w:val="18"/>
          <w:szCs w:val="18"/>
        </w:rPr>
        <w:t>ST</w:t>
      </w:r>
      <w:r w:rsidRPr="003359A3">
        <w:rPr>
          <w:sz w:val="18"/>
          <w:szCs w:val="18"/>
        </w:rPr>
        <w:t>15664/22) - ST15058/22</w:t>
      </w:r>
      <w:r>
        <w:rPr>
          <w:sz w:val="18"/>
          <w:szCs w:val="18"/>
        </w:rPr>
        <w:t>_ADD</w:t>
      </w:r>
      <w:r w:rsidR="00A035CF">
        <w:rPr>
          <w:sz w:val="18"/>
          <w:szCs w:val="18"/>
        </w:rPr>
        <w:t>24</w:t>
      </w:r>
      <w:r>
        <w:rPr>
          <w:sz w:val="18"/>
          <w:szCs w:val="18"/>
        </w:rPr>
        <w:t>. – Allegato</w:t>
      </w:r>
      <w:r w:rsidR="00A035CF">
        <w:rPr>
          <w:sz w:val="18"/>
          <w:szCs w:val="18"/>
        </w:rPr>
        <w:t xml:space="preserve"> II</w:t>
      </w:r>
    </w:p>
    <w:p w14:paraId="17B4A6D2" w14:textId="24058CFD" w:rsidR="00A90F08" w:rsidRDefault="00A90F08">
      <w:pPr>
        <w:spacing w:line="240" w:lineRule="auto"/>
        <w:jc w:val="left"/>
      </w:pPr>
      <w:r>
        <w:br w:type="page"/>
      </w:r>
    </w:p>
    <w:p w14:paraId="02912A79" w14:textId="758592D4" w:rsidR="00E85822" w:rsidRPr="008D4911" w:rsidRDefault="00E85822" w:rsidP="00E84498">
      <w:pPr>
        <w:pStyle w:val="Titolo1"/>
      </w:pPr>
      <w:bookmarkStart w:id="31" w:name="_Toc137476264"/>
      <w:r w:rsidRPr="008D4911">
        <w:lastRenderedPageBreak/>
        <w:t>CEF</w:t>
      </w:r>
      <w:r w:rsidR="00C7386B" w:rsidRPr="008D4911">
        <w:t xml:space="preserve"> </w:t>
      </w:r>
      <w:r w:rsidRPr="008D4911">
        <w:t xml:space="preserve">2014-2020: ripartizione per modalità e avanzamento finanziario del portafoglio </w:t>
      </w:r>
      <w:r w:rsidR="00E0464A">
        <w:t xml:space="preserve">dei progetti </w:t>
      </w:r>
      <w:r w:rsidR="00A60F2D">
        <w:t>italian</w:t>
      </w:r>
      <w:r w:rsidR="00E0464A">
        <w:t>i</w:t>
      </w:r>
      <w:bookmarkEnd w:id="31"/>
    </w:p>
    <w:p w14:paraId="70711023" w14:textId="0B46B3AC" w:rsidR="00A936EA" w:rsidRDefault="00A936EA" w:rsidP="00A936EA">
      <w:pPr>
        <w:ind w:right="-24" w:firstLine="567"/>
      </w:pPr>
      <w:r w:rsidRPr="008E6F8E">
        <w:t xml:space="preserve">A differenza di altre forme di contribuzione europea, </w:t>
      </w:r>
      <w:r w:rsidRPr="008E6F8E">
        <w:rPr>
          <w:rStyle w:val="apple-converted-space"/>
          <w:bCs/>
          <w:bdr w:val="none" w:sz="0" w:space="0" w:color="auto" w:frame="1"/>
        </w:rPr>
        <w:t xml:space="preserve">i </w:t>
      </w:r>
      <w:r w:rsidRPr="008E6F8E">
        <w:t>fondi del programma CEF sono assegnati sulla base di bandi concorsuali pubblicati dalla Commissione europea.</w:t>
      </w:r>
      <w:r w:rsidR="00661C38">
        <w:t xml:space="preserve"> </w:t>
      </w:r>
      <w:r w:rsidRPr="008E6F8E">
        <w:t>A partire dai bandi che si sono succeduti dal 2014, la partecipazione dell’Italia ha consentito di assicurare ai 1</w:t>
      </w:r>
      <w:r w:rsidR="00751D21">
        <w:t>20</w:t>
      </w:r>
      <w:r w:rsidRPr="008E6F8E">
        <w:t xml:space="preserve"> progetti nazionali, appartenenti al portafoglio progetti afferente al Programma 2014-2020, contributi UE pari ad oltre </w:t>
      </w:r>
      <w:r w:rsidRPr="002C124E">
        <w:t>1.6</w:t>
      </w:r>
      <w:r w:rsidR="002C124E" w:rsidRPr="002C124E">
        <w:t>74</w:t>
      </w:r>
      <w:r w:rsidRPr="002C124E">
        <w:t xml:space="preserve"> milioni di</w:t>
      </w:r>
      <w:r w:rsidRPr="008E6F8E">
        <w:t xml:space="preserve"> euro, ripartiti come illustrato</w:t>
      </w:r>
      <w:r w:rsidR="0055047F" w:rsidRPr="0055047F">
        <w:t xml:space="preserve"> </w:t>
      </w:r>
      <w:r w:rsidR="0055047F" w:rsidRPr="008E6F8E">
        <w:t>di seguito</w:t>
      </w:r>
      <w:r w:rsidRPr="008E6F8E">
        <w:t>.</w:t>
      </w:r>
    </w:p>
    <w:p w14:paraId="26210296" w14:textId="77777777" w:rsidR="00981B07" w:rsidRDefault="00981B07" w:rsidP="00A936EA">
      <w:pPr>
        <w:ind w:right="-24" w:firstLine="567"/>
      </w:pPr>
    </w:p>
    <w:p w14:paraId="5104E210" w14:textId="7F749EBD" w:rsidR="00F650DD" w:rsidRPr="00E96319" w:rsidRDefault="008E09C7" w:rsidP="00DD0590">
      <w:pPr>
        <w:pStyle w:val="Titolo2"/>
      </w:pPr>
      <w:bookmarkStart w:id="32" w:name="_Toc137476265"/>
      <w:r w:rsidRPr="003E5A24">
        <w:t>Tab. XI.A.</w:t>
      </w:r>
      <w:r>
        <w:t>4</w:t>
      </w:r>
      <w:r w:rsidRPr="003E5A24">
        <w:t xml:space="preserve"> - </w:t>
      </w:r>
      <w:r w:rsidR="00F650DD" w:rsidRPr="00E96319">
        <w:t>Contributo CEF assegnato all’Italia a valere sul bilancio UE 20</w:t>
      </w:r>
      <w:r w:rsidR="00F650DD">
        <w:t>14</w:t>
      </w:r>
      <w:r w:rsidR="00F650DD" w:rsidRPr="00E96319">
        <w:t>-202</w:t>
      </w:r>
      <w:r w:rsidR="00F650DD">
        <w:t>0</w:t>
      </w:r>
      <w:r w:rsidR="00F650DD" w:rsidRPr="00E96319">
        <w:t xml:space="preserve"> suddiviso per modalità di trasporto.</w:t>
      </w:r>
      <w:bookmarkEnd w:id="32"/>
      <w:r w:rsidR="00F650DD" w:rsidRPr="00E96319">
        <w:t xml:space="preserve"> </w:t>
      </w:r>
    </w:p>
    <w:tbl>
      <w:tblPr>
        <w:tblW w:w="10408" w:type="dxa"/>
        <w:jc w:val="center"/>
        <w:tblLayout w:type="fixed"/>
        <w:tblCellMar>
          <w:left w:w="70" w:type="dxa"/>
          <w:right w:w="70" w:type="dxa"/>
        </w:tblCellMar>
        <w:tblLook w:val="04A0" w:firstRow="1" w:lastRow="0" w:firstColumn="1" w:lastColumn="0" w:noHBand="0" w:noVBand="1"/>
      </w:tblPr>
      <w:tblGrid>
        <w:gridCol w:w="3781"/>
        <w:gridCol w:w="850"/>
        <w:gridCol w:w="1843"/>
        <w:gridCol w:w="2126"/>
        <w:gridCol w:w="1808"/>
      </w:tblGrid>
      <w:tr w:rsidR="008E09C7" w:rsidRPr="00B03BC8" w14:paraId="47D36EDD" w14:textId="77777777" w:rsidTr="000A4EE3">
        <w:trPr>
          <w:trHeight w:val="900"/>
          <w:jc w:val="center"/>
        </w:trPr>
        <w:tc>
          <w:tcPr>
            <w:tcW w:w="3781" w:type="dxa"/>
            <w:tcBorders>
              <w:top w:val="nil"/>
              <w:left w:val="nil"/>
              <w:bottom w:val="single" w:sz="4" w:space="0" w:color="auto"/>
              <w:right w:val="nil"/>
            </w:tcBorders>
            <w:shd w:val="clear" w:color="auto" w:fill="auto"/>
            <w:noWrap/>
            <w:vAlign w:val="center"/>
            <w:hideMark/>
          </w:tcPr>
          <w:p w14:paraId="0F4D0CAF" w14:textId="6D3B2983" w:rsidR="008E09C7" w:rsidRPr="00B03BC8" w:rsidRDefault="008E09C7" w:rsidP="000A4EE3">
            <w:pPr>
              <w:jc w:val="center"/>
              <w:rPr>
                <w:b/>
                <w:bCs/>
                <w:sz w:val="22"/>
                <w:szCs w:val="22"/>
              </w:rPr>
            </w:pPr>
            <w:bookmarkStart w:id="33" w:name="_Toc137033585"/>
            <w:r w:rsidRPr="00B03BC8">
              <w:rPr>
                <w:sz w:val="22"/>
                <w:szCs w:val="22"/>
              </w:rPr>
              <w:t xml:space="preserve"> </w:t>
            </w:r>
            <w:r w:rsidRPr="00B03BC8">
              <w:rPr>
                <w:b/>
                <w:bCs/>
                <w:sz w:val="22"/>
                <w:szCs w:val="22"/>
              </w:rPr>
              <w:t>Modalità</w:t>
            </w:r>
          </w:p>
        </w:tc>
        <w:tc>
          <w:tcPr>
            <w:tcW w:w="850" w:type="dxa"/>
            <w:tcBorders>
              <w:top w:val="nil"/>
              <w:left w:val="nil"/>
              <w:bottom w:val="single" w:sz="4" w:space="0" w:color="auto"/>
              <w:right w:val="nil"/>
            </w:tcBorders>
            <w:shd w:val="clear" w:color="auto" w:fill="auto"/>
            <w:vAlign w:val="center"/>
            <w:hideMark/>
          </w:tcPr>
          <w:p w14:paraId="19EC5351" w14:textId="77777777" w:rsidR="008E09C7" w:rsidRPr="00B03BC8" w:rsidRDefault="008E09C7" w:rsidP="000A4EE3">
            <w:pPr>
              <w:jc w:val="center"/>
              <w:rPr>
                <w:b/>
                <w:bCs/>
                <w:sz w:val="22"/>
                <w:szCs w:val="22"/>
              </w:rPr>
            </w:pPr>
            <w:r w:rsidRPr="00B03BC8">
              <w:rPr>
                <w:b/>
                <w:bCs/>
                <w:sz w:val="22"/>
                <w:szCs w:val="22"/>
              </w:rPr>
              <w:t>Nr. Azioni</w:t>
            </w:r>
          </w:p>
        </w:tc>
        <w:tc>
          <w:tcPr>
            <w:tcW w:w="1843" w:type="dxa"/>
            <w:tcBorders>
              <w:top w:val="nil"/>
              <w:left w:val="nil"/>
              <w:bottom w:val="single" w:sz="4" w:space="0" w:color="auto"/>
              <w:right w:val="nil"/>
            </w:tcBorders>
            <w:shd w:val="clear" w:color="auto" w:fill="auto"/>
            <w:vAlign w:val="center"/>
            <w:hideMark/>
          </w:tcPr>
          <w:p w14:paraId="62AD7DA8" w14:textId="77777777" w:rsidR="00F101AB" w:rsidRDefault="00E0464A" w:rsidP="000A4EE3">
            <w:pPr>
              <w:jc w:val="center"/>
              <w:rPr>
                <w:rStyle w:val="normaltextrun"/>
                <w:b/>
                <w:bCs/>
                <w:color w:val="000000"/>
                <w:sz w:val="22"/>
                <w:szCs w:val="22"/>
                <w:shd w:val="clear" w:color="auto" w:fill="FFFFFF"/>
              </w:rPr>
            </w:pPr>
            <w:r w:rsidRPr="00E0464A">
              <w:rPr>
                <w:rStyle w:val="normaltextrun"/>
                <w:b/>
                <w:bCs/>
                <w:color w:val="000000"/>
                <w:sz w:val="22"/>
                <w:szCs w:val="22"/>
                <w:shd w:val="clear" w:color="auto" w:fill="FFFFFF"/>
              </w:rPr>
              <w:t>Costo totale azioni ITALIA</w:t>
            </w:r>
          </w:p>
          <w:p w14:paraId="1A4517AE" w14:textId="621807A7" w:rsidR="008E09C7" w:rsidRPr="00E0464A" w:rsidRDefault="00E0464A" w:rsidP="000A4EE3">
            <w:pPr>
              <w:jc w:val="center"/>
              <w:rPr>
                <w:b/>
                <w:bCs/>
                <w:sz w:val="22"/>
                <w:szCs w:val="22"/>
              </w:rPr>
            </w:pPr>
            <w:r w:rsidRPr="00E0464A">
              <w:rPr>
                <w:rStyle w:val="normaltextrun"/>
                <w:b/>
                <w:bCs/>
                <w:color w:val="000000"/>
                <w:sz w:val="22"/>
                <w:szCs w:val="22"/>
                <w:shd w:val="clear" w:color="auto" w:fill="FFFFFF"/>
              </w:rPr>
              <w:t>(k€)</w:t>
            </w:r>
          </w:p>
        </w:tc>
        <w:tc>
          <w:tcPr>
            <w:tcW w:w="2126" w:type="dxa"/>
            <w:tcBorders>
              <w:top w:val="nil"/>
              <w:left w:val="nil"/>
              <w:bottom w:val="single" w:sz="4" w:space="0" w:color="auto"/>
              <w:right w:val="nil"/>
            </w:tcBorders>
            <w:shd w:val="clear" w:color="auto" w:fill="auto"/>
            <w:vAlign w:val="center"/>
            <w:hideMark/>
          </w:tcPr>
          <w:p w14:paraId="7DA4EC50" w14:textId="77777777" w:rsidR="00F101AB" w:rsidRDefault="00817BB7" w:rsidP="000A4EE3">
            <w:pPr>
              <w:jc w:val="center"/>
              <w:rPr>
                <w:b/>
                <w:bCs/>
                <w:sz w:val="22"/>
                <w:szCs w:val="22"/>
              </w:rPr>
            </w:pPr>
            <w:r w:rsidRPr="00B03BC8">
              <w:rPr>
                <w:b/>
                <w:bCs/>
                <w:sz w:val="22"/>
                <w:szCs w:val="22"/>
              </w:rPr>
              <w:t>Totale contributo CEF ITALIA</w:t>
            </w:r>
          </w:p>
          <w:p w14:paraId="67AA2C1A" w14:textId="719BB613" w:rsidR="008E09C7" w:rsidRPr="00B03BC8" w:rsidRDefault="00817BB7" w:rsidP="000A4EE3">
            <w:pPr>
              <w:jc w:val="center"/>
              <w:rPr>
                <w:b/>
                <w:bCs/>
                <w:sz w:val="22"/>
                <w:szCs w:val="22"/>
              </w:rPr>
            </w:pPr>
            <w:r w:rsidRPr="00B03BC8">
              <w:rPr>
                <w:b/>
                <w:bCs/>
                <w:sz w:val="22"/>
                <w:szCs w:val="22"/>
              </w:rPr>
              <w:t>(</w:t>
            </w:r>
            <w:r w:rsidR="00E0464A">
              <w:rPr>
                <w:b/>
                <w:bCs/>
                <w:sz w:val="22"/>
                <w:szCs w:val="22"/>
              </w:rPr>
              <w:t>k</w:t>
            </w:r>
            <w:r w:rsidRPr="00B03BC8">
              <w:rPr>
                <w:b/>
                <w:bCs/>
                <w:sz w:val="22"/>
                <w:szCs w:val="22"/>
              </w:rPr>
              <w:t>€)</w:t>
            </w:r>
          </w:p>
        </w:tc>
        <w:tc>
          <w:tcPr>
            <w:tcW w:w="1808" w:type="dxa"/>
            <w:tcBorders>
              <w:top w:val="nil"/>
              <w:left w:val="nil"/>
              <w:bottom w:val="single" w:sz="4" w:space="0" w:color="auto"/>
              <w:right w:val="nil"/>
            </w:tcBorders>
            <w:shd w:val="clear" w:color="auto" w:fill="auto"/>
            <w:noWrap/>
            <w:vAlign w:val="center"/>
            <w:hideMark/>
          </w:tcPr>
          <w:p w14:paraId="066ABCA3" w14:textId="77777777" w:rsidR="008E09C7" w:rsidRPr="00B03BC8" w:rsidRDefault="008E09C7" w:rsidP="000A4EE3">
            <w:pPr>
              <w:jc w:val="center"/>
              <w:rPr>
                <w:b/>
                <w:bCs/>
                <w:sz w:val="22"/>
                <w:szCs w:val="22"/>
              </w:rPr>
            </w:pPr>
            <w:r w:rsidRPr="00B03BC8">
              <w:rPr>
                <w:b/>
                <w:bCs/>
                <w:sz w:val="22"/>
                <w:szCs w:val="22"/>
              </w:rPr>
              <w:t>% contributo CEF Italia</w:t>
            </w:r>
          </w:p>
        </w:tc>
      </w:tr>
      <w:tr w:rsidR="00A6452E" w:rsidRPr="00B03BC8" w14:paraId="6D173A02" w14:textId="77777777" w:rsidTr="000A4EE3">
        <w:trPr>
          <w:trHeight w:val="71"/>
          <w:jc w:val="center"/>
        </w:trPr>
        <w:tc>
          <w:tcPr>
            <w:tcW w:w="3781" w:type="dxa"/>
            <w:tcBorders>
              <w:top w:val="nil"/>
              <w:left w:val="nil"/>
              <w:bottom w:val="nil"/>
              <w:right w:val="nil"/>
            </w:tcBorders>
            <w:shd w:val="clear" w:color="auto" w:fill="auto"/>
            <w:noWrap/>
            <w:hideMark/>
          </w:tcPr>
          <w:p w14:paraId="1550F03A" w14:textId="56EC2C54" w:rsidR="00A6452E" w:rsidRPr="00B03BC8" w:rsidRDefault="00A6452E" w:rsidP="00A6452E">
            <w:pPr>
              <w:rPr>
                <w:sz w:val="22"/>
                <w:szCs w:val="22"/>
              </w:rPr>
            </w:pPr>
            <w:proofErr w:type="gramStart"/>
            <w:r w:rsidRPr="00B03BC8">
              <w:rPr>
                <w:sz w:val="22"/>
                <w:szCs w:val="22"/>
              </w:rPr>
              <w:t>ERTMS</w:t>
            </w:r>
            <w:r w:rsidRPr="00B03BC8">
              <w:rPr>
                <w:sz w:val="22"/>
                <w:szCs w:val="22"/>
                <w:vertAlign w:val="superscript"/>
              </w:rPr>
              <w:t>(</w:t>
            </w:r>
            <w:proofErr w:type="gramEnd"/>
            <w:r w:rsidRPr="00B03BC8">
              <w:rPr>
                <w:rStyle w:val="Rimandonotaapidipagina"/>
                <w:sz w:val="22"/>
                <w:szCs w:val="22"/>
              </w:rPr>
              <w:footnoteReference w:id="2"/>
            </w:r>
            <w:r w:rsidRPr="00B03BC8">
              <w:rPr>
                <w:sz w:val="22"/>
                <w:szCs w:val="22"/>
                <w:vertAlign w:val="superscript"/>
              </w:rPr>
              <w:t>)</w:t>
            </w:r>
            <w:r w:rsidRPr="00B03BC8">
              <w:rPr>
                <w:sz w:val="22"/>
                <w:szCs w:val="22"/>
              </w:rPr>
              <w:t>/ FERROVIARIA</w:t>
            </w:r>
          </w:p>
        </w:tc>
        <w:tc>
          <w:tcPr>
            <w:tcW w:w="850" w:type="dxa"/>
            <w:tcBorders>
              <w:top w:val="nil"/>
              <w:left w:val="nil"/>
              <w:bottom w:val="nil"/>
              <w:right w:val="nil"/>
            </w:tcBorders>
            <w:shd w:val="clear" w:color="auto" w:fill="auto"/>
            <w:noWrap/>
          </w:tcPr>
          <w:p w14:paraId="5D1C8FAD" w14:textId="77777777" w:rsidR="00A6452E" w:rsidRPr="00B03BC8" w:rsidRDefault="00A6452E" w:rsidP="00A6452E">
            <w:pPr>
              <w:jc w:val="center"/>
              <w:rPr>
                <w:sz w:val="22"/>
                <w:szCs w:val="22"/>
              </w:rPr>
            </w:pPr>
            <w:r w:rsidRPr="00B03BC8">
              <w:rPr>
                <w:sz w:val="22"/>
                <w:szCs w:val="22"/>
              </w:rPr>
              <w:t>29</w:t>
            </w:r>
          </w:p>
        </w:tc>
        <w:tc>
          <w:tcPr>
            <w:tcW w:w="1843" w:type="dxa"/>
            <w:tcBorders>
              <w:top w:val="nil"/>
              <w:left w:val="nil"/>
              <w:bottom w:val="nil"/>
              <w:right w:val="nil"/>
            </w:tcBorders>
            <w:shd w:val="clear" w:color="auto" w:fill="auto"/>
            <w:noWrap/>
          </w:tcPr>
          <w:p w14:paraId="2BC0B8F0" w14:textId="13012C6C" w:rsidR="00A6452E" w:rsidRPr="00B03BC8" w:rsidRDefault="00A6452E" w:rsidP="00A6452E">
            <w:pPr>
              <w:jc w:val="right"/>
              <w:rPr>
                <w:sz w:val="22"/>
                <w:szCs w:val="22"/>
              </w:rPr>
            </w:pPr>
            <w:r w:rsidRPr="00B03BC8">
              <w:rPr>
                <w:sz w:val="22"/>
                <w:szCs w:val="22"/>
              </w:rPr>
              <w:t xml:space="preserve">3.120.160 </w:t>
            </w:r>
          </w:p>
        </w:tc>
        <w:tc>
          <w:tcPr>
            <w:tcW w:w="2126" w:type="dxa"/>
            <w:tcBorders>
              <w:top w:val="nil"/>
              <w:left w:val="nil"/>
              <w:bottom w:val="nil"/>
              <w:right w:val="nil"/>
            </w:tcBorders>
            <w:shd w:val="clear" w:color="auto" w:fill="auto"/>
            <w:noWrap/>
          </w:tcPr>
          <w:p w14:paraId="1B83A7E8" w14:textId="7163345C" w:rsidR="00A6452E" w:rsidRPr="00B03BC8" w:rsidRDefault="00A6452E" w:rsidP="00A6452E">
            <w:pPr>
              <w:jc w:val="right"/>
              <w:rPr>
                <w:sz w:val="22"/>
                <w:szCs w:val="22"/>
              </w:rPr>
            </w:pPr>
            <w:r w:rsidRPr="00B03BC8">
              <w:rPr>
                <w:sz w:val="22"/>
                <w:szCs w:val="22"/>
              </w:rPr>
              <w:t xml:space="preserve">1.292.062 </w:t>
            </w:r>
          </w:p>
        </w:tc>
        <w:tc>
          <w:tcPr>
            <w:tcW w:w="1808" w:type="dxa"/>
            <w:tcBorders>
              <w:top w:val="nil"/>
              <w:left w:val="nil"/>
              <w:bottom w:val="nil"/>
              <w:right w:val="nil"/>
            </w:tcBorders>
            <w:shd w:val="clear" w:color="auto" w:fill="auto"/>
            <w:noWrap/>
          </w:tcPr>
          <w:p w14:paraId="24CD2528" w14:textId="7E8408A0" w:rsidR="00A6452E" w:rsidRPr="00B03BC8" w:rsidRDefault="00A6452E" w:rsidP="00A6452E">
            <w:pPr>
              <w:ind w:right="592"/>
              <w:jc w:val="right"/>
              <w:rPr>
                <w:sz w:val="22"/>
                <w:szCs w:val="22"/>
              </w:rPr>
            </w:pPr>
            <w:r w:rsidRPr="00B03BC8">
              <w:rPr>
                <w:sz w:val="22"/>
                <w:szCs w:val="22"/>
              </w:rPr>
              <w:t>77,2</w:t>
            </w:r>
          </w:p>
        </w:tc>
      </w:tr>
      <w:tr w:rsidR="00A6452E" w:rsidRPr="00B03BC8" w14:paraId="08173A2D" w14:textId="77777777" w:rsidTr="000A4EE3">
        <w:trPr>
          <w:trHeight w:val="280"/>
          <w:jc w:val="center"/>
        </w:trPr>
        <w:tc>
          <w:tcPr>
            <w:tcW w:w="3781" w:type="dxa"/>
            <w:tcBorders>
              <w:top w:val="nil"/>
              <w:left w:val="nil"/>
              <w:bottom w:val="nil"/>
              <w:right w:val="nil"/>
            </w:tcBorders>
            <w:shd w:val="clear" w:color="auto" w:fill="auto"/>
            <w:noWrap/>
            <w:hideMark/>
          </w:tcPr>
          <w:p w14:paraId="2F194DB2" w14:textId="05922C27" w:rsidR="00A6452E" w:rsidRPr="00B03BC8" w:rsidRDefault="00A6452E" w:rsidP="00A6452E">
            <w:pPr>
              <w:rPr>
                <w:sz w:val="22"/>
                <w:szCs w:val="22"/>
              </w:rPr>
            </w:pPr>
            <w:proofErr w:type="gramStart"/>
            <w:r w:rsidRPr="00B03BC8">
              <w:rPr>
                <w:sz w:val="22"/>
                <w:szCs w:val="22"/>
              </w:rPr>
              <w:t>ITS</w:t>
            </w:r>
            <w:r w:rsidRPr="00B03BC8">
              <w:rPr>
                <w:sz w:val="22"/>
                <w:szCs w:val="22"/>
                <w:vertAlign w:val="superscript"/>
              </w:rPr>
              <w:t>(</w:t>
            </w:r>
            <w:proofErr w:type="gramEnd"/>
            <w:r w:rsidRPr="00B03BC8">
              <w:rPr>
                <w:rStyle w:val="Rimandonotaapidipagina"/>
                <w:sz w:val="22"/>
                <w:szCs w:val="22"/>
              </w:rPr>
              <w:footnoteReference w:id="3"/>
            </w:r>
            <w:r w:rsidRPr="00B03BC8">
              <w:rPr>
                <w:sz w:val="22"/>
                <w:szCs w:val="22"/>
                <w:vertAlign w:val="superscript"/>
              </w:rPr>
              <w:t>)</w:t>
            </w:r>
            <w:r w:rsidRPr="00B03BC8">
              <w:rPr>
                <w:sz w:val="22"/>
                <w:szCs w:val="22"/>
              </w:rPr>
              <w:t>/ STRADALE</w:t>
            </w:r>
          </w:p>
        </w:tc>
        <w:tc>
          <w:tcPr>
            <w:tcW w:w="850" w:type="dxa"/>
            <w:tcBorders>
              <w:top w:val="nil"/>
              <w:left w:val="nil"/>
              <w:bottom w:val="nil"/>
              <w:right w:val="nil"/>
            </w:tcBorders>
            <w:shd w:val="clear" w:color="auto" w:fill="auto"/>
            <w:noWrap/>
          </w:tcPr>
          <w:p w14:paraId="78C67FF3" w14:textId="77777777" w:rsidR="00A6452E" w:rsidRPr="00B03BC8" w:rsidRDefault="00A6452E" w:rsidP="00A6452E">
            <w:pPr>
              <w:jc w:val="center"/>
              <w:rPr>
                <w:sz w:val="22"/>
                <w:szCs w:val="22"/>
              </w:rPr>
            </w:pPr>
            <w:r w:rsidRPr="00B03BC8">
              <w:rPr>
                <w:sz w:val="22"/>
                <w:szCs w:val="22"/>
              </w:rPr>
              <w:t>34</w:t>
            </w:r>
          </w:p>
        </w:tc>
        <w:tc>
          <w:tcPr>
            <w:tcW w:w="1843" w:type="dxa"/>
            <w:tcBorders>
              <w:top w:val="nil"/>
              <w:left w:val="nil"/>
              <w:bottom w:val="nil"/>
              <w:right w:val="nil"/>
            </w:tcBorders>
            <w:shd w:val="clear" w:color="auto" w:fill="auto"/>
            <w:noWrap/>
          </w:tcPr>
          <w:p w14:paraId="722788C2" w14:textId="24067A9D" w:rsidR="00A6452E" w:rsidRPr="00B03BC8" w:rsidRDefault="00A6452E" w:rsidP="00A6452E">
            <w:pPr>
              <w:jc w:val="right"/>
              <w:rPr>
                <w:sz w:val="22"/>
                <w:szCs w:val="22"/>
              </w:rPr>
            </w:pPr>
            <w:r w:rsidRPr="00B03BC8">
              <w:rPr>
                <w:sz w:val="22"/>
                <w:szCs w:val="22"/>
              </w:rPr>
              <w:t xml:space="preserve">377.422 </w:t>
            </w:r>
          </w:p>
        </w:tc>
        <w:tc>
          <w:tcPr>
            <w:tcW w:w="2126" w:type="dxa"/>
            <w:tcBorders>
              <w:top w:val="nil"/>
              <w:left w:val="nil"/>
              <w:bottom w:val="nil"/>
              <w:right w:val="nil"/>
            </w:tcBorders>
            <w:shd w:val="clear" w:color="auto" w:fill="auto"/>
            <w:noWrap/>
          </w:tcPr>
          <w:p w14:paraId="71B66180" w14:textId="0AD77888" w:rsidR="00A6452E" w:rsidRPr="00B03BC8" w:rsidRDefault="00A6452E" w:rsidP="00A6452E">
            <w:pPr>
              <w:jc w:val="right"/>
              <w:rPr>
                <w:sz w:val="22"/>
                <w:szCs w:val="22"/>
              </w:rPr>
            </w:pPr>
            <w:r w:rsidRPr="00B03BC8">
              <w:rPr>
                <w:sz w:val="22"/>
                <w:szCs w:val="22"/>
              </w:rPr>
              <w:t xml:space="preserve">87.218 </w:t>
            </w:r>
          </w:p>
        </w:tc>
        <w:tc>
          <w:tcPr>
            <w:tcW w:w="1808" w:type="dxa"/>
            <w:tcBorders>
              <w:top w:val="nil"/>
              <w:left w:val="nil"/>
              <w:bottom w:val="nil"/>
              <w:right w:val="nil"/>
            </w:tcBorders>
            <w:shd w:val="clear" w:color="auto" w:fill="auto"/>
            <w:noWrap/>
          </w:tcPr>
          <w:p w14:paraId="7CC76268" w14:textId="39ACDF7E" w:rsidR="00A6452E" w:rsidRPr="00B03BC8" w:rsidRDefault="00A6452E" w:rsidP="00A6452E">
            <w:pPr>
              <w:ind w:right="592"/>
              <w:jc w:val="right"/>
              <w:rPr>
                <w:sz w:val="22"/>
                <w:szCs w:val="22"/>
              </w:rPr>
            </w:pPr>
            <w:r w:rsidRPr="00B03BC8">
              <w:rPr>
                <w:sz w:val="22"/>
                <w:szCs w:val="22"/>
              </w:rPr>
              <w:t>5,2</w:t>
            </w:r>
          </w:p>
        </w:tc>
      </w:tr>
      <w:tr w:rsidR="00A6452E" w:rsidRPr="00B03BC8" w14:paraId="3D04702C" w14:textId="77777777" w:rsidTr="000A4EE3">
        <w:trPr>
          <w:trHeight w:val="280"/>
          <w:jc w:val="center"/>
        </w:trPr>
        <w:tc>
          <w:tcPr>
            <w:tcW w:w="3781" w:type="dxa"/>
            <w:tcBorders>
              <w:top w:val="nil"/>
              <w:left w:val="nil"/>
              <w:bottom w:val="nil"/>
              <w:right w:val="nil"/>
            </w:tcBorders>
            <w:shd w:val="clear" w:color="auto" w:fill="auto"/>
            <w:noWrap/>
            <w:hideMark/>
          </w:tcPr>
          <w:p w14:paraId="7E1F96B4" w14:textId="65E3A8AB" w:rsidR="00A6452E" w:rsidRPr="00B03BC8" w:rsidRDefault="00A6452E" w:rsidP="00A6452E">
            <w:pPr>
              <w:rPr>
                <w:sz w:val="22"/>
                <w:szCs w:val="22"/>
              </w:rPr>
            </w:pPr>
            <w:proofErr w:type="gramStart"/>
            <w:r w:rsidRPr="00B03BC8">
              <w:rPr>
                <w:sz w:val="22"/>
                <w:szCs w:val="22"/>
              </w:rPr>
              <w:t>VTMIS</w:t>
            </w:r>
            <w:r w:rsidRPr="00B03BC8">
              <w:rPr>
                <w:sz w:val="22"/>
                <w:szCs w:val="22"/>
                <w:vertAlign w:val="superscript"/>
              </w:rPr>
              <w:t>(</w:t>
            </w:r>
            <w:proofErr w:type="gramEnd"/>
            <w:r w:rsidRPr="00B03BC8">
              <w:rPr>
                <w:rStyle w:val="Rimandonotaapidipagina"/>
                <w:sz w:val="22"/>
                <w:szCs w:val="22"/>
              </w:rPr>
              <w:footnoteReference w:id="4"/>
            </w:r>
            <w:r w:rsidRPr="00B03BC8">
              <w:rPr>
                <w:sz w:val="22"/>
                <w:szCs w:val="22"/>
                <w:vertAlign w:val="superscript"/>
              </w:rPr>
              <w:t>)</w:t>
            </w:r>
            <w:r w:rsidRPr="00B03BC8">
              <w:rPr>
                <w:sz w:val="22"/>
                <w:szCs w:val="22"/>
              </w:rPr>
              <w:t xml:space="preserve">/ PORTUALE/ </w:t>
            </w:r>
            <w:proofErr w:type="spellStart"/>
            <w:r w:rsidRPr="00B03BC8">
              <w:rPr>
                <w:sz w:val="22"/>
                <w:szCs w:val="22"/>
              </w:rPr>
              <w:t>AdM</w:t>
            </w:r>
            <w:proofErr w:type="spellEnd"/>
            <w:r w:rsidRPr="00B03BC8">
              <w:rPr>
                <w:sz w:val="22"/>
                <w:szCs w:val="22"/>
                <w:vertAlign w:val="superscript"/>
              </w:rPr>
              <w:t>(</w:t>
            </w:r>
            <w:r w:rsidRPr="00B03BC8">
              <w:rPr>
                <w:rStyle w:val="Rimandonotaapidipagina"/>
                <w:sz w:val="22"/>
                <w:szCs w:val="22"/>
              </w:rPr>
              <w:footnoteReference w:id="5"/>
            </w:r>
            <w:r w:rsidRPr="00B03BC8">
              <w:rPr>
                <w:sz w:val="22"/>
                <w:szCs w:val="22"/>
                <w:vertAlign w:val="superscript"/>
              </w:rPr>
              <w:t>)</w:t>
            </w:r>
          </w:p>
        </w:tc>
        <w:tc>
          <w:tcPr>
            <w:tcW w:w="850" w:type="dxa"/>
            <w:tcBorders>
              <w:top w:val="nil"/>
              <w:left w:val="nil"/>
              <w:bottom w:val="nil"/>
              <w:right w:val="nil"/>
            </w:tcBorders>
            <w:shd w:val="clear" w:color="auto" w:fill="auto"/>
            <w:noWrap/>
          </w:tcPr>
          <w:p w14:paraId="1CE566BD" w14:textId="77777777" w:rsidR="00A6452E" w:rsidRPr="00B03BC8" w:rsidRDefault="00A6452E" w:rsidP="00A6452E">
            <w:pPr>
              <w:jc w:val="center"/>
              <w:rPr>
                <w:sz w:val="22"/>
                <w:szCs w:val="22"/>
              </w:rPr>
            </w:pPr>
            <w:r w:rsidRPr="00B03BC8">
              <w:rPr>
                <w:sz w:val="22"/>
                <w:szCs w:val="22"/>
              </w:rPr>
              <w:t>26</w:t>
            </w:r>
          </w:p>
        </w:tc>
        <w:tc>
          <w:tcPr>
            <w:tcW w:w="1843" w:type="dxa"/>
            <w:tcBorders>
              <w:top w:val="nil"/>
              <w:left w:val="nil"/>
              <w:bottom w:val="nil"/>
              <w:right w:val="nil"/>
            </w:tcBorders>
            <w:shd w:val="clear" w:color="auto" w:fill="auto"/>
            <w:noWrap/>
          </w:tcPr>
          <w:p w14:paraId="27A31124" w14:textId="4DC54575" w:rsidR="00A6452E" w:rsidRPr="00B03BC8" w:rsidRDefault="00A6452E" w:rsidP="00A6452E">
            <w:pPr>
              <w:jc w:val="right"/>
              <w:rPr>
                <w:sz w:val="22"/>
                <w:szCs w:val="22"/>
              </w:rPr>
            </w:pPr>
            <w:r w:rsidRPr="00B03BC8">
              <w:rPr>
                <w:sz w:val="22"/>
                <w:szCs w:val="22"/>
              </w:rPr>
              <w:t xml:space="preserve">438.517 </w:t>
            </w:r>
          </w:p>
        </w:tc>
        <w:tc>
          <w:tcPr>
            <w:tcW w:w="2126" w:type="dxa"/>
            <w:tcBorders>
              <w:top w:val="nil"/>
              <w:left w:val="nil"/>
              <w:bottom w:val="nil"/>
              <w:right w:val="nil"/>
            </w:tcBorders>
            <w:shd w:val="clear" w:color="auto" w:fill="auto"/>
            <w:noWrap/>
          </w:tcPr>
          <w:p w14:paraId="35D55990" w14:textId="05DC9FFE" w:rsidR="00A6452E" w:rsidRPr="00B03BC8" w:rsidRDefault="00A6452E" w:rsidP="00A6452E">
            <w:pPr>
              <w:jc w:val="right"/>
              <w:rPr>
                <w:sz w:val="22"/>
                <w:szCs w:val="22"/>
              </w:rPr>
            </w:pPr>
            <w:r w:rsidRPr="00B03BC8">
              <w:rPr>
                <w:sz w:val="22"/>
                <w:szCs w:val="22"/>
              </w:rPr>
              <w:t xml:space="preserve">105.058 </w:t>
            </w:r>
          </w:p>
        </w:tc>
        <w:tc>
          <w:tcPr>
            <w:tcW w:w="1808" w:type="dxa"/>
            <w:tcBorders>
              <w:top w:val="nil"/>
              <w:left w:val="nil"/>
              <w:bottom w:val="nil"/>
              <w:right w:val="nil"/>
            </w:tcBorders>
            <w:shd w:val="clear" w:color="auto" w:fill="auto"/>
            <w:noWrap/>
          </w:tcPr>
          <w:p w14:paraId="54D9A7BA" w14:textId="729DE34E" w:rsidR="00A6452E" w:rsidRPr="00B03BC8" w:rsidRDefault="00A6452E" w:rsidP="00A6452E">
            <w:pPr>
              <w:ind w:right="592"/>
              <w:jc w:val="right"/>
              <w:rPr>
                <w:sz w:val="22"/>
                <w:szCs w:val="22"/>
              </w:rPr>
            </w:pPr>
            <w:r w:rsidRPr="00B03BC8">
              <w:rPr>
                <w:sz w:val="22"/>
                <w:szCs w:val="22"/>
              </w:rPr>
              <w:t>6,3</w:t>
            </w:r>
          </w:p>
        </w:tc>
      </w:tr>
      <w:tr w:rsidR="00A6452E" w:rsidRPr="00B03BC8" w14:paraId="0BB59F29" w14:textId="77777777" w:rsidTr="000A4EE3">
        <w:trPr>
          <w:trHeight w:val="280"/>
          <w:jc w:val="center"/>
        </w:trPr>
        <w:tc>
          <w:tcPr>
            <w:tcW w:w="3781" w:type="dxa"/>
            <w:tcBorders>
              <w:top w:val="nil"/>
              <w:left w:val="nil"/>
              <w:bottom w:val="nil"/>
              <w:right w:val="nil"/>
            </w:tcBorders>
            <w:shd w:val="clear" w:color="auto" w:fill="auto"/>
            <w:noWrap/>
            <w:hideMark/>
          </w:tcPr>
          <w:p w14:paraId="6E502D82" w14:textId="701ADE56" w:rsidR="00A6452E" w:rsidRPr="00B03BC8" w:rsidRDefault="00A6452E" w:rsidP="00A6452E">
            <w:pPr>
              <w:rPr>
                <w:sz w:val="22"/>
                <w:szCs w:val="22"/>
              </w:rPr>
            </w:pPr>
            <w:proofErr w:type="gramStart"/>
            <w:r w:rsidRPr="00B03BC8">
              <w:rPr>
                <w:sz w:val="22"/>
                <w:szCs w:val="22"/>
              </w:rPr>
              <w:t>RIS</w:t>
            </w:r>
            <w:r w:rsidRPr="00B03BC8">
              <w:rPr>
                <w:sz w:val="22"/>
                <w:szCs w:val="22"/>
                <w:vertAlign w:val="superscript"/>
              </w:rPr>
              <w:t>(</w:t>
            </w:r>
            <w:proofErr w:type="gramEnd"/>
            <w:r w:rsidRPr="00B03BC8">
              <w:rPr>
                <w:rStyle w:val="Rimandonotaapidipagina"/>
                <w:sz w:val="22"/>
                <w:szCs w:val="22"/>
              </w:rPr>
              <w:footnoteReference w:id="6"/>
            </w:r>
            <w:r w:rsidRPr="00B03BC8">
              <w:rPr>
                <w:sz w:val="22"/>
                <w:szCs w:val="22"/>
                <w:vertAlign w:val="superscript"/>
              </w:rPr>
              <w:t>)</w:t>
            </w:r>
            <w:r w:rsidRPr="00B03BC8">
              <w:rPr>
                <w:sz w:val="22"/>
                <w:szCs w:val="22"/>
              </w:rPr>
              <w:t>/ NAVIGAZIONE INTERNA</w:t>
            </w:r>
            <w:r w:rsidRPr="00B03BC8" w:rsidDel="00FD4446">
              <w:rPr>
                <w:sz w:val="22"/>
                <w:szCs w:val="22"/>
              </w:rPr>
              <w:t xml:space="preserve"> </w:t>
            </w:r>
          </w:p>
        </w:tc>
        <w:tc>
          <w:tcPr>
            <w:tcW w:w="850" w:type="dxa"/>
            <w:tcBorders>
              <w:top w:val="nil"/>
              <w:left w:val="nil"/>
              <w:bottom w:val="nil"/>
              <w:right w:val="nil"/>
            </w:tcBorders>
            <w:shd w:val="clear" w:color="auto" w:fill="auto"/>
            <w:noWrap/>
          </w:tcPr>
          <w:p w14:paraId="14EED927" w14:textId="77777777" w:rsidR="00A6452E" w:rsidRPr="00B03BC8" w:rsidRDefault="00A6452E" w:rsidP="00A6452E">
            <w:pPr>
              <w:jc w:val="center"/>
              <w:rPr>
                <w:sz w:val="22"/>
                <w:szCs w:val="22"/>
              </w:rPr>
            </w:pPr>
            <w:r w:rsidRPr="00B03BC8">
              <w:rPr>
                <w:sz w:val="22"/>
                <w:szCs w:val="22"/>
              </w:rPr>
              <w:t>4</w:t>
            </w:r>
          </w:p>
        </w:tc>
        <w:tc>
          <w:tcPr>
            <w:tcW w:w="1843" w:type="dxa"/>
            <w:tcBorders>
              <w:top w:val="nil"/>
              <w:left w:val="nil"/>
              <w:bottom w:val="nil"/>
              <w:right w:val="nil"/>
            </w:tcBorders>
            <w:shd w:val="clear" w:color="auto" w:fill="auto"/>
            <w:noWrap/>
          </w:tcPr>
          <w:p w14:paraId="2A0D69A3" w14:textId="69CA978A" w:rsidR="00A6452E" w:rsidRPr="00B03BC8" w:rsidRDefault="00A6452E" w:rsidP="00A6452E">
            <w:pPr>
              <w:jc w:val="right"/>
              <w:rPr>
                <w:sz w:val="22"/>
                <w:szCs w:val="22"/>
              </w:rPr>
            </w:pPr>
            <w:r w:rsidRPr="00B03BC8">
              <w:rPr>
                <w:sz w:val="22"/>
                <w:szCs w:val="22"/>
              </w:rPr>
              <w:t xml:space="preserve">48.054 </w:t>
            </w:r>
          </w:p>
        </w:tc>
        <w:tc>
          <w:tcPr>
            <w:tcW w:w="2126" w:type="dxa"/>
            <w:tcBorders>
              <w:top w:val="nil"/>
              <w:left w:val="nil"/>
              <w:bottom w:val="nil"/>
              <w:right w:val="nil"/>
            </w:tcBorders>
            <w:shd w:val="clear" w:color="auto" w:fill="auto"/>
            <w:noWrap/>
          </w:tcPr>
          <w:p w14:paraId="5F9A5C18" w14:textId="7BF27C68" w:rsidR="00A6452E" w:rsidRPr="00B03BC8" w:rsidRDefault="00A6452E" w:rsidP="00A6452E">
            <w:pPr>
              <w:jc w:val="right"/>
              <w:rPr>
                <w:sz w:val="22"/>
                <w:szCs w:val="22"/>
              </w:rPr>
            </w:pPr>
            <w:r w:rsidRPr="00B03BC8">
              <w:rPr>
                <w:sz w:val="22"/>
                <w:szCs w:val="22"/>
              </w:rPr>
              <w:t xml:space="preserve">11.449 </w:t>
            </w:r>
          </w:p>
        </w:tc>
        <w:tc>
          <w:tcPr>
            <w:tcW w:w="1808" w:type="dxa"/>
            <w:tcBorders>
              <w:top w:val="nil"/>
              <w:left w:val="nil"/>
              <w:bottom w:val="nil"/>
              <w:right w:val="nil"/>
            </w:tcBorders>
            <w:shd w:val="clear" w:color="auto" w:fill="auto"/>
            <w:noWrap/>
          </w:tcPr>
          <w:p w14:paraId="3FCBE24E" w14:textId="0543F370" w:rsidR="00A6452E" w:rsidRPr="00B03BC8" w:rsidRDefault="00A6452E" w:rsidP="00A6452E">
            <w:pPr>
              <w:ind w:right="592"/>
              <w:jc w:val="right"/>
              <w:rPr>
                <w:sz w:val="22"/>
                <w:szCs w:val="22"/>
              </w:rPr>
            </w:pPr>
            <w:r w:rsidRPr="00B03BC8">
              <w:rPr>
                <w:sz w:val="22"/>
                <w:szCs w:val="22"/>
              </w:rPr>
              <w:t>0,7</w:t>
            </w:r>
          </w:p>
        </w:tc>
      </w:tr>
      <w:tr w:rsidR="00A6452E" w:rsidRPr="00B03BC8" w14:paraId="56E7564A" w14:textId="77777777" w:rsidTr="000A4EE3">
        <w:trPr>
          <w:trHeight w:val="280"/>
          <w:jc w:val="center"/>
        </w:trPr>
        <w:tc>
          <w:tcPr>
            <w:tcW w:w="3781" w:type="dxa"/>
            <w:tcBorders>
              <w:top w:val="nil"/>
              <w:left w:val="nil"/>
              <w:bottom w:val="nil"/>
              <w:right w:val="nil"/>
            </w:tcBorders>
            <w:shd w:val="clear" w:color="auto" w:fill="auto"/>
            <w:noWrap/>
            <w:hideMark/>
          </w:tcPr>
          <w:p w14:paraId="51A78CAF" w14:textId="4C11A036" w:rsidR="00A6452E" w:rsidRPr="00B03BC8" w:rsidRDefault="00A6452E" w:rsidP="00A6452E">
            <w:pPr>
              <w:rPr>
                <w:sz w:val="22"/>
                <w:szCs w:val="22"/>
              </w:rPr>
            </w:pPr>
            <w:proofErr w:type="gramStart"/>
            <w:r w:rsidRPr="00B03BC8">
              <w:rPr>
                <w:sz w:val="22"/>
                <w:szCs w:val="22"/>
              </w:rPr>
              <w:t>ATM</w:t>
            </w:r>
            <w:r w:rsidRPr="00B03BC8">
              <w:rPr>
                <w:sz w:val="22"/>
                <w:szCs w:val="22"/>
                <w:vertAlign w:val="superscript"/>
              </w:rPr>
              <w:t>(</w:t>
            </w:r>
            <w:proofErr w:type="gramEnd"/>
            <w:r w:rsidRPr="00B03BC8">
              <w:rPr>
                <w:rStyle w:val="Rimandonotaapidipagina"/>
                <w:sz w:val="22"/>
                <w:szCs w:val="22"/>
              </w:rPr>
              <w:footnoteReference w:id="7"/>
            </w:r>
            <w:r w:rsidRPr="00B03BC8">
              <w:rPr>
                <w:sz w:val="22"/>
                <w:szCs w:val="22"/>
                <w:vertAlign w:val="superscript"/>
              </w:rPr>
              <w:t>)</w:t>
            </w:r>
            <w:r w:rsidRPr="00B03BC8">
              <w:rPr>
                <w:sz w:val="22"/>
                <w:szCs w:val="22"/>
              </w:rPr>
              <w:t>/ NAVIGAZIONE AEREA</w:t>
            </w:r>
            <w:r w:rsidRPr="00B03BC8" w:rsidDel="00FD4446">
              <w:rPr>
                <w:sz w:val="22"/>
                <w:szCs w:val="22"/>
              </w:rPr>
              <w:t xml:space="preserve"> </w:t>
            </w:r>
          </w:p>
        </w:tc>
        <w:tc>
          <w:tcPr>
            <w:tcW w:w="850" w:type="dxa"/>
            <w:tcBorders>
              <w:top w:val="nil"/>
              <w:left w:val="nil"/>
              <w:bottom w:val="nil"/>
              <w:right w:val="nil"/>
            </w:tcBorders>
            <w:shd w:val="clear" w:color="auto" w:fill="auto"/>
            <w:noWrap/>
          </w:tcPr>
          <w:p w14:paraId="23CCF689" w14:textId="77777777" w:rsidR="00A6452E" w:rsidRPr="00B03BC8" w:rsidRDefault="00A6452E" w:rsidP="00A6452E">
            <w:pPr>
              <w:jc w:val="center"/>
              <w:rPr>
                <w:sz w:val="22"/>
                <w:szCs w:val="22"/>
              </w:rPr>
            </w:pPr>
            <w:r w:rsidRPr="00B03BC8">
              <w:rPr>
                <w:sz w:val="22"/>
                <w:szCs w:val="22"/>
              </w:rPr>
              <w:t>10</w:t>
            </w:r>
          </w:p>
        </w:tc>
        <w:tc>
          <w:tcPr>
            <w:tcW w:w="1843" w:type="dxa"/>
            <w:tcBorders>
              <w:top w:val="nil"/>
              <w:left w:val="nil"/>
              <w:bottom w:val="nil"/>
              <w:right w:val="nil"/>
            </w:tcBorders>
            <w:shd w:val="clear" w:color="auto" w:fill="auto"/>
            <w:noWrap/>
          </w:tcPr>
          <w:p w14:paraId="091A9AE6" w14:textId="5B044483" w:rsidR="00A6452E" w:rsidRPr="00B03BC8" w:rsidRDefault="00A6452E" w:rsidP="00A6452E">
            <w:pPr>
              <w:jc w:val="right"/>
              <w:rPr>
                <w:sz w:val="22"/>
                <w:szCs w:val="22"/>
              </w:rPr>
            </w:pPr>
            <w:r w:rsidRPr="00B03BC8">
              <w:rPr>
                <w:sz w:val="22"/>
                <w:szCs w:val="22"/>
              </w:rPr>
              <w:t xml:space="preserve">286.807 </w:t>
            </w:r>
          </w:p>
        </w:tc>
        <w:tc>
          <w:tcPr>
            <w:tcW w:w="2126" w:type="dxa"/>
            <w:tcBorders>
              <w:top w:val="nil"/>
              <w:left w:val="nil"/>
              <w:bottom w:val="nil"/>
              <w:right w:val="nil"/>
            </w:tcBorders>
            <w:shd w:val="clear" w:color="auto" w:fill="auto"/>
            <w:noWrap/>
          </w:tcPr>
          <w:p w14:paraId="5CB514B6" w14:textId="209B9745" w:rsidR="00A6452E" w:rsidRPr="00B03BC8" w:rsidRDefault="00A6452E" w:rsidP="00A6452E">
            <w:pPr>
              <w:jc w:val="right"/>
              <w:rPr>
                <w:sz w:val="22"/>
                <w:szCs w:val="22"/>
              </w:rPr>
            </w:pPr>
            <w:r w:rsidRPr="00B03BC8">
              <w:rPr>
                <w:sz w:val="22"/>
                <w:szCs w:val="22"/>
              </w:rPr>
              <w:t xml:space="preserve">127.801 </w:t>
            </w:r>
          </w:p>
        </w:tc>
        <w:tc>
          <w:tcPr>
            <w:tcW w:w="1808" w:type="dxa"/>
            <w:tcBorders>
              <w:top w:val="nil"/>
              <w:left w:val="nil"/>
              <w:bottom w:val="nil"/>
              <w:right w:val="nil"/>
            </w:tcBorders>
            <w:shd w:val="clear" w:color="auto" w:fill="auto"/>
            <w:noWrap/>
          </w:tcPr>
          <w:p w14:paraId="29E87BEF" w14:textId="6ECC959C" w:rsidR="00A6452E" w:rsidRPr="00B03BC8" w:rsidRDefault="00A6452E" w:rsidP="00A6452E">
            <w:pPr>
              <w:ind w:right="592"/>
              <w:jc w:val="right"/>
              <w:rPr>
                <w:sz w:val="22"/>
                <w:szCs w:val="22"/>
              </w:rPr>
            </w:pPr>
            <w:r w:rsidRPr="00B03BC8">
              <w:rPr>
                <w:sz w:val="22"/>
                <w:szCs w:val="22"/>
              </w:rPr>
              <w:t>7,6</w:t>
            </w:r>
          </w:p>
        </w:tc>
      </w:tr>
      <w:tr w:rsidR="00A6452E" w:rsidRPr="00B03BC8" w14:paraId="0BF122FA" w14:textId="77777777" w:rsidTr="000A4EE3">
        <w:trPr>
          <w:trHeight w:val="280"/>
          <w:jc w:val="center"/>
        </w:trPr>
        <w:tc>
          <w:tcPr>
            <w:tcW w:w="3781" w:type="dxa"/>
            <w:tcBorders>
              <w:top w:val="nil"/>
              <w:left w:val="nil"/>
              <w:bottom w:val="single" w:sz="4" w:space="0" w:color="auto"/>
              <w:right w:val="nil"/>
            </w:tcBorders>
            <w:shd w:val="clear" w:color="auto" w:fill="auto"/>
            <w:noWrap/>
            <w:hideMark/>
          </w:tcPr>
          <w:p w14:paraId="03E64641" w14:textId="7558721A" w:rsidR="00A6452E" w:rsidRPr="00B03BC8" w:rsidRDefault="00A6452E" w:rsidP="00A6452E">
            <w:pPr>
              <w:rPr>
                <w:sz w:val="22"/>
                <w:szCs w:val="22"/>
              </w:rPr>
            </w:pPr>
            <w:r w:rsidRPr="00B03BC8">
              <w:rPr>
                <w:sz w:val="22"/>
                <w:szCs w:val="22"/>
              </w:rPr>
              <w:t>MULTIMODALE</w:t>
            </w:r>
            <w:r w:rsidRPr="00B03BC8" w:rsidDel="00FD4446">
              <w:rPr>
                <w:sz w:val="22"/>
                <w:szCs w:val="22"/>
              </w:rPr>
              <w:t xml:space="preserve"> </w:t>
            </w:r>
          </w:p>
        </w:tc>
        <w:tc>
          <w:tcPr>
            <w:tcW w:w="850" w:type="dxa"/>
            <w:tcBorders>
              <w:top w:val="nil"/>
              <w:left w:val="nil"/>
              <w:bottom w:val="single" w:sz="4" w:space="0" w:color="auto"/>
              <w:right w:val="nil"/>
            </w:tcBorders>
            <w:shd w:val="clear" w:color="auto" w:fill="auto"/>
            <w:noWrap/>
          </w:tcPr>
          <w:p w14:paraId="3421D846" w14:textId="77777777" w:rsidR="00A6452E" w:rsidRPr="00B03BC8" w:rsidRDefault="00A6452E" w:rsidP="00A6452E">
            <w:pPr>
              <w:jc w:val="center"/>
              <w:rPr>
                <w:sz w:val="22"/>
                <w:szCs w:val="22"/>
              </w:rPr>
            </w:pPr>
            <w:r w:rsidRPr="00B03BC8">
              <w:rPr>
                <w:sz w:val="22"/>
                <w:szCs w:val="22"/>
              </w:rPr>
              <w:t>17</w:t>
            </w:r>
          </w:p>
        </w:tc>
        <w:tc>
          <w:tcPr>
            <w:tcW w:w="1843" w:type="dxa"/>
            <w:tcBorders>
              <w:top w:val="nil"/>
              <w:left w:val="nil"/>
              <w:bottom w:val="single" w:sz="4" w:space="0" w:color="auto"/>
              <w:right w:val="nil"/>
            </w:tcBorders>
            <w:shd w:val="clear" w:color="auto" w:fill="auto"/>
            <w:noWrap/>
          </w:tcPr>
          <w:p w14:paraId="1172B2CD" w14:textId="2F11DAD1" w:rsidR="00A6452E" w:rsidRPr="00B03BC8" w:rsidRDefault="00A6452E" w:rsidP="00A6452E">
            <w:pPr>
              <w:jc w:val="right"/>
              <w:rPr>
                <w:sz w:val="22"/>
                <w:szCs w:val="22"/>
              </w:rPr>
            </w:pPr>
            <w:r w:rsidRPr="00B03BC8">
              <w:rPr>
                <w:sz w:val="22"/>
                <w:szCs w:val="22"/>
              </w:rPr>
              <w:t xml:space="preserve">177.312 </w:t>
            </w:r>
          </w:p>
        </w:tc>
        <w:tc>
          <w:tcPr>
            <w:tcW w:w="2126" w:type="dxa"/>
            <w:tcBorders>
              <w:top w:val="nil"/>
              <w:left w:val="nil"/>
              <w:bottom w:val="single" w:sz="4" w:space="0" w:color="auto"/>
              <w:right w:val="nil"/>
            </w:tcBorders>
            <w:shd w:val="clear" w:color="auto" w:fill="auto"/>
            <w:noWrap/>
          </w:tcPr>
          <w:p w14:paraId="78420CE1" w14:textId="0C0704B7" w:rsidR="00A6452E" w:rsidRPr="00B03BC8" w:rsidRDefault="00A6452E" w:rsidP="00A6452E">
            <w:pPr>
              <w:jc w:val="right"/>
              <w:rPr>
                <w:sz w:val="22"/>
                <w:szCs w:val="22"/>
              </w:rPr>
            </w:pPr>
            <w:r w:rsidRPr="00B03BC8">
              <w:rPr>
                <w:sz w:val="22"/>
                <w:szCs w:val="22"/>
              </w:rPr>
              <w:t xml:space="preserve">50.647 </w:t>
            </w:r>
          </w:p>
        </w:tc>
        <w:tc>
          <w:tcPr>
            <w:tcW w:w="1808" w:type="dxa"/>
            <w:tcBorders>
              <w:top w:val="nil"/>
              <w:left w:val="nil"/>
              <w:bottom w:val="single" w:sz="4" w:space="0" w:color="auto"/>
              <w:right w:val="nil"/>
            </w:tcBorders>
            <w:shd w:val="clear" w:color="auto" w:fill="auto"/>
            <w:noWrap/>
          </w:tcPr>
          <w:p w14:paraId="18F50C9A" w14:textId="0DBDC8CA" w:rsidR="00A6452E" w:rsidRPr="00B03BC8" w:rsidRDefault="00A6452E" w:rsidP="00A6452E">
            <w:pPr>
              <w:ind w:right="592"/>
              <w:jc w:val="right"/>
              <w:rPr>
                <w:sz w:val="22"/>
                <w:szCs w:val="22"/>
              </w:rPr>
            </w:pPr>
            <w:r w:rsidRPr="00B03BC8">
              <w:rPr>
                <w:sz w:val="22"/>
                <w:szCs w:val="22"/>
              </w:rPr>
              <w:t>3,0</w:t>
            </w:r>
          </w:p>
        </w:tc>
      </w:tr>
      <w:tr w:rsidR="00817BB7" w:rsidRPr="00B03BC8" w14:paraId="57C6BCDE" w14:textId="77777777" w:rsidTr="000A4EE3">
        <w:trPr>
          <w:trHeight w:val="280"/>
          <w:jc w:val="center"/>
        </w:trPr>
        <w:tc>
          <w:tcPr>
            <w:tcW w:w="3781" w:type="dxa"/>
            <w:tcBorders>
              <w:top w:val="nil"/>
              <w:left w:val="nil"/>
              <w:bottom w:val="nil"/>
              <w:right w:val="nil"/>
            </w:tcBorders>
            <w:shd w:val="clear" w:color="auto" w:fill="auto"/>
            <w:noWrap/>
            <w:vAlign w:val="center"/>
            <w:hideMark/>
          </w:tcPr>
          <w:p w14:paraId="3CD778AF" w14:textId="77777777" w:rsidR="00817BB7" w:rsidRPr="00B03BC8" w:rsidRDefault="00817BB7" w:rsidP="00817BB7">
            <w:pPr>
              <w:rPr>
                <w:b/>
                <w:bCs/>
                <w:sz w:val="22"/>
                <w:szCs w:val="22"/>
              </w:rPr>
            </w:pPr>
            <w:r w:rsidRPr="00B03BC8">
              <w:rPr>
                <w:b/>
                <w:bCs/>
                <w:sz w:val="22"/>
                <w:szCs w:val="22"/>
              </w:rPr>
              <w:t>Totale</w:t>
            </w:r>
          </w:p>
        </w:tc>
        <w:tc>
          <w:tcPr>
            <w:tcW w:w="850" w:type="dxa"/>
            <w:tcBorders>
              <w:top w:val="nil"/>
              <w:left w:val="nil"/>
              <w:bottom w:val="nil"/>
              <w:right w:val="nil"/>
            </w:tcBorders>
            <w:shd w:val="clear" w:color="auto" w:fill="auto"/>
            <w:noWrap/>
          </w:tcPr>
          <w:p w14:paraId="313D9D54" w14:textId="77777777" w:rsidR="00817BB7" w:rsidRPr="00B03BC8" w:rsidRDefault="00817BB7" w:rsidP="00817BB7">
            <w:pPr>
              <w:jc w:val="center"/>
              <w:rPr>
                <w:b/>
                <w:bCs/>
                <w:sz w:val="22"/>
                <w:szCs w:val="22"/>
              </w:rPr>
            </w:pPr>
            <w:r w:rsidRPr="00B03BC8">
              <w:rPr>
                <w:b/>
                <w:bCs/>
                <w:sz w:val="22"/>
                <w:szCs w:val="22"/>
              </w:rPr>
              <w:t>120</w:t>
            </w:r>
          </w:p>
        </w:tc>
        <w:tc>
          <w:tcPr>
            <w:tcW w:w="1843" w:type="dxa"/>
            <w:tcBorders>
              <w:top w:val="nil"/>
              <w:left w:val="nil"/>
              <w:bottom w:val="nil"/>
              <w:right w:val="nil"/>
            </w:tcBorders>
            <w:shd w:val="clear" w:color="auto" w:fill="auto"/>
            <w:noWrap/>
          </w:tcPr>
          <w:p w14:paraId="23C96B7F" w14:textId="279A9C19" w:rsidR="00817BB7" w:rsidRPr="00B03BC8" w:rsidRDefault="00817BB7" w:rsidP="00817BB7">
            <w:pPr>
              <w:jc w:val="right"/>
              <w:rPr>
                <w:b/>
                <w:bCs/>
                <w:sz w:val="22"/>
                <w:szCs w:val="22"/>
              </w:rPr>
            </w:pPr>
            <w:r w:rsidRPr="00B03BC8">
              <w:rPr>
                <w:b/>
                <w:bCs/>
                <w:sz w:val="22"/>
                <w:szCs w:val="22"/>
              </w:rPr>
              <w:t xml:space="preserve">4.448.272 </w:t>
            </w:r>
          </w:p>
        </w:tc>
        <w:tc>
          <w:tcPr>
            <w:tcW w:w="2126" w:type="dxa"/>
            <w:tcBorders>
              <w:top w:val="nil"/>
              <w:left w:val="nil"/>
              <w:bottom w:val="nil"/>
              <w:right w:val="nil"/>
            </w:tcBorders>
            <w:shd w:val="clear" w:color="auto" w:fill="auto"/>
            <w:noWrap/>
          </w:tcPr>
          <w:p w14:paraId="012DA1A9" w14:textId="044CA15F" w:rsidR="00817BB7" w:rsidRPr="00B03BC8" w:rsidRDefault="00817BB7" w:rsidP="00817BB7">
            <w:pPr>
              <w:jc w:val="right"/>
              <w:rPr>
                <w:b/>
                <w:bCs/>
                <w:sz w:val="22"/>
                <w:szCs w:val="22"/>
              </w:rPr>
            </w:pPr>
            <w:r w:rsidRPr="00B03BC8">
              <w:rPr>
                <w:b/>
                <w:bCs/>
                <w:sz w:val="22"/>
                <w:szCs w:val="22"/>
              </w:rPr>
              <w:t xml:space="preserve">1.674.235 </w:t>
            </w:r>
          </w:p>
        </w:tc>
        <w:tc>
          <w:tcPr>
            <w:tcW w:w="1808" w:type="dxa"/>
            <w:tcBorders>
              <w:top w:val="nil"/>
              <w:left w:val="nil"/>
              <w:bottom w:val="nil"/>
              <w:right w:val="nil"/>
            </w:tcBorders>
            <w:shd w:val="clear" w:color="auto" w:fill="auto"/>
            <w:noWrap/>
          </w:tcPr>
          <w:p w14:paraId="4E9F7E8D" w14:textId="0737A3AB" w:rsidR="00817BB7" w:rsidRPr="00B03BC8" w:rsidRDefault="00817BB7" w:rsidP="00817BB7">
            <w:pPr>
              <w:ind w:right="592"/>
              <w:jc w:val="right"/>
              <w:rPr>
                <w:b/>
                <w:bCs/>
                <w:sz w:val="22"/>
                <w:szCs w:val="22"/>
              </w:rPr>
            </w:pPr>
            <w:r w:rsidRPr="00B03BC8">
              <w:rPr>
                <w:b/>
                <w:bCs/>
                <w:sz w:val="22"/>
                <w:szCs w:val="22"/>
              </w:rPr>
              <w:t>100</w:t>
            </w:r>
          </w:p>
        </w:tc>
      </w:tr>
    </w:tbl>
    <w:p w14:paraId="0DA2092E" w14:textId="77777777" w:rsidR="00862A66" w:rsidRPr="00B03BC8" w:rsidRDefault="008E09C7" w:rsidP="00862A66">
      <w:pPr>
        <w:ind w:left="142"/>
        <w:rPr>
          <w:sz w:val="18"/>
          <w:szCs w:val="18"/>
        </w:rPr>
      </w:pPr>
      <w:r w:rsidRPr="00B03BC8">
        <w:rPr>
          <w:i/>
          <w:sz w:val="18"/>
          <w:szCs w:val="18"/>
        </w:rPr>
        <w:t>Fonte:</w:t>
      </w:r>
      <w:r w:rsidRPr="00B03BC8">
        <w:rPr>
          <w:sz w:val="18"/>
          <w:szCs w:val="18"/>
        </w:rPr>
        <w:t xml:space="preserve"> Elaborazione Ministero delle infrastrutture e dei trasporti e RAM Logistica Infrastrutture e Trasporti Spa aggiornato al 30/04/2023</w:t>
      </w:r>
    </w:p>
    <w:p w14:paraId="665B23B3" w14:textId="77777777" w:rsidR="00862A66" w:rsidRDefault="00862A66" w:rsidP="00862A66">
      <w:pPr>
        <w:ind w:left="142"/>
      </w:pPr>
    </w:p>
    <w:p w14:paraId="10384000" w14:textId="1C46E20F" w:rsidR="00E85822" w:rsidRPr="00E93855" w:rsidRDefault="00E85822" w:rsidP="00DD0590">
      <w:pPr>
        <w:pStyle w:val="Titolo2"/>
      </w:pPr>
      <w:bookmarkStart w:id="34" w:name="_Toc137476266"/>
      <w:r w:rsidRPr="00E93855">
        <w:t>Grafico XI.A.</w:t>
      </w:r>
      <w:r w:rsidR="005B1FA5">
        <w:t>1</w:t>
      </w:r>
      <w:r w:rsidRPr="00E93855">
        <w:t xml:space="preserve"> - Contributo CEF programmazione 2014-2020 assegnato all’Italia al 30/04/2022, ripartito per modalità di trasporto ed espresso in migliaia di euro</w:t>
      </w:r>
      <w:bookmarkEnd w:id="33"/>
      <w:bookmarkEnd w:id="34"/>
    </w:p>
    <w:p w14:paraId="7A2C7352" w14:textId="5200481D" w:rsidR="00C625EA" w:rsidRDefault="00C625EA" w:rsidP="00C625EA">
      <w:pPr>
        <w:ind w:left="142"/>
        <w:jc w:val="center"/>
        <w:rPr>
          <w:i/>
          <w:sz w:val="18"/>
          <w:szCs w:val="18"/>
        </w:rPr>
      </w:pPr>
      <w:r>
        <w:rPr>
          <w:i/>
          <w:noProof/>
          <w:sz w:val="18"/>
          <w:szCs w:val="18"/>
        </w:rPr>
        <w:drawing>
          <wp:inline distT="0" distB="0" distL="0" distR="0" wp14:anchorId="1539E617" wp14:editId="2971C531">
            <wp:extent cx="5364000" cy="3031200"/>
            <wp:effectExtent l="19050" t="19050" r="27305" b="17145"/>
            <wp:docPr id="63621370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64000" cy="3031200"/>
                    </a:xfrm>
                    <a:prstGeom prst="rect">
                      <a:avLst/>
                    </a:prstGeom>
                    <a:noFill/>
                    <a:ln w="3175">
                      <a:solidFill>
                        <a:schemeClr val="tx1"/>
                      </a:solidFill>
                    </a:ln>
                  </pic:spPr>
                </pic:pic>
              </a:graphicData>
            </a:graphic>
          </wp:inline>
        </w:drawing>
      </w:r>
    </w:p>
    <w:p w14:paraId="6FDB6C81" w14:textId="4FDE8740" w:rsidR="00DB1132" w:rsidRDefault="00DB1132" w:rsidP="00C625EA">
      <w:pPr>
        <w:ind w:left="142"/>
        <w:jc w:val="center"/>
        <w:rPr>
          <w:i/>
          <w:sz w:val="18"/>
          <w:szCs w:val="18"/>
        </w:rPr>
      </w:pPr>
    </w:p>
    <w:p w14:paraId="26F77BCB" w14:textId="5B9F33C8" w:rsidR="00DB1132" w:rsidRDefault="00DB1132" w:rsidP="00C625EA">
      <w:pPr>
        <w:ind w:left="142"/>
        <w:jc w:val="center"/>
        <w:rPr>
          <w:i/>
          <w:sz w:val="18"/>
          <w:szCs w:val="18"/>
        </w:rPr>
      </w:pPr>
    </w:p>
    <w:p w14:paraId="122BD19B" w14:textId="2F6CC0C8" w:rsidR="0036599A" w:rsidRPr="00AC7FCA" w:rsidRDefault="0036599A" w:rsidP="00C625EA">
      <w:pPr>
        <w:ind w:left="142"/>
        <w:jc w:val="center"/>
        <w:rPr>
          <w:b/>
          <w:sz w:val="18"/>
          <w:szCs w:val="18"/>
        </w:rPr>
      </w:pPr>
      <w:r w:rsidRPr="00AC7FCA">
        <w:rPr>
          <w:i/>
          <w:sz w:val="18"/>
          <w:szCs w:val="18"/>
        </w:rPr>
        <w:t>Fonte:</w:t>
      </w:r>
      <w:r w:rsidRPr="00AC7FCA">
        <w:rPr>
          <w:sz w:val="18"/>
          <w:szCs w:val="18"/>
        </w:rPr>
        <w:t xml:space="preserve"> Elaborazione Ministero delle infrastrutture e dei trasporti e RAM Logistica Infrastrutture e Trasporti Spa aggiornato al 30/04/2023</w:t>
      </w:r>
    </w:p>
    <w:p w14:paraId="18230371" w14:textId="77777777" w:rsidR="00B03BC8" w:rsidRDefault="00B03BC8" w:rsidP="00E85822">
      <w:pPr>
        <w:ind w:right="-24" w:firstLine="567"/>
      </w:pPr>
    </w:p>
    <w:p w14:paraId="7012DA48" w14:textId="72A5F295" w:rsidR="00E85822" w:rsidRDefault="00E85822" w:rsidP="00E85822">
      <w:pPr>
        <w:ind w:right="-24" w:firstLine="567"/>
      </w:pPr>
      <w:r w:rsidRPr="008E6F8E">
        <w:t>Il Contratto di Sovvenzione (</w:t>
      </w:r>
      <w:r w:rsidRPr="008E6F8E">
        <w:rPr>
          <w:i/>
          <w:iCs/>
        </w:rPr>
        <w:t>Grant Agreement</w:t>
      </w:r>
      <w:r w:rsidRPr="008E6F8E">
        <w:t>) prevede che la Commissione Europea/CINEA eroghi fino ad un massimo dell’80% del contributo assegnato sotto forma di prefinanziamento e/o di pagamento intermedio. I beneficiari italiani coinvolti nei 1</w:t>
      </w:r>
      <w:r>
        <w:t>20</w:t>
      </w:r>
      <w:r w:rsidRPr="008E6F8E">
        <w:t xml:space="preserve"> progetti CEF regolamentati dal contratto di sovvenzione risultano aver incassato </w:t>
      </w:r>
      <w:r w:rsidR="0036599A">
        <w:t xml:space="preserve">contributi per </w:t>
      </w:r>
      <w:r w:rsidRPr="008E6F8E">
        <w:t xml:space="preserve">oltre </w:t>
      </w:r>
      <w:r w:rsidR="0036599A">
        <w:t>un</w:t>
      </w:r>
      <w:r w:rsidRPr="008E6F8E">
        <w:t xml:space="preserve"> </w:t>
      </w:r>
      <w:r w:rsidR="0036599A">
        <w:t>miliardo di</w:t>
      </w:r>
      <w:r w:rsidRPr="008E6F8E">
        <w:t xml:space="preserve"> euro, ripartiti come illustrato</w:t>
      </w:r>
      <w:r>
        <w:t xml:space="preserve"> nella tabella che segue.</w:t>
      </w:r>
    </w:p>
    <w:p w14:paraId="1E4CF1DF" w14:textId="77777777" w:rsidR="00E85822" w:rsidRDefault="00E85822" w:rsidP="00E85822">
      <w:pPr>
        <w:ind w:right="-24" w:firstLine="567"/>
      </w:pPr>
    </w:p>
    <w:p w14:paraId="08E7B947" w14:textId="007B127D" w:rsidR="00E85822" w:rsidRPr="003E5A24" w:rsidRDefault="00E85822" w:rsidP="00DD0590">
      <w:pPr>
        <w:pStyle w:val="Titolo2"/>
      </w:pPr>
      <w:bookmarkStart w:id="35" w:name="_Toc137033586"/>
      <w:bookmarkStart w:id="36" w:name="_Toc137476267"/>
      <w:r w:rsidRPr="003E5A24">
        <w:t>Tab. XI.A.</w:t>
      </w:r>
      <w:r w:rsidR="002C124E">
        <w:t>5</w:t>
      </w:r>
      <w:r w:rsidRPr="003E5A24">
        <w:t xml:space="preserve"> - Contributo CEF Italia incassato al 30/04/2023 ripartito per modalità di trasporto</w:t>
      </w:r>
      <w:bookmarkEnd w:id="35"/>
      <w:bookmarkEnd w:id="36"/>
      <w:r w:rsidRPr="003E5A24">
        <w:t xml:space="preserve"> </w:t>
      </w:r>
    </w:p>
    <w:tbl>
      <w:tblPr>
        <w:tblW w:w="10408" w:type="dxa"/>
        <w:jc w:val="center"/>
        <w:tblLayout w:type="fixed"/>
        <w:tblCellMar>
          <w:left w:w="70" w:type="dxa"/>
          <w:right w:w="70" w:type="dxa"/>
        </w:tblCellMar>
        <w:tblLook w:val="04A0" w:firstRow="1" w:lastRow="0" w:firstColumn="1" w:lastColumn="0" w:noHBand="0" w:noVBand="1"/>
      </w:tblPr>
      <w:tblGrid>
        <w:gridCol w:w="3781"/>
        <w:gridCol w:w="850"/>
        <w:gridCol w:w="1843"/>
        <w:gridCol w:w="2126"/>
        <w:gridCol w:w="1808"/>
      </w:tblGrid>
      <w:tr w:rsidR="00E85822" w:rsidRPr="00B03BC8" w14:paraId="7415EC2B" w14:textId="77777777" w:rsidTr="000A4EE3">
        <w:trPr>
          <w:trHeight w:val="900"/>
          <w:jc w:val="center"/>
        </w:trPr>
        <w:tc>
          <w:tcPr>
            <w:tcW w:w="3781" w:type="dxa"/>
            <w:tcBorders>
              <w:top w:val="nil"/>
              <w:left w:val="nil"/>
              <w:bottom w:val="single" w:sz="4" w:space="0" w:color="auto"/>
              <w:right w:val="nil"/>
            </w:tcBorders>
            <w:shd w:val="clear" w:color="auto" w:fill="auto"/>
            <w:noWrap/>
            <w:vAlign w:val="center"/>
            <w:hideMark/>
          </w:tcPr>
          <w:p w14:paraId="3CBB9449" w14:textId="77777777" w:rsidR="00E85822" w:rsidRPr="00B03BC8" w:rsidRDefault="00E85822" w:rsidP="000A4EE3">
            <w:pPr>
              <w:jc w:val="center"/>
              <w:rPr>
                <w:b/>
                <w:bCs/>
                <w:sz w:val="22"/>
                <w:szCs w:val="22"/>
              </w:rPr>
            </w:pPr>
            <w:r w:rsidRPr="00B03BC8">
              <w:rPr>
                <w:b/>
                <w:bCs/>
                <w:sz w:val="22"/>
                <w:szCs w:val="22"/>
              </w:rPr>
              <w:t>Modalità</w:t>
            </w:r>
          </w:p>
        </w:tc>
        <w:tc>
          <w:tcPr>
            <w:tcW w:w="850" w:type="dxa"/>
            <w:tcBorders>
              <w:top w:val="nil"/>
              <w:left w:val="nil"/>
              <w:bottom w:val="single" w:sz="4" w:space="0" w:color="auto"/>
              <w:right w:val="nil"/>
            </w:tcBorders>
            <w:shd w:val="clear" w:color="auto" w:fill="auto"/>
            <w:vAlign w:val="center"/>
            <w:hideMark/>
          </w:tcPr>
          <w:p w14:paraId="033496E8" w14:textId="77777777" w:rsidR="00E85822" w:rsidRPr="00B03BC8" w:rsidRDefault="00E85822" w:rsidP="000A4EE3">
            <w:pPr>
              <w:jc w:val="center"/>
              <w:rPr>
                <w:b/>
                <w:bCs/>
                <w:sz w:val="22"/>
                <w:szCs w:val="22"/>
              </w:rPr>
            </w:pPr>
            <w:r w:rsidRPr="00B03BC8">
              <w:rPr>
                <w:b/>
                <w:bCs/>
                <w:sz w:val="22"/>
                <w:szCs w:val="22"/>
              </w:rPr>
              <w:t>Nr. Azioni</w:t>
            </w:r>
          </w:p>
        </w:tc>
        <w:tc>
          <w:tcPr>
            <w:tcW w:w="1843" w:type="dxa"/>
            <w:tcBorders>
              <w:top w:val="nil"/>
              <w:left w:val="nil"/>
              <w:bottom w:val="single" w:sz="4" w:space="0" w:color="auto"/>
              <w:right w:val="nil"/>
            </w:tcBorders>
            <w:shd w:val="clear" w:color="auto" w:fill="auto"/>
            <w:vAlign w:val="center"/>
            <w:hideMark/>
          </w:tcPr>
          <w:p w14:paraId="2E1053B1" w14:textId="77777777" w:rsidR="00F101AB" w:rsidRDefault="00E85822" w:rsidP="000A4EE3">
            <w:pPr>
              <w:jc w:val="center"/>
              <w:rPr>
                <w:b/>
                <w:bCs/>
                <w:sz w:val="22"/>
                <w:szCs w:val="22"/>
              </w:rPr>
            </w:pPr>
            <w:r w:rsidRPr="00B03BC8">
              <w:rPr>
                <w:b/>
                <w:bCs/>
                <w:sz w:val="22"/>
                <w:szCs w:val="22"/>
              </w:rPr>
              <w:t>Totale contributo CEF ITALIA</w:t>
            </w:r>
          </w:p>
          <w:p w14:paraId="138DE25B" w14:textId="2355CFC4" w:rsidR="00E85822" w:rsidRPr="00B03BC8" w:rsidRDefault="00E85822" w:rsidP="000A4EE3">
            <w:pPr>
              <w:jc w:val="center"/>
              <w:rPr>
                <w:b/>
                <w:bCs/>
                <w:sz w:val="22"/>
                <w:szCs w:val="22"/>
              </w:rPr>
            </w:pPr>
            <w:r w:rsidRPr="00B03BC8">
              <w:rPr>
                <w:b/>
                <w:bCs/>
                <w:sz w:val="22"/>
                <w:szCs w:val="22"/>
              </w:rPr>
              <w:t>(</w:t>
            </w:r>
            <w:r w:rsidR="0036599A">
              <w:rPr>
                <w:b/>
                <w:bCs/>
                <w:sz w:val="22"/>
                <w:szCs w:val="22"/>
              </w:rPr>
              <w:t>k</w:t>
            </w:r>
            <w:r w:rsidRPr="00B03BC8">
              <w:rPr>
                <w:b/>
                <w:bCs/>
                <w:sz w:val="22"/>
                <w:szCs w:val="22"/>
              </w:rPr>
              <w:t>€)</w:t>
            </w:r>
          </w:p>
        </w:tc>
        <w:tc>
          <w:tcPr>
            <w:tcW w:w="2126" w:type="dxa"/>
            <w:tcBorders>
              <w:top w:val="nil"/>
              <w:left w:val="nil"/>
              <w:bottom w:val="single" w:sz="4" w:space="0" w:color="auto"/>
              <w:right w:val="nil"/>
            </w:tcBorders>
            <w:shd w:val="clear" w:color="auto" w:fill="auto"/>
            <w:vAlign w:val="center"/>
            <w:hideMark/>
          </w:tcPr>
          <w:p w14:paraId="72171DEA" w14:textId="77777777" w:rsidR="00F101AB" w:rsidRDefault="00E85822" w:rsidP="000A4EE3">
            <w:pPr>
              <w:jc w:val="center"/>
              <w:rPr>
                <w:b/>
                <w:bCs/>
                <w:sz w:val="22"/>
                <w:szCs w:val="22"/>
              </w:rPr>
            </w:pPr>
            <w:r w:rsidRPr="00B03BC8">
              <w:rPr>
                <w:b/>
                <w:bCs/>
                <w:sz w:val="22"/>
                <w:szCs w:val="22"/>
              </w:rPr>
              <w:t>Contributo incassato al 30/04/2023</w:t>
            </w:r>
          </w:p>
          <w:p w14:paraId="453166A5" w14:textId="744E120B" w:rsidR="00E85822" w:rsidRPr="00B03BC8" w:rsidRDefault="0036599A" w:rsidP="000A4EE3">
            <w:pPr>
              <w:jc w:val="center"/>
              <w:rPr>
                <w:b/>
                <w:bCs/>
                <w:sz w:val="22"/>
                <w:szCs w:val="22"/>
              </w:rPr>
            </w:pPr>
            <w:r>
              <w:rPr>
                <w:b/>
                <w:bCs/>
                <w:sz w:val="22"/>
                <w:szCs w:val="22"/>
              </w:rPr>
              <w:t>(k</w:t>
            </w:r>
            <w:r w:rsidR="00E85822" w:rsidRPr="00B03BC8">
              <w:rPr>
                <w:b/>
                <w:bCs/>
                <w:sz w:val="22"/>
                <w:szCs w:val="22"/>
              </w:rPr>
              <w:t>€)</w:t>
            </w:r>
          </w:p>
        </w:tc>
        <w:tc>
          <w:tcPr>
            <w:tcW w:w="1808" w:type="dxa"/>
            <w:tcBorders>
              <w:top w:val="nil"/>
              <w:left w:val="nil"/>
              <w:bottom w:val="single" w:sz="4" w:space="0" w:color="auto"/>
              <w:right w:val="nil"/>
            </w:tcBorders>
            <w:shd w:val="clear" w:color="auto" w:fill="auto"/>
            <w:noWrap/>
            <w:vAlign w:val="center"/>
            <w:hideMark/>
          </w:tcPr>
          <w:p w14:paraId="133BB185" w14:textId="77777777" w:rsidR="00E85822" w:rsidRPr="00B03BC8" w:rsidRDefault="00E85822" w:rsidP="000A4EE3">
            <w:pPr>
              <w:jc w:val="center"/>
              <w:rPr>
                <w:b/>
                <w:bCs/>
                <w:sz w:val="22"/>
                <w:szCs w:val="22"/>
              </w:rPr>
            </w:pPr>
            <w:r w:rsidRPr="00B03BC8">
              <w:rPr>
                <w:b/>
                <w:bCs/>
                <w:sz w:val="22"/>
                <w:szCs w:val="22"/>
              </w:rPr>
              <w:t>% contributo CEF Italia</w:t>
            </w:r>
          </w:p>
        </w:tc>
      </w:tr>
      <w:tr w:rsidR="0036599A" w:rsidRPr="00B03BC8" w14:paraId="5A3DDC08" w14:textId="77777777" w:rsidTr="000A4EE3">
        <w:trPr>
          <w:trHeight w:val="71"/>
          <w:jc w:val="center"/>
        </w:trPr>
        <w:tc>
          <w:tcPr>
            <w:tcW w:w="3781" w:type="dxa"/>
            <w:tcBorders>
              <w:top w:val="nil"/>
              <w:left w:val="nil"/>
              <w:bottom w:val="nil"/>
              <w:right w:val="nil"/>
            </w:tcBorders>
            <w:shd w:val="clear" w:color="auto" w:fill="auto"/>
            <w:noWrap/>
            <w:hideMark/>
          </w:tcPr>
          <w:p w14:paraId="081217F3" w14:textId="77777777" w:rsidR="0036599A" w:rsidRPr="00B03BC8" w:rsidRDefault="0036599A" w:rsidP="0036599A">
            <w:pPr>
              <w:rPr>
                <w:sz w:val="22"/>
                <w:szCs w:val="22"/>
              </w:rPr>
            </w:pPr>
            <w:proofErr w:type="gramStart"/>
            <w:r w:rsidRPr="00B03BC8">
              <w:rPr>
                <w:sz w:val="22"/>
                <w:szCs w:val="22"/>
              </w:rPr>
              <w:t>ERTMS</w:t>
            </w:r>
            <w:r w:rsidRPr="00B03BC8">
              <w:rPr>
                <w:sz w:val="22"/>
                <w:szCs w:val="22"/>
                <w:vertAlign w:val="superscript"/>
              </w:rPr>
              <w:t>(</w:t>
            </w:r>
            <w:proofErr w:type="gramEnd"/>
            <w:r w:rsidRPr="00B03BC8">
              <w:rPr>
                <w:sz w:val="22"/>
                <w:szCs w:val="22"/>
                <w:vertAlign w:val="superscript"/>
              </w:rPr>
              <w:t>2)</w:t>
            </w:r>
            <w:r w:rsidRPr="00B03BC8">
              <w:rPr>
                <w:sz w:val="22"/>
                <w:szCs w:val="22"/>
              </w:rPr>
              <w:t>/ FERROVIARIA</w:t>
            </w:r>
          </w:p>
        </w:tc>
        <w:tc>
          <w:tcPr>
            <w:tcW w:w="850" w:type="dxa"/>
            <w:tcBorders>
              <w:top w:val="nil"/>
              <w:left w:val="nil"/>
              <w:bottom w:val="nil"/>
              <w:right w:val="nil"/>
            </w:tcBorders>
            <w:shd w:val="clear" w:color="auto" w:fill="auto"/>
            <w:noWrap/>
          </w:tcPr>
          <w:p w14:paraId="392D6F2A" w14:textId="77777777" w:rsidR="0036599A" w:rsidRPr="00B03BC8" w:rsidRDefault="0036599A" w:rsidP="0036599A">
            <w:pPr>
              <w:jc w:val="center"/>
              <w:rPr>
                <w:sz w:val="22"/>
                <w:szCs w:val="22"/>
              </w:rPr>
            </w:pPr>
            <w:r w:rsidRPr="00B03BC8">
              <w:rPr>
                <w:sz w:val="22"/>
                <w:szCs w:val="22"/>
              </w:rPr>
              <w:t>29</w:t>
            </w:r>
          </w:p>
        </w:tc>
        <w:tc>
          <w:tcPr>
            <w:tcW w:w="1843" w:type="dxa"/>
            <w:tcBorders>
              <w:top w:val="nil"/>
              <w:left w:val="nil"/>
              <w:bottom w:val="nil"/>
              <w:right w:val="nil"/>
            </w:tcBorders>
            <w:shd w:val="clear" w:color="auto" w:fill="auto"/>
            <w:noWrap/>
          </w:tcPr>
          <w:p w14:paraId="1F0E6657" w14:textId="6544DFE8" w:rsidR="0036599A" w:rsidRPr="00B03BC8" w:rsidRDefault="0036599A" w:rsidP="0036599A">
            <w:pPr>
              <w:jc w:val="right"/>
              <w:rPr>
                <w:sz w:val="22"/>
                <w:szCs w:val="22"/>
              </w:rPr>
            </w:pPr>
            <w:r w:rsidRPr="00B03BC8">
              <w:rPr>
                <w:sz w:val="22"/>
                <w:szCs w:val="22"/>
              </w:rPr>
              <w:t>1.292.062</w:t>
            </w:r>
          </w:p>
        </w:tc>
        <w:tc>
          <w:tcPr>
            <w:tcW w:w="2126" w:type="dxa"/>
            <w:tcBorders>
              <w:top w:val="nil"/>
              <w:left w:val="nil"/>
              <w:bottom w:val="nil"/>
              <w:right w:val="nil"/>
            </w:tcBorders>
            <w:shd w:val="clear" w:color="auto" w:fill="auto"/>
            <w:noWrap/>
          </w:tcPr>
          <w:p w14:paraId="0678E768" w14:textId="1E4EB654" w:rsidR="0036599A" w:rsidRPr="00B03BC8" w:rsidRDefault="0036599A" w:rsidP="0036599A">
            <w:pPr>
              <w:jc w:val="right"/>
              <w:rPr>
                <w:sz w:val="22"/>
                <w:szCs w:val="22"/>
              </w:rPr>
            </w:pPr>
            <w:r w:rsidRPr="00B03BC8">
              <w:rPr>
                <w:sz w:val="22"/>
                <w:szCs w:val="22"/>
              </w:rPr>
              <w:t>882.654</w:t>
            </w:r>
          </w:p>
        </w:tc>
        <w:tc>
          <w:tcPr>
            <w:tcW w:w="1808" w:type="dxa"/>
            <w:tcBorders>
              <w:top w:val="nil"/>
              <w:left w:val="nil"/>
              <w:bottom w:val="nil"/>
              <w:right w:val="nil"/>
            </w:tcBorders>
            <w:shd w:val="clear" w:color="auto" w:fill="auto"/>
            <w:noWrap/>
          </w:tcPr>
          <w:p w14:paraId="6752456A" w14:textId="1DA009D0" w:rsidR="0036599A" w:rsidRPr="00B03BC8" w:rsidRDefault="0036599A" w:rsidP="0036599A">
            <w:pPr>
              <w:ind w:right="592"/>
              <w:jc w:val="right"/>
              <w:rPr>
                <w:sz w:val="22"/>
                <w:szCs w:val="22"/>
              </w:rPr>
            </w:pPr>
            <w:r w:rsidRPr="00B03BC8">
              <w:rPr>
                <w:sz w:val="22"/>
                <w:szCs w:val="22"/>
              </w:rPr>
              <w:t xml:space="preserve">80,6 </w:t>
            </w:r>
          </w:p>
        </w:tc>
      </w:tr>
      <w:tr w:rsidR="0036599A" w:rsidRPr="00B03BC8" w14:paraId="09D4845D" w14:textId="77777777" w:rsidTr="000A4EE3">
        <w:trPr>
          <w:trHeight w:val="280"/>
          <w:jc w:val="center"/>
        </w:trPr>
        <w:tc>
          <w:tcPr>
            <w:tcW w:w="3781" w:type="dxa"/>
            <w:tcBorders>
              <w:top w:val="nil"/>
              <w:left w:val="nil"/>
              <w:bottom w:val="nil"/>
              <w:right w:val="nil"/>
            </w:tcBorders>
            <w:shd w:val="clear" w:color="auto" w:fill="auto"/>
            <w:noWrap/>
            <w:hideMark/>
          </w:tcPr>
          <w:p w14:paraId="122F07A9" w14:textId="77777777" w:rsidR="0036599A" w:rsidRPr="00B03BC8" w:rsidRDefault="0036599A" w:rsidP="0036599A">
            <w:pPr>
              <w:rPr>
                <w:sz w:val="22"/>
                <w:szCs w:val="22"/>
              </w:rPr>
            </w:pPr>
            <w:proofErr w:type="gramStart"/>
            <w:r w:rsidRPr="00B03BC8">
              <w:rPr>
                <w:sz w:val="22"/>
                <w:szCs w:val="22"/>
              </w:rPr>
              <w:t>ITS</w:t>
            </w:r>
            <w:r w:rsidRPr="00B03BC8">
              <w:rPr>
                <w:sz w:val="22"/>
                <w:szCs w:val="22"/>
                <w:vertAlign w:val="superscript"/>
              </w:rPr>
              <w:t>(</w:t>
            </w:r>
            <w:proofErr w:type="gramEnd"/>
            <w:r w:rsidRPr="00B03BC8">
              <w:rPr>
                <w:rStyle w:val="Rimandonotaapidipagina"/>
                <w:sz w:val="22"/>
                <w:szCs w:val="22"/>
              </w:rPr>
              <w:t>3</w:t>
            </w:r>
            <w:r w:rsidRPr="00B03BC8">
              <w:rPr>
                <w:sz w:val="22"/>
                <w:szCs w:val="22"/>
                <w:vertAlign w:val="superscript"/>
              </w:rPr>
              <w:t>)</w:t>
            </w:r>
            <w:r w:rsidRPr="00B03BC8">
              <w:rPr>
                <w:sz w:val="22"/>
                <w:szCs w:val="22"/>
              </w:rPr>
              <w:t>/ STRADALE</w:t>
            </w:r>
            <w:r w:rsidRPr="00B03BC8" w:rsidDel="00FD4446">
              <w:rPr>
                <w:sz w:val="22"/>
                <w:szCs w:val="22"/>
              </w:rPr>
              <w:t xml:space="preserve"> </w:t>
            </w:r>
          </w:p>
        </w:tc>
        <w:tc>
          <w:tcPr>
            <w:tcW w:w="850" w:type="dxa"/>
            <w:tcBorders>
              <w:top w:val="nil"/>
              <w:left w:val="nil"/>
              <w:bottom w:val="nil"/>
              <w:right w:val="nil"/>
            </w:tcBorders>
            <w:shd w:val="clear" w:color="auto" w:fill="auto"/>
            <w:noWrap/>
          </w:tcPr>
          <w:p w14:paraId="31458F53" w14:textId="77777777" w:rsidR="0036599A" w:rsidRPr="00B03BC8" w:rsidRDefault="0036599A" w:rsidP="0036599A">
            <w:pPr>
              <w:jc w:val="center"/>
              <w:rPr>
                <w:sz w:val="22"/>
                <w:szCs w:val="22"/>
              </w:rPr>
            </w:pPr>
            <w:r w:rsidRPr="00B03BC8">
              <w:rPr>
                <w:sz w:val="22"/>
                <w:szCs w:val="22"/>
              </w:rPr>
              <w:t>34</w:t>
            </w:r>
          </w:p>
        </w:tc>
        <w:tc>
          <w:tcPr>
            <w:tcW w:w="1843" w:type="dxa"/>
            <w:tcBorders>
              <w:top w:val="nil"/>
              <w:left w:val="nil"/>
              <w:bottom w:val="nil"/>
              <w:right w:val="nil"/>
            </w:tcBorders>
            <w:shd w:val="clear" w:color="auto" w:fill="auto"/>
            <w:noWrap/>
          </w:tcPr>
          <w:p w14:paraId="54982E14" w14:textId="3DA6ED56" w:rsidR="0036599A" w:rsidRPr="00B03BC8" w:rsidRDefault="0036599A" w:rsidP="0036599A">
            <w:pPr>
              <w:jc w:val="right"/>
              <w:rPr>
                <w:sz w:val="22"/>
                <w:szCs w:val="22"/>
              </w:rPr>
            </w:pPr>
            <w:r w:rsidRPr="00B03BC8">
              <w:rPr>
                <w:sz w:val="22"/>
                <w:szCs w:val="22"/>
              </w:rPr>
              <w:t xml:space="preserve">87.218 </w:t>
            </w:r>
          </w:p>
        </w:tc>
        <w:tc>
          <w:tcPr>
            <w:tcW w:w="2126" w:type="dxa"/>
            <w:tcBorders>
              <w:top w:val="nil"/>
              <w:left w:val="nil"/>
              <w:bottom w:val="nil"/>
              <w:right w:val="nil"/>
            </w:tcBorders>
            <w:shd w:val="clear" w:color="auto" w:fill="auto"/>
            <w:noWrap/>
          </w:tcPr>
          <w:p w14:paraId="6D2CA7AE" w14:textId="29CB2C05" w:rsidR="0036599A" w:rsidRPr="00B03BC8" w:rsidRDefault="0036599A" w:rsidP="0036599A">
            <w:pPr>
              <w:jc w:val="right"/>
              <w:rPr>
                <w:sz w:val="22"/>
                <w:szCs w:val="22"/>
              </w:rPr>
            </w:pPr>
            <w:r w:rsidRPr="00B03BC8">
              <w:rPr>
                <w:sz w:val="22"/>
                <w:szCs w:val="22"/>
              </w:rPr>
              <w:t>43.459</w:t>
            </w:r>
            <w:r>
              <w:rPr>
                <w:sz w:val="22"/>
                <w:szCs w:val="22"/>
              </w:rPr>
              <w:t xml:space="preserve"> </w:t>
            </w:r>
          </w:p>
        </w:tc>
        <w:tc>
          <w:tcPr>
            <w:tcW w:w="1808" w:type="dxa"/>
            <w:tcBorders>
              <w:top w:val="nil"/>
              <w:left w:val="nil"/>
              <w:bottom w:val="nil"/>
              <w:right w:val="nil"/>
            </w:tcBorders>
            <w:shd w:val="clear" w:color="auto" w:fill="auto"/>
            <w:noWrap/>
          </w:tcPr>
          <w:p w14:paraId="6529A60F" w14:textId="28BE18F1" w:rsidR="0036599A" w:rsidRPr="00B03BC8" w:rsidRDefault="0036599A" w:rsidP="0036599A">
            <w:pPr>
              <w:ind w:right="592"/>
              <w:jc w:val="right"/>
              <w:rPr>
                <w:sz w:val="22"/>
                <w:szCs w:val="22"/>
              </w:rPr>
            </w:pPr>
            <w:r w:rsidRPr="00B03BC8">
              <w:rPr>
                <w:sz w:val="22"/>
                <w:szCs w:val="22"/>
              </w:rPr>
              <w:t xml:space="preserve">4,0 </w:t>
            </w:r>
          </w:p>
        </w:tc>
      </w:tr>
      <w:tr w:rsidR="0036599A" w:rsidRPr="00B03BC8" w14:paraId="65D4F2B2" w14:textId="77777777" w:rsidTr="000A4EE3">
        <w:trPr>
          <w:trHeight w:val="280"/>
          <w:jc w:val="center"/>
        </w:trPr>
        <w:tc>
          <w:tcPr>
            <w:tcW w:w="3781" w:type="dxa"/>
            <w:tcBorders>
              <w:top w:val="nil"/>
              <w:left w:val="nil"/>
              <w:bottom w:val="nil"/>
              <w:right w:val="nil"/>
            </w:tcBorders>
            <w:shd w:val="clear" w:color="auto" w:fill="auto"/>
            <w:noWrap/>
            <w:hideMark/>
          </w:tcPr>
          <w:p w14:paraId="38E6A161" w14:textId="77777777" w:rsidR="0036599A" w:rsidRPr="00B03BC8" w:rsidRDefault="0036599A" w:rsidP="0036599A">
            <w:pPr>
              <w:rPr>
                <w:sz w:val="22"/>
                <w:szCs w:val="22"/>
              </w:rPr>
            </w:pPr>
            <w:proofErr w:type="gramStart"/>
            <w:r w:rsidRPr="00B03BC8">
              <w:rPr>
                <w:sz w:val="22"/>
                <w:szCs w:val="22"/>
              </w:rPr>
              <w:t>VTMIS</w:t>
            </w:r>
            <w:r w:rsidRPr="00B03BC8">
              <w:rPr>
                <w:sz w:val="22"/>
                <w:szCs w:val="22"/>
                <w:vertAlign w:val="superscript"/>
              </w:rPr>
              <w:t>(</w:t>
            </w:r>
            <w:proofErr w:type="gramEnd"/>
            <w:r w:rsidRPr="00B03BC8">
              <w:rPr>
                <w:rStyle w:val="Rimandonotaapidipagina"/>
                <w:sz w:val="22"/>
                <w:szCs w:val="22"/>
              </w:rPr>
              <w:t>4</w:t>
            </w:r>
            <w:r w:rsidRPr="00B03BC8">
              <w:rPr>
                <w:sz w:val="22"/>
                <w:szCs w:val="22"/>
                <w:vertAlign w:val="superscript"/>
              </w:rPr>
              <w:t>)</w:t>
            </w:r>
            <w:r w:rsidRPr="00B03BC8">
              <w:rPr>
                <w:sz w:val="22"/>
                <w:szCs w:val="22"/>
              </w:rPr>
              <w:t xml:space="preserve">/ PORTUALE/ </w:t>
            </w:r>
            <w:proofErr w:type="spellStart"/>
            <w:r w:rsidRPr="00B03BC8">
              <w:rPr>
                <w:sz w:val="22"/>
                <w:szCs w:val="22"/>
              </w:rPr>
              <w:t>AdM</w:t>
            </w:r>
            <w:proofErr w:type="spellEnd"/>
            <w:r w:rsidRPr="00B03BC8">
              <w:rPr>
                <w:sz w:val="22"/>
                <w:szCs w:val="22"/>
                <w:vertAlign w:val="superscript"/>
              </w:rPr>
              <w:t>(</w:t>
            </w:r>
            <w:r w:rsidRPr="00B03BC8">
              <w:rPr>
                <w:rStyle w:val="Rimandonotaapidipagina"/>
                <w:sz w:val="22"/>
                <w:szCs w:val="22"/>
              </w:rPr>
              <w:t>5</w:t>
            </w:r>
            <w:r w:rsidRPr="00B03BC8">
              <w:rPr>
                <w:sz w:val="22"/>
                <w:szCs w:val="22"/>
                <w:vertAlign w:val="superscript"/>
              </w:rPr>
              <w:t>)</w:t>
            </w:r>
          </w:p>
        </w:tc>
        <w:tc>
          <w:tcPr>
            <w:tcW w:w="850" w:type="dxa"/>
            <w:tcBorders>
              <w:top w:val="nil"/>
              <w:left w:val="nil"/>
              <w:bottom w:val="nil"/>
              <w:right w:val="nil"/>
            </w:tcBorders>
            <w:shd w:val="clear" w:color="auto" w:fill="auto"/>
            <w:noWrap/>
          </w:tcPr>
          <w:p w14:paraId="02C9C58F" w14:textId="77777777" w:rsidR="0036599A" w:rsidRPr="00B03BC8" w:rsidRDefault="0036599A" w:rsidP="0036599A">
            <w:pPr>
              <w:jc w:val="center"/>
              <w:rPr>
                <w:sz w:val="22"/>
                <w:szCs w:val="22"/>
              </w:rPr>
            </w:pPr>
            <w:r w:rsidRPr="00B03BC8">
              <w:rPr>
                <w:sz w:val="22"/>
                <w:szCs w:val="22"/>
              </w:rPr>
              <w:t>26</w:t>
            </w:r>
          </w:p>
        </w:tc>
        <w:tc>
          <w:tcPr>
            <w:tcW w:w="1843" w:type="dxa"/>
            <w:tcBorders>
              <w:top w:val="nil"/>
              <w:left w:val="nil"/>
              <w:bottom w:val="nil"/>
              <w:right w:val="nil"/>
            </w:tcBorders>
            <w:shd w:val="clear" w:color="auto" w:fill="auto"/>
            <w:noWrap/>
          </w:tcPr>
          <w:p w14:paraId="11AC9EB9" w14:textId="3E556BBB" w:rsidR="0036599A" w:rsidRPr="00B03BC8" w:rsidRDefault="0036599A" w:rsidP="0036599A">
            <w:pPr>
              <w:jc w:val="right"/>
              <w:rPr>
                <w:sz w:val="22"/>
                <w:szCs w:val="22"/>
              </w:rPr>
            </w:pPr>
            <w:r w:rsidRPr="00B03BC8">
              <w:rPr>
                <w:sz w:val="22"/>
                <w:szCs w:val="22"/>
              </w:rPr>
              <w:t xml:space="preserve">105.058 </w:t>
            </w:r>
          </w:p>
        </w:tc>
        <w:tc>
          <w:tcPr>
            <w:tcW w:w="2126" w:type="dxa"/>
            <w:tcBorders>
              <w:top w:val="nil"/>
              <w:left w:val="nil"/>
              <w:bottom w:val="nil"/>
              <w:right w:val="nil"/>
            </w:tcBorders>
            <w:shd w:val="clear" w:color="auto" w:fill="auto"/>
            <w:noWrap/>
          </w:tcPr>
          <w:p w14:paraId="2651D349" w14:textId="7150991A" w:rsidR="0036599A" w:rsidRPr="00B03BC8" w:rsidRDefault="0036599A" w:rsidP="0036599A">
            <w:pPr>
              <w:jc w:val="right"/>
              <w:rPr>
                <w:sz w:val="22"/>
                <w:szCs w:val="22"/>
              </w:rPr>
            </w:pPr>
            <w:r w:rsidRPr="00B03BC8">
              <w:rPr>
                <w:sz w:val="22"/>
                <w:szCs w:val="22"/>
              </w:rPr>
              <w:t>55.980</w:t>
            </w:r>
            <w:r>
              <w:rPr>
                <w:sz w:val="22"/>
                <w:szCs w:val="22"/>
              </w:rPr>
              <w:t xml:space="preserve"> </w:t>
            </w:r>
          </w:p>
        </w:tc>
        <w:tc>
          <w:tcPr>
            <w:tcW w:w="1808" w:type="dxa"/>
            <w:tcBorders>
              <w:top w:val="nil"/>
              <w:left w:val="nil"/>
              <w:bottom w:val="nil"/>
              <w:right w:val="nil"/>
            </w:tcBorders>
            <w:shd w:val="clear" w:color="auto" w:fill="auto"/>
            <w:noWrap/>
          </w:tcPr>
          <w:p w14:paraId="2C236B37" w14:textId="4A120E97" w:rsidR="0036599A" w:rsidRPr="00B03BC8" w:rsidRDefault="0036599A" w:rsidP="0036599A">
            <w:pPr>
              <w:ind w:right="592"/>
              <w:jc w:val="right"/>
              <w:rPr>
                <w:sz w:val="22"/>
                <w:szCs w:val="22"/>
              </w:rPr>
            </w:pPr>
            <w:r w:rsidRPr="00B03BC8">
              <w:rPr>
                <w:sz w:val="22"/>
                <w:szCs w:val="22"/>
              </w:rPr>
              <w:t xml:space="preserve">5,1 </w:t>
            </w:r>
          </w:p>
        </w:tc>
      </w:tr>
      <w:tr w:rsidR="0036599A" w:rsidRPr="00B03BC8" w14:paraId="47CE7A55" w14:textId="77777777" w:rsidTr="000A4EE3">
        <w:trPr>
          <w:trHeight w:val="280"/>
          <w:jc w:val="center"/>
        </w:trPr>
        <w:tc>
          <w:tcPr>
            <w:tcW w:w="3781" w:type="dxa"/>
            <w:tcBorders>
              <w:top w:val="nil"/>
              <w:left w:val="nil"/>
              <w:bottom w:val="nil"/>
              <w:right w:val="nil"/>
            </w:tcBorders>
            <w:shd w:val="clear" w:color="auto" w:fill="auto"/>
            <w:noWrap/>
            <w:hideMark/>
          </w:tcPr>
          <w:p w14:paraId="356F8F13" w14:textId="77777777" w:rsidR="0036599A" w:rsidRPr="00B03BC8" w:rsidRDefault="0036599A" w:rsidP="0036599A">
            <w:pPr>
              <w:rPr>
                <w:sz w:val="22"/>
                <w:szCs w:val="22"/>
              </w:rPr>
            </w:pPr>
            <w:proofErr w:type="gramStart"/>
            <w:r w:rsidRPr="00B03BC8">
              <w:rPr>
                <w:sz w:val="22"/>
                <w:szCs w:val="22"/>
              </w:rPr>
              <w:t>RIS</w:t>
            </w:r>
            <w:r w:rsidRPr="00B03BC8">
              <w:rPr>
                <w:sz w:val="22"/>
                <w:szCs w:val="22"/>
                <w:vertAlign w:val="superscript"/>
              </w:rPr>
              <w:t>(</w:t>
            </w:r>
            <w:proofErr w:type="gramEnd"/>
            <w:r w:rsidRPr="00B03BC8">
              <w:rPr>
                <w:rStyle w:val="Rimandonotaapidipagina"/>
                <w:sz w:val="22"/>
                <w:szCs w:val="22"/>
              </w:rPr>
              <w:t>6</w:t>
            </w:r>
            <w:r w:rsidRPr="00B03BC8">
              <w:rPr>
                <w:sz w:val="22"/>
                <w:szCs w:val="22"/>
                <w:vertAlign w:val="superscript"/>
              </w:rPr>
              <w:t>)</w:t>
            </w:r>
            <w:r w:rsidRPr="00B03BC8">
              <w:rPr>
                <w:sz w:val="22"/>
                <w:szCs w:val="22"/>
              </w:rPr>
              <w:t>/ NAVIGAZIONE INTERNA</w:t>
            </w:r>
            <w:r w:rsidRPr="00B03BC8" w:rsidDel="00FD4446">
              <w:rPr>
                <w:sz w:val="22"/>
                <w:szCs w:val="22"/>
              </w:rPr>
              <w:t xml:space="preserve"> </w:t>
            </w:r>
          </w:p>
        </w:tc>
        <w:tc>
          <w:tcPr>
            <w:tcW w:w="850" w:type="dxa"/>
            <w:tcBorders>
              <w:top w:val="nil"/>
              <w:left w:val="nil"/>
              <w:bottom w:val="nil"/>
              <w:right w:val="nil"/>
            </w:tcBorders>
            <w:shd w:val="clear" w:color="auto" w:fill="auto"/>
            <w:noWrap/>
          </w:tcPr>
          <w:p w14:paraId="13D0A1C6" w14:textId="77777777" w:rsidR="0036599A" w:rsidRPr="00B03BC8" w:rsidRDefault="0036599A" w:rsidP="0036599A">
            <w:pPr>
              <w:jc w:val="center"/>
              <w:rPr>
                <w:sz w:val="22"/>
                <w:szCs w:val="22"/>
              </w:rPr>
            </w:pPr>
            <w:r w:rsidRPr="00B03BC8">
              <w:rPr>
                <w:sz w:val="22"/>
                <w:szCs w:val="22"/>
              </w:rPr>
              <w:t>4</w:t>
            </w:r>
          </w:p>
        </w:tc>
        <w:tc>
          <w:tcPr>
            <w:tcW w:w="1843" w:type="dxa"/>
            <w:tcBorders>
              <w:top w:val="nil"/>
              <w:left w:val="nil"/>
              <w:bottom w:val="nil"/>
              <w:right w:val="nil"/>
            </w:tcBorders>
            <w:shd w:val="clear" w:color="auto" w:fill="auto"/>
            <w:noWrap/>
          </w:tcPr>
          <w:p w14:paraId="45DAE28D" w14:textId="60670103" w:rsidR="0036599A" w:rsidRPr="00B03BC8" w:rsidRDefault="0036599A" w:rsidP="0036599A">
            <w:pPr>
              <w:jc w:val="right"/>
              <w:rPr>
                <w:sz w:val="22"/>
                <w:szCs w:val="22"/>
              </w:rPr>
            </w:pPr>
            <w:r w:rsidRPr="00B03BC8">
              <w:rPr>
                <w:sz w:val="22"/>
                <w:szCs w:val="22"/>
              </w:rPr>
              <w:t xml:space="preserve">11.449 </w:t>
            </w:r>
          </w:p>
        </w:tc>
        <w:tc>
          <w:tcPr>
            <w:tcW w:w="2126" w:type="dxa"/>
            <w:tcBorders>
              <w:top w:val="nil"/>
              <w:left w:val="nil"/>
              <w:bottom w:val="nil"/>
              <w:right w:val="nil"/>
            </w:tcBorders>
            <w:shd w:val="clear" w:color="auto" w:fill="auto"/>
            <w:noWrap/>
          </w:tcPr>
          <w:p w14:paraId="793208D8" w14:textId="3C0E8177" w:rsidR="0036599A" w:rsidRPr="00B03BC8" w:rsidRDefault="0036599A" w:rsidP="0036599A">
            <w:pPr>
              <w:jc w:val="right"/>
              <w:rPr>
                <w:sz w:val="22"/>
                <w:szCs w:val="22"/>
              </w:rPr>
            </w:pPr>
            <w:r w:rsidRPr="00B03BC8">
              <w:rPr>
                <w:sz w:val="22"/>
                <w:szCs w:val="22"/>
              </w:rPr>
              <w:t>9.194</w:t>
            </w:r>
          </w:p>
        </w:tc>
        <w:tc>
          <w:tcPr>
            <w:tcW w:w="1808" w:type="dxa"/>
            <w:tcBorders>
              <w:top w:val="nil"/>
              <w:left w:val="nil"/>
              <w:bottom w:val="nil"/>
              <w:right w:val="nil"/>
            </w:tcBorders>
            <w:shd w:val="clear" w:color="auto" w:fill="auto"/>
            <w:noWrap/>
          </w:tcPr>
          <w:p w14:paraId="0F8A4D91" w14:textId="50B1A4F4" w:rsidR="0036599A" w:rsidRPr="00B03BC8" w:rsidRDefault="0036599A" w:rsidP="0036599A">
            <w:pPr>
              <w:ind w:right="592"/>
              <w:jc w:val="right"/>
              <w:rPr>
                <w:sz w:val="22"/>
                <w:szCs w:val="22"/>
              </w:rPr>
            </w:pPr>
            <w:r w:rsidRPr="00B03BC8">
              <w:rPr>
                <w:sz w:val="22"/>
                <w:szCs w:val="22"/>
              </w:rPr>
              <w:t xml:space="preserve">0,8 </w:t>
            </w:r>
          </w:p>
        </w:tc>
      </w:tr>
      <w:tr w:rsidR="0036599A" w:rsidRPr="00B03BC8" w14:paraId="22CDF299" w14:textId="77777777" w:rsidTr="000A4EE3">
        <w:trPr>
          <w:trHeight w:val="280"/>
          <w:jc w:val="center"/>
        </w:trPr>
        <w:tc>
          <w:tcPr>
            <w:tcW w:w="3781" w:type="dxa"/>
            <w:tcBorders>
              <w:top w:val="nil"/>
              <w:left w:val="nil"/>
              <w:bottom w:val="nil"/>
              <w:right w:val="nil"/>
            </w:tcBorders>
            <w:shd w:val="clear" w:color="auto" w:fill="auto"/>
            <w:noWrap/>
            <w:hideMark/>
          </w:tcPr>
          <w:p w14:paraId="5737F3BB" w14:textId="77777777" w:rsidR="0036599A" w:rsidRPr="00B03BC8" w:rsidRDefault="0036599A" w:rsidP="0036599A">
            <w:pPr>
              <w:rPr>
                <w:sz w:val="22"/>
                <w:szCs w:val="22"/>
              </w:rPr>
            </w:pPr>
            <w:proofErr w:type="gramStart"/>
            <w:r w:rsidRPr="00B03BC8">
              <w:rPr>
                <w:sz w:val="22"/>
                <w:szCs w:val="22"/>
              </w:rPr>
              <w:t>ATM</w:t>
            </w:r>
            <w:r w:rsidRPr="00B03BC8">
              <w:rPr>
                <w:sz w:val="22"/>
                <w:szCs w:val="22"/>
                <w:vertAlign w:val="superscript"/>
              </w:rPr>
              <w:t>(</w:t>
            </w:r>
            <w:proofErr w:type="gramEnd"/>
            <w:r w:rsidRPr="00B03BC8">
              <w:rPr>
                <w:rStyle w:val="Rimandonotaapidipagina"/>
                <w:sz w:val="22"/>
                <w:szCs w:val="22"/>
              </w:rPr>
              <w:t>7</w:t>
            </w:r>
            <w:r w:rsidRPr="00B03BC8">
              <w:rPr>
                <w:sz w:val="22"/>
                <w:szCs w:val="22"/>
                <w:vertAlign w:val="superscript"/>
              </w:rPr>
              <w:t>)</w:t>
            </w:r>
            <w:r w:rsidRPr="00B03BC8">
              <w:rPr>
                <w:sz w:val="22"/>
                <w:szCs w:val="22"/>
              </w:rPr>
              <w:t>/ NAVIGAZIONE AEREA</w:t>
            </w:r>
            <w:r w:rsidRPr="00B03BC8" w:rsidDel="00FD4446">
              <w:rPr>
                <w:sz w:val="22"/>
                <w:szCs w:val="22"/>
              </w:rPr>
              <w:t xml:space="preserve"> </w:t>
            </w:r>
          </w:p>
        </w:tc>
        <w:tc>
          <w:tcPr>
            <w:tcW w:w="850" w:type="dxa"/>
            <w:tcBorders>
              <w:top w:val="nil"/>
              <w:left w:val="nil"/>
              <w:bottom w:val="nil"/>
              <w:right w:val="nil"/>
            </w:tcBorders>
            <w:shd w:val="clear" w:color="auto" w:fill="auto"/>
            <w:noWrap/>
          </w:tcPr>
          <w:p w14:paraId="188E3982" w14:textId="77777777" w:rsidR="0036599A" w:rsidRPr="00B03BC8" w:rsidRDefault="0036599A" w:rsidP="0036599A">
            <w:pPr>
              <w:jc w:val="center"/>
              <w:rPr>
                <w:sz w:val="22"/>
                <w:szCs w:val="22"/>
              </w:rPr>
            </w:pPr>
            <w:r w:rsidRPr="00B03BC8">
              <w:rPr>
                <w:sz w:val="22"/>
                <w:szCs w:val="22"/>
              </w:rPr>
              <w:t>10</w:t>
            </w:r>
          </w:p>
        </w:tc>
        <w:tc>
          <w:tcPr>
            <w:tcW w:w="1843" w:type="dxa"/>
            <w:tcBorders>
              <w:top w:val="nil"/>
              <w:left w:val="nil"/>
              <w:bottom w:val="nil"/>
              <w:right w:val="nil"/>
            </w:tcBorders>
            <w:shd w:val="clear" w:color="auto" w:fill="auto"/>
            <w:noWrap/>
          </w:tcPr>
          <w:p w14:paraId="2340EB46" w14:textId="68C3A943" w:rsidR="0036599A" w:rsidRPr="00B03BC8" w:rsidRDefault="0036599A" w:rsidP="0036599A">
            <w:pPr>
              <w:jc w:val="right"/>
              <w:rPr>
                <w:sz w:val="22"/>
                <w:szCs w:val="22"/>
              </w:rPr>
            </w:pPr>
            <w:r w:rsidRPr="00B03BC8">
              <w:rPr>
                <w:sz w:val="22"/>
                <w:szCs w:val="22"/>
              </w:rPr>
              <w:t xml:space="preserve">127.801 </w:t>
            </w:r>
          </w:p>
        </w:tc>
        <w:tc>
          <w:tcPr>
            <w:tcW w:w="2126" w:type="dxa"/>
            <w:tcBorders>
              <w:top w:val="nil"/>
              <w:left w:val="nil"/>
              <w:bottom w:val="nil"/>
              <w:right w:val="nil"/>
            </w:tcBorders>
            <w:shd w:val="clear" w:color="auto" w:fill="auto"/>
            <w:noWrap/>
          </w:tcPr>
          <w:p w14:paraId="0C8E9501" w14:textId="72648565" w:rsidR="0036599A" w:rsidRPr="00B03BC8" w:rsidRDefault="0036599A" w:rsidP="0036599A">
            <w:pPr>
              <w:jc w:val="right"/>
              <w:rPr>
                <w:sz w:val="22"/>
                <w:szCs w:val="22"/>
              </w:rPr>
            </w:pPr>
            <w:r w:rsidRPr="00B03BC8">
              <w:rPr>
                <w:sz w:val="22"/>
                <w:szCs w:val="22"/>
              </w:rPr>
              <w:t>84.817</w:t>
            </w:r>
          </w:p>
        </w:tc>
        <w:tc>
          <w:tcPr>
            <w:tcW w:w="1808" w:type="dxa"/>
            <w:tcBorders>
              <w:top w:val="nil"/>
              <w:left w:val="nil"/>
              <w:bottom w:val="nil"/>
              <w:right w:val="nil"/>
            </w:tcBorders>
            <w:shd w:val="clear" w:color="auto" w:fill="auto"/>
            <w:noWrap/>
          </w:tcPr>
          <w:p w14:paraId="54F70028" w14:textId="4B5EE3EC" w:rsidR="0036599A" w:rsidRPr="00B03BC8" w:rsidRDefault="0036599A" w:rsidP="0036599A">
            <w:pPr>
              <w:ind w:right="592"/>
              <w:jc w:val="right"/>
              <w:rPr>
                <w:sz w:val="22"/>
                <w:szCs w:val="22"/>
              </w:rPr>
            </w:pPr>
            <w:r w:rsidRPr="00B03BC8">
              <w:rPr>
                <w:sz w:val="22"/>
                <w:szCs w:val="22"/>
              </w:rPr>
              <w:t>7,</w:t>
            </w:r>
            <w:r w:rsidR="009E7421">
              <w:rPr>
                <w:sz w:val="22"/>
                <w:szCs w:val="22"/>
              </w:rPr>
              <w:t>8</w:t>
            </w:r>
            <w:r w:rsidRPr="00B03BC8">
              <w:rPr>
                <w:sz w:val="22"/>
                <w:szCs w:val="22"/>
              </w:rPr>
              <w:t xml:space="preserve"> </w:t>
            </w:r>
          </w:p>
        </w:tc>
      </w:tr>
      <w:tr w:rsidR="0036599A" w:rsidRPr="00B03BC8" w14:paraId="35740F95" w14:textId="77777777" w:rsidTr="000A4EE3">
        <w:trPr>
          <w:trHeight w:val="280"/>
          <w:jc w:val="center"/>
        </w:trPr>
        <w:tc>
          <w:tcPr>
            <w:tcW w:w="3781" w:type="dxa"/>
            <w:tcBorders>
              <w:top w:val="nil"/>
              <w:left w:val="nil"/>
              <w:bottom w:val="single" w:sz="4" w:space="0" w:color="auto"/>
              <w:right w:val="nil"/>
            </w:tcBorders>
            <w:shd w:val="clear" w:color="auto" w:fill="auto"/>
            <w:noWrap/>
            <w:hideMark/>
          </w:tcPr>
          <w:p w14:paraId="51E098EB" w14:textId="77777777" w:rsidR="0036599A" w:rsidRPr="00B03BC8" w:rsidRDefault="0036599A" w:rsidP="0036599A">
            <w:pPr>
              <w:rPr>
                <w:sz w:val="22"/>
                <w:szCs w:val="22"/>
              </w:rPr>
            </w:pPr>
            <w:r w:rsidRPr="00B03BC8">
              <w:rPr>
                <w:sz w:val="22"/>
                <w:szCs w:val="22"/>
              </w:rPr>
              <w:t>MULTIMODALE</w:t>
            </w:r>
            <w:r w:rsidRPr="00B03BC8" w:rsidDel="00FD4446">
              <w:rPr>
                <w:sz w:val="22"/>
                <w:szCs w:val="22"/>
              </w:rPr>
              <w:t xml:space="preserve"> </w:t>
            </w:r>
          </w:p>
        </w:tc>
        <w:tc>
          <w:tcPr>
            <w:tcW w:w="850" w:type="dxa"/>
            <w:tcBorders>
              <w:top w:val="nil"/>
              <w:left w:val="nil"/>
              <w:bottom w:val="single" w:sz="4" w:space="0" w:color="auto"/>
              <w:right w:val="nil"/>
            </w:tcBorders>
            <w:shd w:val="clear" w:color="auto" w:fill="auto"/>
            <w:noWrap/>
          </w:tcPr>
          <w:p w14:paraId="30575832" w14:textId="77777777" w:rsidR="0036599A" w:rsidRPr="00B03BC8" w:rsidRDefault="0036599A" w:rsidP="0036599A">
            <w:pPr>
              <w:jc w:val="center"/>
              <w:rPr>
                <w:sz w:val="22"/>
                <w:szCs w:val="22"/>
              </w:rPr>
            </w:pPr>
            <w:r w:rsidRPr="00B03BC8">
              <w:rPr>
                <w:sz w:val="22"/>
                <w:szCs w:val="22"/>
              </w:rPr>
              <w:t>17</w:t>
            </w:r>
          </w:p>
        </w:tc>
        <w:tc>
          <w:tcPr>
            <w:tcW w:w="1843" w:type="dxa"/>
            <w:tcBorders>
              <w:top w:val="nil"/>
              <w:left w:val="nil"/>
              <w:bottom w:val="single" w:sz="4" w:space="0" w:color="auto"/>
              <w:right w:val="nil"/>
            </w:tcBorders>
            <w:shd w:val="clear" w:color="auto" w:fill="auto"/>
            <w:noWrap/>
          </w:tcPr>
          <w:p w14:paraId="21DF546D" w14:textId="27F9D4D8" w:rsidR="0036599A" w:rsidRPr="00B03BC8" w:rsidRDefault="0036599A" w:rsidP="0036599A">
            <w:pPr>
              <w:jc w:val="right"/>
              <w:rPr>
                <w:sz w:val="22"/>
                <w:szCs w:val="22"/>
              </w:rPr>
            </w:pPr>
            <w:r w:rsidRPr="00B03BC8">
              <w:rPr>
                <w:sz w:val="22"/>
                <w:szCs w:val="22"/>
              </w:rPr>
              <w:t xml:space="preserve">50.647 </w:t>
            </w:r>
          </w:p>
        </w:tc>
        <w:tc>
          <w:tcPr>
            <w:tcW w:w="2126" w:type="dxa"/>
            <w:tcBorders>
              <w:top w:val="nil"/>
              <w:left w:val="nil"/>
              <w:bottom w:val="single" w:sz="4" w:space="0" w:color="auto"/>
              <w:right w:val="nil"/>
            </w:tcBorders>
            <w:shd w:val="clear" w:color="auto" w:fill="auto"/>
            <w:noWrap/>
          </w:tcPr>
          <w:p w14:paraId="0FB6A068" w14:textId="331FAB44" w:rsidR="0036599A" w:rsidRPr="00B03BC8" w:rsidRDefault="0036599A" w:rsidP="0036599A">
            <w:pPr>
              <w:jc w:val="right"/>
              <w:rPr>
                <w:sz w:val="22"/>
                <w:szCs w:val="22"/>
              </w:rPr>
            </w:pPr>
            <w:r w:rsidRPr="00B03BC8">
              <w:rPr>
                <w:sz w:val="22"/>
                <w:szCs w:val="22"/>
              </w:rPr>
              <w:t>18.396</w:t>
            </w:r>
          </w:p>
        </w:tc>
        <w:tc>
          <w:tcPr>
            <w:tcW w:w="1808" w:type="dxa"/>
            <w:tcBorders>
              <w:top w:val="nil"/>
              <w:left w:val="nil"/>
              <w:bottom w:val="single" w:sz="4" w:space="0" w:color="auto"/>
              <w:right w:val="nil"/>
            </w:tcBorders>
            <w:shd w:val="clear" w:color="auto" w:fill="auto"/>
            <w:noWrap/>
          </w:tcPr>
          <w:p w14:paraId="6C348235" w14:textId="7C09C38E" w:rsidR="0036599A" w:rsidRPr="00B03BC8" w:rsidRDefault="0036599A" w:rsidP="0036599A">
            <w:pPr>
              <w:ind w:right="592"/>
              <w:jc w:val="right"/>
              <w:rPr>
                <w:sz w:val="22"/>
                <w:szCs w:val="22"/>
              </w:rPr>
            </w:pPr>
            <w:r w:rsidRPr="00B03BC8">
              <w:rPr>
                <w:sz w:val="22"/>
                <w:szCs w:val="22"/>
              </w:rPr>
              <w:t xml:space="preserve">1,7 </w:t>
            </w:r>
          </w:p>
        </w:tc>
      </w:tr>
      <w:tr w:rsidR="00E85822" w:rsidRPr="00B03BC8" w14:paraId="05826020" w14:textId="77777777" w:rsidTr="000A4EE3">
        <w:trPr>
          <w:trHeight w:val="280"/>
          <w:jc w:val="center"/>
        </w:trPr>
        <w:tc>
          <w:tcPr>
            <w:tcW w:w="3781" w:type="dxa"/>
            <w:tcBorders>
              <w:top w:val="nil"/>
              <w:left w:val="nil"/>
              <w:bottom w:val="nil"/>
              <w:right w:val="nil"/>
            </w:tcBorders>
            <w:shd w:val="clear" w:color="auto" w:fill="auto"/>
            <w:noWrap/>
            <w:vAlign w:val="center"/>
            <w:hideMark/>
          </w:tcPr>
          <w:p w14:paraId="4086A95C" w14:textId="77777777" w:rsidR="00E85822" w:rsidRPr="00B03BC8" w:rsidRDefault="00E85822" w:rsidP="000A4EE3">
            <w:pPr>
              <w:rPr>
                <w:b/>
                <w:bCs/>
                <w:sz w:val="22"/>
                <w:szCs w:val="22"/>
              </w:rPr>
            </w:pPr>
            <w:r w:rsidRPr="00B03BC8">
              <w:rPr>
                <w:b/>
                <w:bCs/>
                <w:sz w:val="22"/>
                <w:szCs w:val="22"/>
              </w:rPr>
              <w:t>Totale</w:t>
            </w:r>
          </w:p>
        </w:tc>
        <w:tc>
          <w:tcPr>
            <w:tcW w:w="850" w:type="dxa"/>
            <w:tcBorders>
              <w:top w:val="nil"/>
              <w:left w:val="nil"/>
              <w:bottom w:val="nil"/>
              <w:right w:val="nil"/>
            </w:tcBorders>
            <w:shd w:val="clear" w:color="auto" w:fill="auto"/>
            <w:noWrap/>
          </w:tcPr>
          <w:p w14:paraId="091C0D49" w14:textId="77777777" w:rsidR="00E85822" w:rsidRPr="00B03BC8" w:rsidRDefault="00E85822" w:rsidP="000A4EE3">
            <w:pPr>
              <w:jc w:val="center"/>
              <w:rPr>
                <w:b/>
                <w:bCs/>
                <w:sz w:val="22"/>
                <w:szCs w:val="22"/>
              </w:rPr>
            </w:pPr>
            <w:r w:rsidRPr="00B03BC8">
              <w:rPr>
                <w:b/>
                <w:bCs/>
                <w:sz w:val="22"/>
                <w:szCs w:val="22"/>
              </w:rPr>
              <w:t>120</w:t>
            </w:r>
          </w:p>
        </w:tc>
        <w:tc>
          <w:tcPr>
            <w:tcW w:w="1843" w:type="dxa"/>
            <w:tcBorders>
              <w:top w:val="nil"/>
              <w:left w:val="nil"/>
              <w:bottom w:val="nil"/>
              <w:right w:val="nil"/>
            </w:tcBorders>
            <w:shd w:val="clear" w:color="auto" w:fill="auto"/>
            <w:noWrap/>
          </w:tcPr>
          <w:p w14:paraId="14365B5A" w14:textId="77777777" w:rsidR="00E85822" w:rsidRPr="00B03BC8" w:rsidRDefault="00E85822" w:rsidP="000A4EE3">
            <w:pPr>
              <w:jc w:val="right"/>
              <w:rPr>
                <w:b/>
                <w:bCs/>
                <w:sz w:val="22"/>
                <w:szCs w:val="22"/>
              </w:rPr>
            </w:pPr>
            <w:r w:rsidRPr="00B03BC8">
              <w:rPr>
                <w:b/>
                <w:bCs/>
                <w:sz w:val="22"/>
                <w:szCs w:val="22"/>
              </w:rPr>
              <w:t>1.674.235</w:t>
            </w:r>
          </w:p>
        </w:tc>
        <w:tc>
          <w:tcPr>
            <w:tcW w:w="2126" w:type="dxa"/>
            <w:tcBorders>
              <w:top w:val="nil"/>
              <w:left w:val="nil"/>
              <w:bottom w:val="nil"/>
              <w:right w:val="nil"/>
            </w:tcBorders>
            <w:shd w:val="clear" w:color="auto" w:fill="auto"/>
            <w:noWrap/>
          </w:tcPr>
          <w:p w14:paraId="045B3728" w14:textId="77777777" w:rsidR="00E85822" w:rsidRPr="00B03BC8" w:rsidRDefault="00E85822" w:rsidP="000A4EE3">
            <w:pPr>
              <w:jc w:val="right"/>
              <w:rPr>
                <w:b/>
                <w:bCs/>
                <w:sz w:val="22"/>
                <w:szCs w:val="22"/>
              </w:rPr>
            </w:pPr>
            <w:r w:rsidRPr="00B03BC8">
              <w:rPr>
                <w:b/>
                <w:bCs/>
                <w:sz w:val="22"/>
                <w:szCs w:val="22"/>
              </w:rPr>
              <w:t>1.094.500</w:t>
            </w:r>
          </w:p>
        </w:tc>
        <w:tc>
          <w:tcPr>
            <w:tcW w:w="1808" w:type="dxa"/>
            <w:tcBorders>
              <w:top w:val="nil"/>
              <w:left w:val="nil"/>
              <w:bottom w:val="nil"/>
              <w:right w:val="nil"/>
            </w:tcBorders>
            <w:shd w:val="clear" w:color="auto" w:fill="auto"/>
            <w:noWrap/>
          </w:tcPr>
          <w:p w14:paraId="3A5FBA7F" w14:textId="31C68A8D" w:rsidR="00E85822" w:rsidRPr="00B03BC8" w:rsidRDefault="00E85822" w:rsidP="000A4EE3">
            <w:pPr>
              <w:ind w:right="592"/>
              <w:jc w:val="right"/>
              <w:rPr>
                <w:b/>
                <w:bCs/>
                <w:sz w:val="22"/>
                <w:szCs w:val="22"/>
              </w:rPr>
            </w:pPr>
            <w:r w:rsidRPr="00B03BC8">
              <w:rPr>
                <w:b/>
                <w:bCs/>
                <w:sz w:val="22"/>
                <w:szCs w:val="22"/>
              </w:rPr>
              <w:t>100</w:t>
            </w:r>
          </w:p>
        </w:tc>
      </w:tr>
    </w:tbl>
    <w:p w14:paraId="75AE51C3" w14:textId="77777777" w:rsidR="00E85822" w:rsidRPr="00B03BC8" w:rsidRDefault="00E85822" w:rsidP="00E85822">
      <w:pPr>
        <w:ind w:left="142"/>
        <w:rPr>
          <w:sz w:val="18"/>
          <w:szCs w:val="18"/>
        </w:rPr>
      </w:pPr>
      <w:r w:rsidRPr="00B03BC8">
        <w:rPr>
          <w:i/>
          <w:sz w:val="18"/>
          <w:szCs w:val="18"/>
        </w:rPr>
        <w:t>Fonte:</w:t>
      </w:r>
      <w:r w:rsidRPr="00B03BC8">
        <w:rPr>
          <w:sz w:val="18"/>
          <w:szCs w:val="18"/>
        </w:rPr>
        <w:t xml:space="preserve"> Elaborazione Ministero delle infrastrutture e dei trasporti e RAM Logistica Infrastrutture e Trasporti Spa aggiornato al 30/04/2023</w:t>
      </w:r>
    </w:p>
    <w:p w14:paraId="3B839123" w14:textId="77777777" w:rsidR="00E85822" w:rsidRDefault="00E85822" w:rsidP="00E85822"/>
    <w:p w14:paraId="4163C9C0" w14:textId="762F4011" w:rsidR="00E85822" w:rsidRDefault="00E85822" w:rsidP="00E85822">
      <w:r>
        <w:t xml:space="preserve">Al 30 aprile 2023 l’Italia, nel suo complesso, risulta aver incassato il 65,4% del contributo complessivo assegnato come </w:t>
      </w:r>
      <w:r w:rsidR="005B1FA5">
        <w:t xml:space="preserve">riportato nel </w:t>
      </w:r>
      <w:r w:rsidR="009E7421">
        <w:t>grafico seguente.</w:t>
      </w:r>
    </w:p>
    <w:p w14:paraId="0DB9C616" w14:textId="77777777" w:rsidR="009B798B" w:rsidRPr="008E6F8E" w:rsidRDefault="009B798B" w:rsidP="00E85822"/>
    <w:p w14:paraId="2C3FA304" w14:textId="43298CC9" w:rsidR="00E85822" w:rsidRPr="00F328C0" w:rsidRDefault="00E85822" w:rsidP="00DD0590">
      <w:pPr>
        <w:pStyle w:val="Titolo2"/>
      </w:pPr>
      <w:bookmarkStart w:id="37" w:name="_Toc137033587"/>
      <w:bookmarkStart w:id="38" w:name="_Toc137476268"/>
      <w:r w:rsidRPr="00F328C0">
        <w:t>Grafico XI.A.</w:t>
      </w:r>
      <w:r w:rsidR="00273D59">
        <w:t>2</w:t>
      </w:r>
      <w:r w:rsidRPr="00F328C0">
        <w:t xml:space="preserve"> </w:t>
      </w:r>
      <w:r>
        <w:t>–</w:t>
      </w:r>
      <w:r w:rsidRPr="00F328C0">
        <w:t xml:space="preserve"> Ava</w:t>
      </w:r>
      <w:r>
        <w:t>nzamento c</w:t>
      </w:r>
      <w:r w:rsidRPr="00F328C0">
        <w:t xml:space="preserve">ontributo CEF </w:t>
      </w:r>
      <w:r>
        <w:t xml:space="preserve">2014-2020 </w:t>
      </w:r>
      <w:r w:rsidRPr="00F328C0">
        <w:t>Italia incassato al 30/04/2023</w:t>
      </w:r>
      <w:bookmarkEnd w:id="37"/>
      <w:bookmarkEnd w:id="38"/>
      <w:r w:rsidRPr="00F328C0">
        <w:t xml:space="preserve"> </w:t>
      </w:r>
    </w:p>
    <w:p w14:paraId="7B4C91B0" w14:textId="441A3237" w:rsidR="00DB1132" w:rsidRDefault="00DB1132" w:rsidP="00DD0590">
      <w:pPr>
        <w:jc w:val="center"/>
        <w:rPr>
          <w:b/>
        </w:rPr>
      </w:pPr>
      <w:r>
        <w:rPr>
          <w:noProof/>
        </w:rPr>
        <w:drawing>
          <wp:inline distT="0" distB="0" distL="0" distR="0" wp14:anchorId="3C054D22" wp14:editId="49D3C50F">
            <wp:extent cx="5982970" cy="1440180"/>
            <wp:effectExtent l="0" t="0" r="17780" b="7620"/>
            <wp:docPr id="7" name="Grafico 7">
              <a:extLst xmlns:a="http://schemas.openxmlformats.org/drawingml/2006/main">
                <a:ext uri="{FF2B5EF4-FFF2-40B4-BE49-F238E27FC236}">
                  <a16:creationId xmlns:a16="http://schemas.microsoft.com/office/drawing/2014/main" id="{21083A15-88C7-4911-B6C9-A31DCFB8E45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443292BB" w14:textId="77777777" w:rsidR="00E85822" w:rsidRPr="00DD0590" w:rsidRDefault="00E85822" w:rsidP="00E85822">
      <w:pPr>
        <w:ind w:left="142"/>
        <w:rPr>
          <w:sz w:val="18"/>
          <w:szCs w:val="18"/>
        </w:rPr>
      </w:pPr>
      <w:r w:rsidRPr="00DD0590">
        <w:rPr>
          <w:i/>
          <w:sz w:val="18"/>
          <w:szCs w:val="18"/>
        </w:rPr>
        <w:t>Fonte:</w:t>
      </w:r>
      <w:r w:rsidRPr="00DD0590">
        <w:rPr>
          <w:sz w:val="18"/>
          <w:szCs w:val="18"/>
        </w:rPr>
        <w:t xml:space="preserve"> Elaborazione Ministero delle infrastrutture e dei trasporti e RAM Logistica Infrastrutture e Trasporti Spa aggiornato al 30/04/2023</w:t>
      </w:r>
    </w:p>
    <w:p w14:paraId="24AA4DDC" w14:textId="557BE2A3" w:rsidR="00B03BC8" w:rsidRPr="008E6F8E" w:rsidRDefault="00B03BC8" w:rsidP="00E85822">
      <w:pPr>
        <w:ind w:left="142"/>
        <w:rPr>
          <w:b/>
          <w:sz w:val="20"/>
          <w:szCs w:val="20"/>
        </w:rPr>
      </w:pPr>
    </w:p>
    <w:p w14:paraId="6333D64A" w14:textId="22052E48" w:rsidR="00E85822" w:rsidRDefault="00E85822" w:rsidP="00DD0590">
      <w:pPr>
        <w:pStyle w:val="Titolo2"/>
        <w:rPr>
          <w:bCs/>
        </w:rPr>
      </w:pPr>
      <w:bookmarkStart w:id="39" w:name="_Toc137033588"/>
      <w:bookmarkStart w:id="40" w:name="_Toc137476269"/>
      <w:r w:rsidRPr="00F45AC7">
        <w:t>Grafico XI.A.</w:t>
      </w:r>
      <w:r w:rsidR="00273D59">
        <w:t>3</w:t>
      </w:r>
      <w:r w:rsidRPr="00F45AC7">
        <w:t xml:space="preserve"> - Contributo CEF</w:t>
      </w:r>
      <w:r>
        <w:t xml:space="preserve">  2014-2020</w:t>
      </w:r>
      <w:r w:rsidRPr="00F45AC7">
        <w:t xml:space="preserve"> incassato al 30/04/202</w:t>
      </w:r>
      <w:r>
        <w:t>3</w:t>
      </w:r>
      <w:r w:rsidRPr="00F45AC7">
        <w:t xml:space="preserve"> ripartito per modalità di trasporto</w:t>
      </w:r>
      <w:r>
        <w:t xml:space="preserve"> </w:t>
      </w:r>
      <w:r w:rsidRPr="000E727C">
        <w:rPr>
          <w:bCs/>
        </w:rPr>
        <w:t>(</w:t>
      </w:r>
      <w:r w:rsidR="009E7421">
        <w:rPr>
          <w:bCs/>
        </w:rPr>
        <w:t>in k€</w:t>
      </w:r>
      <w:r w:rsidRPr="000E727C">
        <w:rPr>
          <w:bCs/>
        </w:rPr>
        <w:t>)</w:t>
      </w:r>
      <w:bookmarkEnd w:id="39"/>
      <w:bookmarkEnd w:id="40"/>
    </w:p>
    <w:p w14:paraId="3EB47100" w14:textId="3969F391" w:rsidR="00DB1132" w:rsidRPr="00C625EA" w:rsidRDefault="00DB1132" w:rsidP="00C625EA">
      <w:pPr>
        <w:jc w:val="center"/>
        <w:rPr>
          <w:lang w:eastAsia="fr-BE"/>
        </w:rPr>
      </w:pPr>
      <w:r>
        <w:rPr>
          <w:noProof/>
        </w:rPr>
        <w:drawing>
          <wp:inline distT="0" distB="0" distL="0" distR="0" wp14:anchorId="30B1C2A4" wp14:editId="697FBC9D">
            <wp:extent cx="5852160" cy="2491740"/>
            <wp:effectExtent l="0" t="0" r="15240" b="3810"/>
            <wp:docPr id="8" name="Grafico 8">
              <a:extLst xmlns:a="http://schemas.openxmlformats.org/drawingml/2006/main">
                <a:ext uri="{FF2B5EF4-FFF2-40B4-BE49-F238E27FC236}">
                  <a16:creationId xmlns:a16="http://schemas.microsoft.com/office/drawing/2014/main" id="{CB032D12-7DED-4E1A-8809-AB64AB4B0FA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5664BBC3" w14:textId="77777777" w:rsidR="00E85822" w:rsidRPr="00B03BC8" w:rsidRDefault="00E85822" w:rsidP="00E85822">
      <w:pPr>
        <w:ind w:left="142"/>
        <w:rPr>
          <w:sz w:val="18"/>
          <w:szCs w:val="18"/>
        </w:rPr>
      </w:pPr>
      <w:r w:rsidRPr="00B03BC8">
        <w:rPr>
          <w:i/>
          <w:sz w:val="18"/>
          <w:szCs w:val="18"/>
        </w:rPr>
        <w:t>Fonte:</w:t>
      </w:r>
      <w:r w:rsidRPr="00B03BC8">
        <w:rPr>
          <w:sz w:val="18"/>
          <w:szCs w:val="18"/>
        </w:rPr>
        <w:t xml:space="preserve"> Elaborazione Ministero delle infrastrutture e dei trasporti e RAM Logistica Infrastrutture e Trasporti Spa aggiornato al 30/04/2023</w:t>
      </w:r>
    </w:p>
    <w:p w14:paraId="76D0D5B5" w14:textId="7E5922F4" w:rsidR="00E85822" w:rsidRPr="008E6F8E" w:rsidRDefault="00E85822" w:rsidP="00E85822">
      <w:r w:rsidRPr="008E6F8E">
        <w:t>A fine 202</w:t>
      </w:r>
      <w:r>
        <w:t>2</w:t>
      </w:r>
      <w:r w:rsidRPr="008E6F8E">
        <w:t>, l’importo speso da parte dei beneficiari italiani per l’implementazione delle attività nell’ambito dei 1</w:t>
      </w:r>
      <w:r>
        <w:t>20</w:t>
      </w:r>
      <w:r w:rsidRPr="008E6F8E">
        <w:t xml:space="preserve"> progetti CEF </w:t>
      </w:r>
      <w:r>
        <w:t xml:space="preserve">2014-2020 </w:t>
      </w:r>
      <w:r w:rsidRPr="008E6F8E">
        <w:t xml:space="preserve">ammonta a oltre </w:t>
      </w:r>
      <w:r>
        <w:t>3</w:t>
      </w:r>
      <w:r w:rsidR="009E7421">
        <w:t xml:space="preserve"> miliardi</w:t>
      </w:r>
      <w:r w:rsidRPr="008E6F8E">
        <w:t xml:space="preserve"> di euro, ripartiti come illustrato</w:t>
      </w:r>
      <w:r>
        <w:t xml:space="preserve"> nella tabella che segue, per un avanzamento degli investimenti nazionali rispetto alle previsioni di spesa pari al 69,2%, come riportato nel </w:t>
      </w:r>
      <w:r w:rsidRPr="00AD7F31">
        <w:t>grafico XI.A.</w:t>
      </w:r>
      <w:r w:rsidR="00B03BC8" w:rsidRPr="00AD7F31">
        <w:t>4</w:t>
      </w:r>
      <w:r w:rsidRPr="00AD7F31">
        <w:t>.</w:t>
      </w:r>
      <w:r>
        <w:t xml:space="preserve"> Il grafico successivo</w:t>
      </w:r>
      <w:r w:rsidR="00B03BC8">
        <w:t>, Grafico XI.A.5,</w:t>
      </w:r>
      <w:r>
        <w:t xml:space="preserve"> riporta il dato ripartito per modalità di trasporto. </w:t>
      </w:r>
    </w:p>
    <w:p w14:paraId="44A3745E" w14:textId="4D00D54F" w:rsidR="00E85822" w:rsidRPr="00E60B13" w:rsidRDefault="00E85822" w:rsidP="00DD0590">
      <w:pPr>
        <w:pStyle w:val="Titolo2"/>
      </w:pPr>
      <w:bookmarkStart w:id="41" w:name="_Toc137033589"/>
      <w:bookmarkStart w:id="42" w:name="_Toc137476270"/>
      <w:r w:rsidRPr="00E60B13">
        <w:t>Tab. XI.A.</w:t>
      </w:r>
      <w:r w:rsidR="002C124E">
        <w:t>6</w:t>
      </w:r>
      <w:r w:rsidRPr="00E60B13">
        <w:t xml:space="preserve"> - Importo speso al 31.12.2022 ripartito per modalità di trasporto</w:t>
      </w:r>
      <w:bookmarkEnd w:id="41"/>
      <w:bookmarkEnd w:id="42"/>
    </w:p>
    <w:tbl>
      <w:tblPr>
        <w:tblW w:w="10408" w:type="dxa"/>
        <w:jc w:val="center"/>
        <w:tblLayout w:type="fixed"/>
        <w:tblCellMar>
          <w:left w:w="70" w:type="dxa"/>
          <w:right w:w="70" w:type="dxa"/>
        </w:tblCellMar>
        <w:tblLook w:val="04A0" w:firstRow="1" w:lastRow="0" w:firstColumn="1" w:lastColumn="0" w:noHBand="0" w:noVBand="1"/>
      </w:tblPr>
      <w:tblGrid>
        <w:gridCol w:w="3781"/>
        <w:gridCol w:w="850"/>
        <w:gridCol w:w="1843"/>
        <w:gridCol w:w="2126"/>
        <w:gridCol w:w="1808"/>
      </w:tblGrid>
      <w:tr w:rsidR="00E85822" w:rsidRPr="00AD7F31" w14:paraId="6070A193" w14:textId="77777777" w:rsidTr="000A4EE3">
        <w:trPr>
          <w:trHeight w:val="900"/>
          <w:jc w:val="center"/>
        </w:trPr>
        <w:tc>
          <w:tcPr>
            <w:tcW w:w="3781" w:type="dxa"/>
            <w:tcBorders>
              <w:top w:val="nil"/>
              <w:left w:val="nil"/>
              <w:bottom w:val="single" w:sz="4" w:space="0" w:color="auto"/>
              <w:right w:val="nil"/>
            </w:tcBorders>
            <w:shd w:val="clear" w:color="auto" w:fill="auto"/>
            <w:noWrap/>
            <w:vAlign w:val="center"/>
            <w:hideMark/>
          </w:tcPr>
          <w:p w14:paraId="1202107B" w14:textId="1651199C" w:rsidR="00E85822" w:rsidRPr="00AD7F31" w:rsidRDefault="00E85822" w:rsidP="000A4EE3">
            <w:pPr>
              <w:jc w:val="center"/>
              <w:rPr>
                <w:b/>
                <w:bCs/>
                <w:sz w:val="22"/>
                <w:szCs w:val="22"/>
              </w:rPr>
            </w:pPr>
            <w:r w:rsidRPr="00AD7F31">
              <w:rPr>
                <w:b/>
                <w:bCs/>
                <w:sz w:val="22"/>
                <w:szCs w:val="22"/>
              </w:rPr>
              <w:t>Modalità</w:t>
            </w:r>
          </w:p>
        </w:tc>
        <w:tc>
          <w:tcPr>
            <w:tcW w:w="850" w:type="dxa"/>
            <w:tcBorders>
              <w:top w:val="nil"/>
              <w:left w:val="nil"/>
              <w:bottom w:val="single" w:sz="4" w:space="0" w:color="auto"/>
              <w:right w:val="nil"/>
            </w:tcBorders>
            <w:shd w:val="clear" w:color="auto" w:fill="auto"/>
            <w:vAlign w:val="center"/>
            <w:hideMark/>
          </w:tcPr>
          <w:p w14:paraId="743EF035" w14:textId="77777777" w:rsidR="00E85822" w:rsidRPr="00AD7F31" w:rsidRDefault="00E85822" w:rsidP="000A4EE3">
            <w:pPr>
              <w:jc w:val="center"/>
              <w:rPr>
                <w:b/>
                <w:bCs/>
                <w:sz w:val="22"/>
                <w:szCs w:val="22"/>
              </w:rPr>
            </w:pPr>
            <w:r w:rsidRPr="00AD7F31">
              <w:rPr>
                <w:b/>
                <w:bCs/>
                <w:sz w:val="22"/>
                <w:szCs w:val="22"/>
              </w:rPr>
              <w:t>Nr. Azioni</w:t>
            </w:r>
          </w:p>
        </w:tc>
        <w:tc>
          <w:tcPr>
            <w:tcW w:w="1843" w:type="dxa"/>
            <w:tcBorders>
              <w:top w:val="nil"/>
              <w:left w:val="nil"/>
              <w:bottom w:val="single" w:sz="4" w:space="0" w:color="auto"/>
              <w:right w:val="nil"/>
            </w:tcBorders>
            <w:shd w:val="clear" w:color="auto" w:fill="auto"/>
            <w:vAlign w:val="center"/>
            <w:hideMark/>
          </w:tcPr>
          <w:p w14:paraId="15DEDCF6" w14:textId="77777777" w:rsidR="00F101AB" w:rsidRDefault="00E85822" w:rsidP="000A4EE3">
            <w:pPr>
              <w:jc w:val="center"/>
              <w:rPr>
                <w:b/>
                <w:bCs/>
                <w:sz w:val="22"/>
                <w:szCs w:val="22"/>
              </w:rPr>
            </w:pPr>
            <w:r w:rsidRPr="00AD7F31">
              <w:rPr>
                <w:b/>
                <w:bCs/>
                <w:sz w:val="22"/>
                <w:szCs w:val="22"/>
              </w:rPr>
              <w:t>Costo totale azioni ITALIA</w:t>
            </w:r>
          </w:p>
          <w:p w14:paraId="2D9223EE" w14:textId="6291FE8A" w:rsidR="00E85822" w:rsidRPr="00AD7F31" w:rsidRDefault="00E85822" w:rsidP="000A4EE3">
            <w:pPr>
              <w:jc w:val="center"/>
              <w:rPr>
                <w:b/>
                <w:bCs/>
                <w:sz w:val="22"/>
                <w:szCs w:val="22"/>
              </w:rPr>
            </w:pPr>
            <w:r w:rsidRPr="00AD7F31">
              <w:rPr>
                <w:b/>
                <w:bCs/>
                <w:sz w:val="22"/>
                <w:szCs w:val="22"/>
              </w:rPr>
              <w:t>(</w:t>
            </w:r>
            <w:r w:rsidR="009E7421">
              <w:rPr>
                <w:b/>
                <w:bCs/>
                <w:sz w:val="22"/>
                <w:szCs w:val="22"/>
              </w:rPr>
              <w:t>k</w:t>
            </w:r>
            <w:r w:rsidRPr="00AD7F31">
              <w:rPr>
                <w:b/>
                <w:bCs/>
                <w:sz w:val="22"/>
                <w:szCs w:val="22"/>
              </w:rPr>
              <w:t>€)</w:t>
            </w:r>
          </w:p>
        </w:tc>
        <w:tc>
          <w:tcPr>
            <w:tcW w:w="2126" w:type="dxa"/>
            <w:tcBorders>
              <w:top w:val="nil"/>
              <w:left w:val="nil"/>
              <w:bottom w:val="single" w:sz="4" w:space="0" w:color="auto"/>
              <w:right w:val="nil"/>
            </w:tcBorders>
            <w:shd w:val="clear" w:color="auto" w:fill="auto"/>
            <w:vAlign w:val="center"/>
            <w:hideMark/>
          </w:tcPr>
          <w:p w14:paraId="584B7204" w14:textId="77777777" w:rsidR="00F101AB" w:rsidRDefault="00E85822" w:rsidP="000A4EE3">
            <w:pPr>
              <w:jc w:val="center"/>
              <w:rPr>
                <w:b/>
                <w:bCs/>
                <w:sz w:val="22"/>
                <w:szCs w:val="22"/>
              </w:rPr>
            </w:pPr>
            <w:r w:rsidRPr="00AD7F31">
              <w:rPr>
                <w:b/>
                <w:bCs/>
                <w:sz w:val="22"/>
                <w:szCs w:val="22"/>
              </w:rPr>
              <w:t>Importo speso al 31/12/2022</w:t>
            </w:r>
          </w:p>
          <w:p w14:paraId="5A7932E8" w14:textId="309ED483" w:rsidR="00E85822" w:rsidRPr="00AD7F31" w:rsidRDefault="00E85822" w:rsidP="000A4EE3">
            <w:pPr>
              <w:jc w:val="center"/>
              <w:rPr>
                <w:b/>
                <w:bCs/>
                <w:sz w:val="22"/>
                <w:szCs w:val="22"/>
              </w:rPr>
            </w:pPr>
            <w:r w:rsidRPr="00AD7F31">
              <w:rPr>
                <w:b/>
                <w:bCs/>
                <w:sz w:val="22"/>
                <w:szCs w:val="22"/>
              </w:rPr>
              <w:t>(</w:t>
            </w:r>
            <w:r w:rsidR="009E7421">
              <w:rPr>
                <w:b/>
                <w:bCs/>
                <w:sz w:val="22"/>
                <w:szCs w:val="22"/>
              </w:rPr>
              <w:t>k</w:t>
            </w:r>
            <w:r w:rsidRPr="00AD7F31">
              <w:rPr>
                <w:b/>
                <w:bCs/>
                <w:sz w:val="22"/>
                <w:szCs w:val="22"/>
              </w:rPr>
              <w:t>€)</w:t>
            </w:r>
          </w:p>
        </w:tc>
        <w:tc>
          <w:tcPr>
            <w:tcW w:w="1808" w:type="dxa"/>
            <w:tcBorders>
              <w:top w:val="nil"/>
              <w:left w:val="nil"/>
              <w:bottom w:val="single" w:sz="4" w:space="0" w:color="auto"/>
              <w:right w:val="nil"/>
            </w:tcBorders>
            <w:shd w:val="clear" w:color="auto" w:fill="auto"/>
            <w:noWrap/>
            <w:vAlign w:val="center"/>
            <w:hideMark/>
          </w:tcPr>
          <w:p w14:paraId="76A2D920" w14:textId="77777777" w:rsidR="00E85822" w:rsidRPr="00AD7F31" w:rsidRDefault="00E85822" w:rsidP="000A4EE3">
            <w:pPr>
              <w:jc w:val="center"/>
              <w:rPr>
                <w:b/>
                <w:bCs/>
                <w:sz w:val="22"/>
                <w:szCs w:val="22"/>
              </w:rPr>
            </w:pPr>
            <w:r w:rsidRPr="00AD7F31">
              <w:rPr>
                <w:b/>
                <w:bCs/>
                <w:sz w:val="22"/>
                <w:szCs w:val="22"/>
              </w:rPr>
              <w:t>% contributo CEF Italia</w:t>
            </w:r>
          </w:p>
        </w:tc>
      </w:tr>
      <w:tr w:rsidR="009E7421" w:rsidRPr="00AD7F31" w14:paraId="2ED8C167" w14:textId="77777777" w:rsidTr="000A4EE3">
        <w:trPr>
          <w:trHeight w:val="71"/>
          <w:jc w:val="center"/>
        </w:trPr>
        <w:tc>
          <w:tcPr>
            <w:tcW w:w="3781" w:type="dxa"/>
            <w:tcBorders>
              <w:top w:val="nil"/>
              <w:left w:val="nil"/>
              <w:bottom w:val="nil"/>
              <w:right w:val="nil"/>
            </w:tcBorders>
            <w:shd w:val="clear" w:color="auto" w:fill="auto"/>
            <w:noWrap/>
            <w:hideMark/>
          </w:tcPr>
          <w:p w14:paraId="5BF37578" w14:textId="77777777" w:rsidR="009E7421" w:rsidRPr="00AD7F31" w:rsidRDefault="009E7421" w:rsidP="009E7421">
            <w:pPr>
              <w:rPr>
                <w:sz w:val="22"/>
                <w:szCs w:val="22"/>
              </w:rPr>
            </w:pPr>
            <w:proofErr w:type="gramStart"/>
            <w:r w:rsidRPr="00AD7F31">
              <w:rPr>
                <w:sz w:val="22"/>
                <w:szCs w:val="22"/>
              </w:rPr>
              <w:t>ERTMS</w:t>
            </w:r>
            <w:r w:rsidRPr="00AD7F31">
              <w:rPr>
                <w:sz w:val="22"/>
                <w:szCs w:val="22"/>
                <w:vertAlign w:val="superscript"/>
              </w:rPr>
              <w:t>(</w:t>
            </w:r>
            <w:proofErr w:type="gramEnd"/>
            <w:r w:rsidRPr="00AD7F31">
              <w:rPr>
                <w:sz w:val="22"/>
                <w:szCs w:val="22"/>
                <w:vertAlign w:val="superscript"/>
              </w:rPr>
              <w:t>2)</w:t>
            </w:r>
            <w:r w:rsidRPr="00AD7F31">
              <w:rPr>
                <w:sz w:val="22"/>
                <w:szCs w:val="22"/>
              </w:rPr>
              <w:t>/ FERROVIARIA</w:t>
            </w:r>
          </w:p>
        </w:tc>
        <w:tc>
          <w:tcPr>
            <w:tcW w:w="850" w:type="dxa"/>
            <w:tcBorders>
              <w:top w:val="nil"/>
              <w:left w:val="nil"/>
              <w:bottom w:val="nil"/>
              <w:right w:val="nil"/>
            </w:tcBorders>
            <w:shd w:val="clear" w:color="auto" w:fill="auto"/>
            <w:noWrap/>
          </w:tcPr>
          <w:p w14:paraId="25EE5A1B" w14:textId="77777777" w:rsidR="009E7421" w:rsidRPr="00AD7F31" w:rsidRDefault="009E7421" w:rsidP="009E7421">
            <w:pPr>
              <w:jc w:val="center"/>
              <w:rPr>
                <w:sz w:val="22"/>
                <w:szCs w:val="22"/>
              </w:rPr>
            </w:pPr>
            <w:r w:rsidRPr="00AD7F31">
              <w:rPr>
                <w:sz w:val="22"/>
                <w:szCs w:val="22"/>
              </w:rPr>
              <w:t>29</w:t>
            </w:r>
          </w:p>
        </w:tc>
        <w:tc>
          <w:tcPr>
            <w:tcW w:w="1843" w:type="dxa"/>
            <w:tcBorders>
              <w:top w:val="nil"/>
              <w:left w:val="nil"/>
              <w:bottom w:val="nil"/>
              <w:right w:val="nil"/>
            </w:tcBorders>
            <w:shd w:val="clear" w:color="auto" w:fill="auto"/>
            <w:noWrap/>
          </w:tcPr>
          <w:p w14:paraId="44038BA9" w14:textId="539759DF" w:rsidR="009E7421" w:rsidRPr="00AD7F31" w:rsidRDefault="009E7421" w:rsidP="00C625EA">
            <w:pPr>
              <w:ind w:right="164"/>
              <w:jc w:val="right"/>
              <w:rPr>
                <w:sz w:val="22"/>
                <w:szCs w:val="22"/>
              </w:rPr>
            </w:pPr>
            <w:r w:rsidRPr="00B03BC8">
              <w:rPr>
                <w:sz w:val="22"/>
                <w:szCs w:val="22"/>
              </w:rPr>
              <w:t xml:space="preserve">3.120.160 </w:t>
            </w:r>
          </w:p>
        </w:tc>
        <w:tc>
          <w:tcPr>
            <w:tcW w:w="2126" w:type="dxa"/>
            <w:tcBorders>
              <w:top w:val="nil"/>
              <w:left w:val="nil"/>
              <w:bottom w:val="nil"/>
              <w:right w:val="nil"/>
            </w:tcBorders>
            <w:shd w:val="clear" w:color="auto" w:fill="auto"/>
            <w:noWrap/>
          </w:tcPr>
          <w:p w14:paraId="5711A1AB" w14:textId="14D99DAA" w:rsidR="009E7421" w:rsidRPr="00AD7F31" w:rsidRDefault="009E7421" w:rsidP="00C625EA">
            <w:pPr>
              <w:ind w:right="307"/>
              <w:jc w:val="right"/>
              <w:rPr>
                <w:sz w:val="22"/>
                <w:szCs w:val="22"/>
              </w:rPr>
            </w:pPr>
            <w:r w:rsidRPr="00AD7F31">
              <w:rPr>
                <w:sz w:val="22"/>
                <w:szCs w:val="22"/>
              </w:rPr>
              <w:t xml:space="preserve">2.299.935  </w:t>
            </w:r>
          </w:p>
        </w:tc>
        <w:tc>
          <w:tcPr>
            <w:tcW w:w="1808" w:type="dxa"/>
            <w:tcBorders>
              <w:top w:val="nil"/>
              <w:left w:val="nil"/>
              <w:bottom w:val="nil"/>
              <w:right w:val="nil"/>
            </w:tcBorders>
            <w:shd w:val="clear" w:color="auto" w:fill="auto"/>
            <w:noWrap/>
          </w:tcPr>
          <w:p w14:paraId="5A73FDB4" w14:textId="2E684E50" w:rsidR="009E7421" w:rsidRPr="00AD7F31" w:rsidRDefault="009E7421" w:rsidP="009E7421">
            <w:pPr>
              <w:ind w:right="592"/>
              <w:jc w:val="right"/>
              <w:rPr>
                <w:sz w:val="22"/>
                <w:szCs w:val="22"/>
              </w:rPr>
            </w:pPr>
            <w:r w:rsidRPr="00AD7F31">
              <w:rPr>
                <w:sz w:val="22"/>
                <w:szCs w:val="22"/>
              </w:rPr>
              <w:t xml:space="preserve">74,7 </w:t>
            </w:r>
          </w:p>
        </w:tc>
      </w:tr>
      <w:tr w:rsidR="009E7421" w:rsidRPr="00AD7F31" w14:paraId="41728E8E" w14:textId="77777777" w:rsidTr="000A4EE3">
        <w:trPr>
          <w:trHeight w:val="280"/>
          <w:jc w:val="center"/>
        </w:trPr>
        <w:tc>
          <w:tcPr>
            <w:tcW w:w="3781" w:type="dxa"/>
            <w:tcBorders>
              <w:top w:val="nil"/>
              <w:left w:val="nil"/>
              <w:bottom w:val="nil"/>
              <w:right w:val="nil"/>
            </w:tcBorders>
            <w:shd w:val="clear" w:color="auto" w:fill="auto"/>
            <w:noWrap/>
            <w:hideMark/>
          </w:tcPr>
          <w:p w14:paraId="4C804C2E" w14:textId="77777777" w:rsidR="009E7421" w:rsidRPr="00AD7F31" w:rsidRDefault="009E7421" w:rsidP="009E7421">
            <w:pPr>
              <w:rPr>
                <w:sz w:val="22"/>
                <w:szCs w:val="22"/>
              </w:rPr>
            </w:pPr>
            <w:proofErr w:type="gramStart"/>
            <w:r w:rsidRPr="00AD7F31">
              <w:rPr>
                <w:sz w:val="22"/>
                <w:szCs w:val="22"/>
              </w:rPr>
              <w:t>ITS</w:t>
            </w:r>
            <w:r w:rsidRPr="00AD7F31">
              <w:rPr>
                <w:sz w:val="22"/>
                <w:szCs w:val="22"/>
                <w:vertAlign w:val="superscript"/>
              </w:rPr>
              <w:t>(</w:t>
            </w:r>
            <w:proofErr w:type="gramEnd"/>
            <w:r w:rsidRPr="00AD7F31">
              <w:rPr>
                <w:rStyle w:val="Rimandonotaapidipagina"/>
                <w:sz w:val="22"/>
                <w:szCs w:val="22"/>
              </w:rPr>
              <w:t>3</w:t>
            </w:r>
            <w:r w:rsidRPr="00AD7F31">
              <w:rPr>
                <w:sz w:val="22"/>
                <w:szCs w:val="22"/>
                <w:vertAlign w:val="superscript"/>
              </w:rPr>
              <w:t>)</w:t>
            </w:r>
            <w:r w:rsidRPr="00AD7F31">
              <w:rPr>
                <w:sz w:val="22"/>
                <w:szCs w:val="22"/>
              </w:rPr>
              <w:t>/ STRADALE</w:t>
            </w:r>
            <w:r w:rsidRPr="00AD7F31" w:rsidDel="00FD4446">
              <w:rPr>
                <w:sz w:val="22"/>
                <w:szCs w:val="22"/>
              </w:rPr>
              <w:t xml:space="preserve"> </w:t>
            </w:r>
          </w:p>
        </w:tc>
        <w:tc>
          <w:tcPr>
            <w:tcW w:w="850" w:type="dxa"/>
            <w:tcBorders>
              <w:top w:val="nil"/>
              <w:left w:val="nil"/>
              <w:bottom w:val="nil"/>
              <w:right w:val="nil"/>
            </w:tcBorders>
            <w:shd w:val="clear" w:color="auto" w:fill="auto"/>
            <w:noWrap/>
          </w:tcPr>
          <w:p w14:paraId="70F770A7" w14:textId="77777777" w:rsidR="009E7421" w:rsidRPr="00AD7F31" w:rsidRDefault="009E7421" w:rsidP="009E7421">
            <w:pPr>
              <w:jc w:val="center"/>
              <w:rPr>
                <w:sz w:val="22"/>
                <w:szCs w:val="22"/>
              </w:rPr>
            </w:pPr>
            <w:r w:rsidRPr="00AD7F31">
              <w:rPr>
                <w:sz w:val="22"/>
                <w:szCs w:val="22"/>
              </w:rPr>
              <w:t>34</w:t>
            </w:r>
          </w:p>
        </w:tc>
        <w:tc>
          <w:tcPr>
            <w:tcW w:w="1843" w:type="dxa"/>
            <w:tcBorders>
              <w:top w:val="nil"/>
              <w:left w:val="nil"/>
              <w:bottom w:val="nil"/>
              <w:right w:val="nil"/>
            </w:tcBorders>
            <w:shd w:val="clear" w:color="auto" w:fill="auto"/>
            <w:noWrap/>
          </w:tcPr>
          <w:p w14:paraId="5FA99EBE" w14:textId="2027E027" w:rsidR="009E7421" w:rsidRPr="00AD7F31" w:rsidRDefault="009E7421" w:rsidP="00C625EA">
            <w:pPr>
              <w:ind w:right="164"/>
              <w:jc w:val="right"/>
              <w:rPr>
                <w:sz w:val="22"/>
                <w:szCs w:val="22"/>
              </w:rPr>
            </w:pPr>
            <w:r w:rsidRPr="00B03BC8">
              <w:rPr>
                <w:sz w:val="22"/>
                <w:szCs w:val="22"/>
              </w:rPr>
              <w:t xml:space="preserve">377.422 </w:t>
            </w:r>
          </w:p>
        </w:tc>
        <w:tc>
          <w:tcPr>
            <w:tcW w:w="2126" w:type="dxa"/>
            <w:tcBorders>
              <w:top w:val="nil"/>
              <w:left w:val="nil"/>
              <w:bottom w:val="nil"/>
              <w:right w:val="nil"/>
            </w:tcBorders>
            <w:shd w:val="clear" w:color="auto" w:fill="auto"/>
            <w:noWrap/>
          </w:tcPr>
          <w:p w14:paraId="093BC468" w14:textId="58BF07AD" w:rsidR="009E7421" w:rsidRPr="00AD7F31" w:rsidRDefault="009E7421" w:rsidP="00C625EA">
            <w:pPr>
              <w:ind w:right="307"/>
              <w:jc w:val="right"/>
              <w:rPr>
                <w:sz w:val="22"/>
                <w:szCs w:val="22"/>
              </w:rPr>
            </w:pPr>
            <w:r w:rsidRPr="00AD7F31">
              <w:rPr>
                <w:sz w:val="22"/>
                <w:szCs w:val="22"/>
              </w:rPr>
              <w:t xml:space="preserve">215.116  </w:t>
            </w:r>
          </w:p>
        </w:tc>
        <w:tc>
          <w:tcPr>
            <w:tcW w:w="1808" w:type="dxa"/>
            <w:tcBorders>
              <w:top w:val="nil"/>
              <w:left w:val="nil"/>
              <w:bottom w:val="nil"/>
              <w:right w:val="nil"/>
            </w:tcBorders>
            <w:shd w:val="clear" w:color="auto" w:fill="auto"/>
            <w:noWrap/>
          </w:tcPr>
          <w:p w14:paraId="54EA740A" w14:textId="729114FF" w:rsidR="009E7421" w:rsidRPr="00AD7F31" w:rsidRDefault="00E065DA" w:rsidP="009E7421">
            <w:pPr>
              <w:ind w:right="592"/>
              <w:jc w:val="right"/>
              <w:rPr>
                <w:sz w:val="22"/>
                <w:szCs w:val="22"/>
              </w:rPr>
            </w:pPr>
            <w:r w:rsidRPr="00AD7F31">
              <w:rPr>
                <w:sz w:val="22"/>
                <w:szCs w:val="22"/>
              </w:rPr>
              <w:t>7,0</w:t>
            </w:r>
            <w:r w:rsidR="009E7421" w:rsidRPr="00AD7F31">
              <w:rPr>
                <w:sz w:val="22"/>
                <w:szCs w:val="22"/>
              </w:rPr>
              <w:t xml:space="preserve"> </w:t>
            </w:r>
          </w:p>
        </w:tc>
      </w:tr>
      <w:tr w:rsidR="009E7421" w:rsidRPr="00AD7F31" w14:paraId="504BBC47" w14:textId="77777777" w:rsidTr="000A4EE3">
        <w:trPr>
          <w:trHeight w:val="280"/>
          <w:jc w:val="center"/>
        </w:trPr>
        <w:tc>
          <w:tcPr>
            <w:tcW w:w="3781" w:type="dxa"/>
            <w:tcBorders>
              <w:top w:val="nil"/>
              <w:left w:val="nil"/>
              <w:bottom w:val="nil"/>
              <w:right w:val="nil"/>
            </w:tcBorders>
            <w:shd w:val="clear" w:color="auto" w:fill="auto"/>
            <w:noWrap/>
            <w:hideMark/>
          </w:tcPr>
          <w:p w14:paraId="62D3BF24" w14:textId="77777777" w:rsidR="009E7421" w:rsidRPr="00AD7F31" w:rsidRDefault="009E7421" w:rsidP="009E7421">
            <w:pPr>
              <w:rPr>
                <w:sz w:val="22"/>
                <w:szCs w:val="22"/>
              </w:rPr>
            </w:pPr>
            <w:proofErr w:type="gramStart"/>
            <w:r w:rsidRPr="00AD7F31">
              <w:rPr>
                <w:sz w:val="22"/>
                <w:szCs w:val="22"/>
              </w:rPr>
              <w:t>VTMIS</w:t>
            </w:r>
            <w:r w:rsidRPr="00AD7F31">
              <w:rPr>
                <w:sz w:val="22"/>
                <w:szCs w:val="22"/>
                <w:vertAlign w:val="superscript"/>
              </w:rPr>
              <w:t>(</w:t>
            </w:r>
            <w:proofErr w:type="gramEnd"/>
            <w:r w:rsidRPr="00AD7F31">
              <w:rPr>
                <w:rStyle w:val="Rimandonotaapidipagina"/>
                <w:sz w:val="22"/>
                <w:szCs w:val="22"/>
              </w:rPr>
              <w:t>4</w:t>
            </w:r>
            <w:r w:rsidRPr="00AD7F31">
              <w:rPr>
                <w:sz w:val="22"/>
                <w:szCs w:val="22"/>
                <w:vertAlign w:val="superscript"/>
              </w:rPr>
              <w:t>)</w:t>
            </w:r>
            <w:r w:rsidRPr="00AD7F31">
              <w:rPr>
                <w:sz w:val="22"/>
                <w:szCs w:val="22"/>
              </w:rPr>
              <w:t xml:space="preserve">/ PORTUALE/ </w:t>
            </w:r>
            <w:proofErr w:type="spellStart"/>
            <w:r w:rsidRPr="00AD7F31">
              <w:rPr>
                <w:sz w:val="22"/>
                <w:szCs w:val="22"/>
              </w:rPr>
              <w:t>AdM</w:t>
            </w:r>
            <w:proofErr w:type="spellEnd"/>
            <w:r w:rsidRPr="00AD7F31">
              <w:rPr>
                <w:sz w:val="22"/>
                <w:szCs w:val="22"/>
                <w:vertAlign w:val="superscript"/>
              </w:rPr>
              <w:t>(</w:t>
            </w:r>
            <w:r w:rsidRPr="00AD7F31">
              <w:rPr>
                <w:rStyle w:val="Rimandonotaapidipagina"/>
                <w:sz w:val="22"/>
                <w:szCs w:val="22"/>
              </w:rPr>
              <w:t>5</w:t>
            </w:r>
            <w:r w:rsidRPr="00AD7F31">
              <w:rPr>
                <w:sz w:val="22"/>
                <w:szCs w:val="22"/>
                <w:vertAlign w:val="superscript"/>
              </w:rPr>
              <w:t>)</w:t>
            </w:r>
          </w:p>
        </w:tc>
        <w:tc>
          <w:tcPr>
            <w:tcW w:w="850" w:type="dxa"/>
            <w:tcBorders>
              <w:top w:val="nil"/>
              <w:left w:val="nil"/>
              <w:bottom w:val="nil"/>
              <w:right w:val="nil"/>
            </w:tcBorders>
            <w:shd w:val="clear" w:color="auto" w:fill="auto"/>
            <w:noWrap/>
          </w:tcPr>
          <w:p w14:paraId="7058B4F2" w14:textId="77777777" w:rsidR="009E7421" w:rsidRPr="00AD7F31" w:rsidRDefault="009E7421" w:rsidP="009E7421">
            <w:pPr>
              <w:jc w:val="center"/>
              <w:rPr>
                <w:sz w:val="22"/>
                <w:szCs w:val="22"/>
              </w:rPr>
            </w:pPr>
            <w:r w:rsidRPr="00AD7F31">
              <w:rPr>
                <w:sz w:val="22"/>
                <w:szCs w:val="22"/>
              </w:rPr>
              <w:t>26</w:t>
            </w:r>
          </w:p>
        </w:tc>
        <w:tc>
          <w:tcPr>
            <w:tcW w:w="1843" w:type="dxa"/>
            <w:tcBorders>
              <w:top w:val="nil"/>
              <w:left w:val="nil"/>
              <w:bottom w:val="nil"/>
              <w:right w:val="nil"/>
            </w:tcBorders>
            <w:shd w:val="clear" w:color="auto" w:fill="auto"/>
            <w:noWrap/>
          </w:tcPr>
          <w:p w14:paraId="1622A532" w14:textId="02C55883" w:rsidR="009E7421" w:rsidRPr="00AD7F31" w:rsidRDefault="009E7421" w:rsidP="00C625EA">
            <w:pPr>
              <w:ind w:right="164"/>
              <w:jc w:val="right"/>
              <w:rPr>
                <w:sz w:val="22"/>
                <w:szCs w:val="22"/>
              </w:rPr>
            </w:pPr>
            <w:r w:rsidRPr="00B03BC8">
              <w:rPr>
                <w:sz w:val="22"/>
                <w:szCs w:val="22"/>
              </w:rPr>
              <w:t xml:space="preserve">438.517 </w:t>
            </w:r>
          </w:p>
        </w:tc>
        <w:tc>
          <w:tcPr>
            <w:tcW w:w="2126" w:type="dxa"/>
            <w:tcBorders>
              <w:top w:val="nil"/>
              <w:left w:val="nil"/>
              <w:bottom w:val="nil"/>
              <w:right w:val="nil"/>
            </w:tcBorders>
            <w:shd w:val="clear" w:color="auto" w:fill="auto"/>
            <w:noWrap/>
          </w:tcPr>
          <w:p w14:paraId="4A283D9D" w14:textId="478586BE" w:rsidR="009E7421" w:rsidRPr="00AD7F31" w:rsidRDefault="009E7421" w:rsidP="00C625EA">
            <w:pPr>
              <w:ind w:right="307"/>
              <w:jc w:val="right"/>
              <w:rPr>
                <w:sz w:val="22"/>
                <w:szCs w:val="22"/>
              </w:rPr>
            </w:pPr>
            <w:r w:rsidRPr="00AD7F31">
              <w:rPr>
                <w:sz w:val="22"/>
                <w:szCs w:val="22"/>
              </w:rPr>
              <w:t xml:space="preserve">195.391  </w:t>
            </w:r>
          </w:p>
        </w:tc>
        <w:tc>
          <w:tcPr>
            <w:tcW w:w="1808" w:type="dxa"/>
            <w:tcBorders>
              <w:top w:val="nil"/>
              <w:left w:val="nil"/>
              <w:bottom w:val="nil"/>
              <w:right w:val="nil"/>
            </w:tcBorders>
            <w:shd w:val="clear" w:color="auto" w:fill="auto"/>
            <w:noWrap/>
          </w:tcPr>
          <w:p w14:paraId="04D090B2" w14:textId="11926634" w:rsidR="009E7421" w:rsidRPr="00AD7F31" w:rsidRDefault="00E065DA" w:rsidP="009E7421">
            <w:pPr>
              <w:ind w:right="592"/>
              <w:jc w:val="right"/>
              <w:rPr>
                <w:sz w:val="22"/>
                <w:szCs w:val="22"/>
              </w:rPr>
            </w:pPr>
            <w:r w:rsidRPr="00AD7F31">
              <w:rPr>
                <w:sz w:val="22"/>
                <w:szCs w:val="22"/>
              </w:rPr>
              <w:t>6,</w:t>
            </w:r>
            <w:r>
              <w:rPr>
                <w:sz w:val="22"/>
                <w:szCs w:val="22"/>
              </w:rPr>
              <w:t>4</w:t>
            </w:r>
            <w:r w:rsidR="009E7421" w:rsidRPr="00AD7F31">
              <w:rPr>
                <w:sz w:val="22"/>
                <w:szCs w:val="22"/>
              </w:rPr>
              <w:t xml:space="preserve"> </w:t>
            </w:r>
          </w:p>
        </w:tc>
      </w:tr>
      <w:tr w:rsidR="009E7421" w:rsidRPr="00AD7F31" w14:paraId="182CF4A8" w14:textId="77777777" w:rsidTr="000A4EE3">
        <w:trPr>
          <w:trHeight w:val="280"/>
          <w:jc w:val="center"/>
        </w:trPr>
        <w:tc>
          <w:tcPr>
            <w:tcW w:w="3781" w:type="dxa"/>
            <w:tcBorders>
              <w:top w:val="nil"/>
              <w:left w:val="nil"/>
              <w:bottom w:val="nil"/>
              <w:right w:val="nil"/>
            </w:tcBorders>
            <w:shd w:val="clear" w:color="auto" w:fill="auto"/>
            <w:noWrap/>
            <w:hideMark/>
          </w:tcPr>
          <w:p w14:paraId="0482D1CE" w14:textId="77777777" w:rsidR="009E7421" w:rsidRPr="00AD7F31" w:rsidRDefault="009E7421" w:rsidP="009E7421">
            <w:pPr>
              <w:rPr>
                <w:sz w:val="22"/>
                <w:szCs w:val="22"/>
              </w:rPr>
            </w:pPr>
            <w:proofErr w:type="gramStart"/>
            <w:r w:rsidRPr="00AD7F31">
              <w:rPr>
                <w:sz w:val="22"/>
                <w:szCs w:val="22"/>
              </w:rPr>
              <w:t>RIS</w:t>
            </w:r>
            <w:r w:rsidRPr="00AD7F31">
              <w:rPr>
                <w:sz w:val="22"/>
                <w:szCs w:val="22"/>
                <w:vertAlign w:val="superscript"/>
              </w:rPr>
              <w:t>(</w:t>
            </w:r>
            <w:proofErr w:type="gramEnd"/>
            <w:r w:rsidRPr="00AD7F31">
              <w:rPr>
                <w:rStyle w:val="Rimandonotaapidipagina"/>
                <w:sz w:val="22"/>
                <w:szCs w:val="22"/>
              </w:rPr>
              <w:t>6</w:t>
            </w:r>
            <w:r w:rsidRPr="00AD7F31">
              <w:rPr>
                <w:sz w:val="22"/>
                <w:szCs w:val="22"/>
                <w:vertAlign w:val="superscript"/>
              </w:rPr>
              <w:t>)</w:t>
            </w:r>
            <w:r w:rsidRPr="00AD7F31">
              <w:rPr>
                <w:sz w:val="22"/>
                <w:szCs w:val="22"/>
              </w:rPr>
              <w:t>/ NAVIGAZIONE INTERNA</w:t>
            </w:r>
            <w:r w:rsidRPr="00AD7F31" w:rsidDel="00FD4446">
              <w:rPr>
                <w:sz w:val="22"/>
                <w:szCs w:val="22"/>
              </w:rPr>
              <w:t xml:space="preserve"> </w:t>
            </w:r>
          </w:p>
        </w:tc>
        <w:tc>
          <w:tcPr>
            <w:tcW w:w="850" w:type="dxa"/>
            <w:tcBorders>
              <w:top w:val="nil"/>
              <w:left w:val="nil"/>
              <w:bottom w:val="nil"/>
              <w:right w:val="nil"/>
            </w:tcBorders>
            <w:shd w:val="clear" w:color="auto" w:fill="auto"/>
            <w:noWrap/>
          </w:tcPr>
          <w:p w14:paraId="29B76F6E" w14:textId="77777777" w:rsidR="009E7421" w:rsidRPr="00AD7F31" w:rsidRDefault="009E7421" w:rsidP="009E7421">
            <w:pPr>
              <w:jc w:val="center"/>
              <w:rPr>
                <w:sz w:val="22"/>
                <w:szCs w:val="22"/>
              </w:rPr>
            </w:pPr>
            <w:r w:rsidRPr="00AD7F31">
              <w:rPr>
                <w:sz w:val="22"/>
                <w:szCs w:val="22"/>
              </w:rPr>
              <w:t>4</w:t>
            </w:r>
          </w:p>
        </w:tc>
        <w:tc>
          <w:tcPr>
            <w:tcW w:w="1843" w:type="dxa"/>
            <w:tcBorders>
              <w:top w:val="nil"/>
              <w:left w:val="nil"/>
              <w:bottom w:val="nil"/>
              <w:right w:val="nil"/>
            </w:tcBorders>
            <w:shd w:val="clear" w:color="auto" w:fill="auto"/>
            <w:noWrap/>
          </w:tcPr>
          <w:p w14:paraId="7D3A8D26" w14:textId="490B9A36" w:rsidR="009E7421" w:rsidRPr="00AD7F31" w:rsidRDefault="009E7421" w:rsidP="00C625EA">
            <w:pPr>
              <w:ind w:right="164"/>
              <w:jc w:val="right"/>
              <w:rPr>
                <w:sz w:val="22"/>
                <w:szCs w:val="22"/>
              </w:rPr>
            </w:pPr>
            <w:r w:rsidRPr="00B03BC8">
              <w:rPr>
                <w:sz w:val="22"/>
                <w:szCs w:val="22"/>
              </w:rPr>
              <w:t xml:space="preserve">48.054 </w:t>
            </w:r>
          </w:p>
        </w:tc>
        <w:tc>
          <w:tcPr>
            <w:tcW w:w="2126" w:type="dxa"/>
            <w:tcBorders>
              <w:top w:val="nil"/>
              <w:left w:val="nil"/>
              <w:bottom w:val="nil"/>
              <w:right w:val="nil"/>
            </w:tcBorders>
            <w:shd w:val="clear" w:color="auto" w:fill="auto"/>
            <w:noWrap/>
          </w:tcPr>
          <w:p w14:paraId="4A45E1DE" w14:textId="688F0B80" w:rsidR="009E7421" w:rsidRPr="00AD7F31" w:rsidRDefault="009E7421" w:rsidP="00C625EA">
            <w:pPr>
              <w:ind w:right="307"/>
              <w:jc w:val="right"/>
              <w:rPr>
                <w:sz w:val="22"/>
                <w:szCs w:val="22"/>
              </w:rPr>
            </w:pPr>
            <w:r w:rsidRPr="00AD7F31">
              <w:rPr>
                <w:sz w:val="22"/>
                <w:szCs w:val="22"/>
              </w:rPr>
              <w:t xml:space="preserve">43.875  </w:t>
            </w:r>
          </w:p>
        </w:tc>
        <w:tc>
          <w:tcPr>
            <w:tcW w:w="1808" w:type="dxa"/>
            <w:tcBorders>
              <w:top w:val="nil"/>
              <w:left w:val="nil"/>
              <w:bottom w:val="nil"/>
              <w:right w:val="nil"/>
            </w:tcBorders>
            <w:shd w:val="clear" w:color="auto" w:fill="auto"/>
            <w:noWrap/>
          </w:tcPr>
          <w:p w14:paraId="75F6CD40" w14:textId="18FC7FE4" w:rsidR="009E7421" w:rsidRPr="00AD7F31" w:rsidRDefault="00E065DA" w:rsidP="009E7421">
            <w:pPr>
              <w:ind w:right="592"/>
              <w:jc w:val="right"/>
              <w:rPr>
                <w:sz w:val="22"/>
                <w:szCs w:val="22"/>
              </w:rPr>
            </w:pPr>
            <w:r w:rsidRPr="00AD7F31">
              <w:rPr>
                <w:sz w:val="22"/>
                <w:szCs w:val="22"/>
              </w:rPr>
              <w:t>1,4</w:t>
            </w:r>
            <w:r w:rsidR="009E7421" w:rsidRPr="00AD7F31">
              <w:rPr>
                <w:sz w:val="22"/>
                <w:szCs w:val="22"/>
              </w:rPr>
              <w:t xml:space="preserve"> </w:t>
            </w:r>
          </w:p>
        </w:tc>
      </w:tr>
      <w:tr w:rsidR="009E7421" w:rsidRPr="00AD7F31" w14:paraId="42C96A45" w14:textId="77777777" w:rsidTr="000A4EE3">
        <w:trPr>
          <w:trHeight w:val="280"/>
          <w:jc w:val="center"/>
        </w:trPr>
        <w:tc>
          <w:tcPr>
            <w:tcW w:w="3781" w:type="dxa"/>
            <w:tcBorders>
              <w:top w:val="nil"/>
              <w:left w:val="nil"/>
              <w:bottom w:val="nil"/>
              <w:right w:val="nil"/>
            </w:tcBorders>
            <w:shd w:val="clear" w:color="auto" w:fill="auto"/>
            <w:noWrap/>
            <w:hideMark/>
          </w:tcPr>
          <w:p w14:paraId="0FB293CC" w14:textId="77777777" w:rsidR="009E7421" w:rsidRPr="00AD7F31" w:rsidRDefault="009E7421" w:rsidP="009E7421">
            <w:pPr>
              <w:rPr>
                <w:sz w:val="22"/>
                <w:szCs w:val="22"/>
              </w:rPr>
            </w:pPr>
            <w:proofErr w:type="gramStart"/>
            <w:r w:rsidRPr="00AD7F31">
              <w:rPr>
                <w:sz w:val="22"/>
                <w:szCs w:val="22"/>
              </w:rPr>
              <w:t>ATM</w:t>
            </w:r>
            <w:r w:rsidRPr="00AD7F31">
              <w:rPr>
                <w:sz w:val="22"/>
                <w:szCs w:val="22"/>
                <w:vertAlign w:val="superscript"/>
              </w:rPr>
              <w:t>(</w:t>
            </w:r>
            <w:proofErr w:type="gramEnd"/>
            <w:r w:rsidRPr="00AD7F31">
              <w:rPr>
                <w:rStyle w:val="Rimandonotaapidipagina"/>
                <w:sz w:val="22"/>
                <w:szCs w:val="22"/>
              </w:rPr>
              <w:t>7</w:t>
            </w:r>
            <w:r w:rsidRPr="00AD7F31">
              <w:rPr>
                <w:sz w:val="22"/>
                <w:szCs w:val="22"/>
                <w:vertAlign w:val="superscript"/>
              </w:rPr>
              <w:t>)</w:t>
            </w:r>
            <w:r w:rsidRPr="00AD7F31">
              <w:rPr>
                <w:sz w:val="22"/>
                <w:szCs w:val="22"/>
              </w:rPr>
              <w:t>/ NAVIGAZIONE AEREA</w:t>
            </w:r>
            <w:r w:rsidRPr="00AD7F31" w:rsidDel="00FD4446">
              <w:rPr>
                <w:sz w:val="22"/>
                <w:szCs w:val="22"/>
              </w:rPr>
              <w:t xml:space="preserve"> </w:t>
            </w:r>
          </w:p>
        </w:tc>
        <w:tc>
          <w:tcPr>
            <w:tcW w:w="850" w:type="dxa"/>
            <w:tcBorders>
              <w:top w:val="nil"/>
              <w:left w:val="nil"/>
              <w:bottom w:val="nil"/>
              <w:right w:val="nil"/>
            </w:tcBorders>
            <w:shd w:val="clear" w:color="auto" w:fill="auto"/>
            <w:noWrap/>
          </w:tcPr>
          <w:p w14:paraId="50DCA684" w14:textId="77777777" w:rsidR="009E7421" w:rsidRPr="00AD7F31" w:rsidRDefault="009E7421" w:rsidP="009E7421">
            <w:pPr>
              <w:jc w:val="center"/>
              <w:rPr>
                <w:sz w:val="22"/>
                <w:szCs w:val="22"/>
              </w:rPr>
            </w:pPr>
            <w:r w:rsidRPr="00AD7F31">
              <w:rPr>
                <w:sz w:val="22"/>
                <w:szCs w:val="22"/>
              </w:rPr>
              <w:t>10</w:t>
            </w:r>
          </w:p>
        </w:tc>
        <w:tc>
          <w:tcPr>
            <w:tcW w:w="1843" w:type="dxa"/>
            <w:tcBorders>
              <w:top w:val="nil"/>
              <w:left w:val="nil"/>
              <w:bottom w:val="nil"/>
              <w:right w:val="nil"/>
            </w:tcBorders>
            <w:shd w:val="clear" w:color="auto" w:fill="auto"/>
            <w:noWrap/>
          </w:tcPr>
          <w:p w14:paraId="3BECF2A4" w14:textId="607E57F5" w:rsidR="009E7421" w:rsidRPr="00AD7F31" w:rsidRDefault="009E7421" w:rsidP="00C625EA">
            <w:pPr>
              <w:ind w:right="164"/>
              <w:jc w:val="right"/>
              <w:rPr>
                <w:sz w:val="22"/>
                <w:szCs w:val="22"/>
              </w:rPr>
            </w:pPr>
            <w:r w:rsidRPr="00B03BC8">
              <w:rPr>
                <w:sz w:val="22"/>
                <w:szCs w:val="22"/>
              </w:rPr>
              <w:t xml:space="preserve">286.807 </w:t>
            </w:r>
          </w:p>
        </w:tc>
        <w:tc>
          <w:tcPr>
            <w:tcW w:w="2126" w:type="dxa"/>
            <w:tcBorders>
              <w:top w:val="nil"/>
              <w:left w:val="nil"/>
              <w:bottom w:val="nil"/>
              <w:right w:val="nil"/>
            </w:tcBorders>
            <w:shd w:val="clear" w:color="auto" w:fill="auto"/>
            <w:noWrap/>
          </w:tcPr>
          <w:p w14:paraId="0C254B82" w14:textId="33965F2D" w:rsidR="009E7421" w:rsidRPr="00AD7F31" w:rsidRDefault="009E7421" w:rsidP="00C625EA">
            <w:pPr>
              <w:ind w:right="307"/>
              <w:jc w:val="right"/>
              <w:rPr>
                <w:sz w:val="22"/>
                <w:szCs w:val="22"/>
              </w:rPr>
            </w:pPr>
            <w:r w:rsidRPr="00AD7F31">
              <w:rPr>
                <w:sz w:val="22"/>
                <w:szCs w:val="22"/>
              </w:rPr>
              <w:t xml:space="preserve">228.298  </w:t>
            </w:r>
          </w:p>
        </w:tc>
        <w:tc>
          <w:tcPr>
            <w:tcW w:w="1808" w:type="dxa"/>
            <w:tcBorders>
              <w:top w:val="nil"/>
              <w:left w:val="nil"/>
              <w:bottom w:val="nil"/>
              <w:right w:val="nil"/>
            </w:tcBorders>
            <w:shd w:val="clear" w:color="auto" w:fill="auto"/>
            <w:noWrap/>
          </w:tcPr>
          <w:p w14:paraId="0DCE6A1C" w14:textId="29C30E31" w:rsidR="009E7421" w:rsidRPr="00AD7F31" w:rsidRDefault="00E065DA" w:rsidP="009E7421">
            <w:pPr>
              <w:ind w:right="592"/>
              <w:jc w:val="right"/>
              <w:rPr>
                <w:sz w:val="22"/>
                <w:szCs w:val="22"/>
              </w:rPr>
            </w:pPr>
            <w:r w:rsidRPr="00AD7F31">
              <w:rPr>
                <w:sz w:val="22"/>
                <w:szCs w:val="22"/>
              </w:rPr>
              <w:t>7,4</w:t>
            </w:r>
            <w:r w:rsidR="009E7421" w:rsidRPr="00AD7F31">
              <w:rPr>
                <w:sz w:val="22"/>
                <w:szCs w:val="22"/>
              </w:rPr>
              <w:t xml:space="preserve"> </w:t>
            </w:r>
          </w:p>
        </w:tc>
      </w:tr>
      <w:tr w:rsidR="009E7421" w:rsidRPr="00AD7F31" w14:paraId="4AC94CF0" w14:textId="77777777" w:rsidTr="000A4EE3">
        <w:trPr>
          <w:trHeight w:val="280"/>
          <w:jc w:val="center"/>
        </w:trPr>
        <w:tc>
          <w:tcPr>
            <w:tcW w:w="3781" w:type="dxa"/>
            <w:tcBorders>
              <w:top w:val="nil"/>
              <w:left w:val="nil"/>
              <w:bottom w:val="single" w:sz="4" w:space="0" w:color="auto"/>
              <w:right w:val="nil"/>
            </w:tcBorders>
            <w:shd w:val="clear" w:color="auto" w:fill="auto"/>
            <w:noWrap/>
            <w:hideMark/>
          </w:tcPr>
          <w:p w14:paraId="43FEB873" w14:textId="77777777" w:rsidR="009E7421" w:rsidRPr="00AD7F31" w:rsidRDefault="009E7421" w:rsidP="009E7421">
            <w:pPr>
              <w:rPr>
                <w:sz w:val="22"/>
                <w:szCs w:val="22"/>
              </w:rPr>
            </w:pPr>
            <w:r w:rsidRPr="00AD7F31">
              <w:rPr>
                <w:sz w:val="22"/>
                <w:szCs w:val="22"/>
              </w:rPr>
              <w:t>MULTIMODALE</w:t>
            </w:r>
            <w:r w:rsidRPr="00AD7F31" w:rsidDel="00FD4446">
              <w:rPr>
                <w:sz w:val="22"/>
                <w:szCs w:val="22"/>
              </w:rPr>
              <w:t xml:space="preserve"> </w:t>
            </w:r>
          </w:p>
        </w:tc>
        <w:tc>
          <w:tcPr>
            <w:tcW w:w="850" w:type="dxa"/>
            <w:tcBorders>
              <w:top w:val="nil"/>
              <w:left w:val="nil"/>
              <w:bottom w:val="single" w:sz="4" w:space="0" w:color="auto"/>
              <w:right w:val="nil"/>
            </w:tcBorders>
            <w:shd w:val="clear" w:color="auto" w:fill="auto"/>
            <w:noWrap/>
          </w:tcPr>
          <w:p w14:paraId="1DF6F663" w14:textId="77777777" w:rsidR="009E7421" w:rsidRPr="00AD7F31" w:rsidRDefault="009E7421" w:rsidP="009E7421">
            <w:pPr>
              <w:jc w:val="center"/>
              <w:rPr>
                <w:sz w:val="22"/>
                <w:szCs w:val="22"/>
              </w:rPr>
            </w:pPr>
            <w:r w:rsidRPr="00AD7F31">
              <w:rPr>
                <w:sz w:val="22"/>
                <w:szCs w:val="22"/>
              </w:rPr>
              <w:t>17</w:t>
            </w:r>
          </w:p>
        </w:tc>
        <w:tc>
          <w:tcPr>
            <w:tcW w:w="1843" w:type="dxa"/>
            <w:tcBorders>
              <w:top w:val="nil"/>
              <w:left w:val="nil"/>
              <w:bottom w:val="single" w:sz="4" w:space="0" w:color="auto"/>
              <w:right w:val="nil"/>
            </w:tcBorders>
            <w:shd w:val="clear" w:color="auto" w:fill="auto"/>
            <w:noWrap/>
          </w:tcPr>
          <w:p w14:paraId="2656E8F1" w14:textId="4A382C6D" w:rsidR="009E7421" w:rsidRPr="00AD7F31" w:rsidRDefault="009E7421" w:rsidP="00C625EA">
            <w:pPr>
              <w:ind w:right="164"/>
              <w:jc w:val="right"/>
              <w:rPr>
                <w:sz w:val="22"/>
                <w:szCs w:val="22"/>
              </w:rPr>
            </w:pPr>
            <w:r w:rsidRPr="00B03BC8">
              <w:rPr>
                <w:sz w:val="22"/>
                <w:szCs w:val="22"/>
              </w:rPr>
              <w:t xml:space="preserve">177.312 </w:t>
            </w:r>
          </w:p>
        </w:tc>
        <w:tc>
          <w:tcPr>
            <w:tcW w:w="2126" w:type="dxa"/>
            <w:tcBorders>
              <w:top w:val="nil"/>
              <w:left w:val="nil"/>
              <w:bottom w:val="single" w:sz="4" w:space="0" w:color="auto"/>
              <w:right w:val="nil"/>
            </w:tcBorders>
            <w:shd w:val="clear" w:color="auto" w:fill="auto"/>
            <w:noWrap/>
          </w:tcPr>
          <w:p w14:paraId="6F332922" w14:textId="7B8230D6" w:rsidR="009E7421" w:rsidRPr="00AD7F31" w:rsidRDefault="009E7421" w:rsidP="00C625EA">
            <w:pPr>
              <w:ind w:right="307"/>
              <w:jc w:val="right"/>
              <w:rPr>
                <w:sz w:val="22"/>
                <w:szCs w:val="22"/>
              </w:rPr>
            </w:pPr>
            <w:r w:rsidRPr="00AD7F31">
              <w:rPr>
                <w:sz w:val="22"/>
                <w:szCs w:val="22"/>
              </w:rPr>
              <w:t xml:space="preserve">94.571  </w:t>
            </w:r>
          </w:p>
        </w:tc>
        <w:tc>
          <w:tcPr>
            <w:tcW w:w="1808" w:type="dxa"/>
            <w:tcBorders>
              <w:top w:val="nil"/>
              <w:left w:val="nil"/>
              <w:bottom w:val="single" w:sz="4" w:space="0" w:color="auto"/>
              <w:right w:val="nil"/>
            </w:tcBorders>
            <w:shd w:val="clear" w:color="auto" w:fill="auto"/>
            <w:noWrap/>
          </w:tcPr>
          <w:p w14:paraId="18BDF76A" w14:textId="3B0448C4" w:rsidR="009E7421" w:rsidRPr="00AD7F31" w:rsidRDefault="00E065DA" w:rsidP="009E7421">
            <w:pPr>
              <w:ind w:right="592"/>
              <w:jc w:val="right"/>
              <w:rPr>
                <w:sz w:val="22"/>
                <w:szCs w:val="22"/>
              </w:rPr>
            </w:pPr>
            <w:r w:rsidRPr="00AD7F31">
              <w:rPr>
                <w:sz w:val="22"/>
                <w:szCs w:val="22"/>
              </w:rPr>
              <w:t xml:space="preserve">3,1 </w:t>
            </w:r>
          </w:p>
        </w:tc>
      </w:tr>
      <w:tr w:rsidR="00E85822" w:rsidRPr="00AD7F31" w14:paraId="77D70862" w14:textId="77777777" w:rsidTr="000A4EE3">
        <w:trPr>
          <w:trHeight w:val="280"/>
          <w:jc w:val="center"/>
        </w:trPr>
        <w:tc>
          <w:tcPr>
            <w:tcW w:w="3781" w:type="dxa"/>
            <w:tcBorders>
              <w:top w:val="nil"/>
              <w:left w:val="nil"/>
              <w:bottom w:val="nil"/>
              <w:right w:val="nil"/>
            </w:tcBorders>
            <w:shd w:val="clear" w:color="auto" w:fill="auto"/>
            <w:noWrap/>
            <w:vAlign w:val="center"/>
            <w:hideMark/>
          </w:tcPr>
          <w:p w14:paraId="27996C34" w14:textId="77777777" w:rsidR="00E85822" w:rsidRPr="00AD7F31" w:rsidRDefault="00E85822" w:rsidP="000A4EE3">
            <w:pPr>
              <w:rPr>
                <w:b/>
                <w:bCs/>
                <w:sz w:val="22"/>
                <w:szCs w:val="22"/>
              </w:rPr>
            </w:pPr>
            <w:r w:rsidRPr="00AD7F31">
              <w:rPr>
                <w:b/>
                <w:bCs/>
                <w:sz w:val="22"/>
                <w:szCs w:val="22"/>
              </w:rPr>
              <w:t>Totale</w:t>
            </w:r>
          </w:p>
        </w:tc>
        <w:tc>
          <w:tcPr>
            <w:tcW w:w="850" w:type="dxa"/>
            <w:tcBorders>
              <w:top w:val="nil"/>
              <w:left w:val="nil"/>
              <w:bottom w:val="nil"/>
              <w:right w:val="nil"/>
            </w:tcBorders>
            <w:shd w:val="clear" w:color="auto" w:fill="auto"/>
            <w:noWrap/>
          </w:tcPr>
          <w:p w14:paraId="43D8D8A3" w14:textId="77777777" w:rsidR="00E85822" w:rsidRPr="00AD7F31" w:rsidRDefault="00E85822" w:rsidP="000A4EE3">
            <w:pPr>
              <w:jc w:val="center"/>
              <w:rPr>
                <w:b/>
                <w:bCs/>
                <w:sz w:val="22"/>
                <w:szCs w:val="22"/>
              </w:rPr>
            </w:pPr>
            <w:r w:rsidRPr="00AD7F31">
              <w:rPr>
                <w:b/>
                <w:bCs/>
                <w:sz w:val="22"/>
                <w:szCs w:val="22"/>
              </w:rPr>
              <w:t>120</w:t>
            </w:r>
          </w:p>
        </w:tc>
        <w:tc>
          <w:tcPr>
            <w:tcW w:w="1843" w:type="dxa"/>
            <w:tcBorders>
              <w:top w:val="nil"/>
              <w:left w:val="nil"/>
              <w:bottom w:val="nil"/>
              <w:right w:val="nil"/>
            </w:tcBorders>
            <w:shd w:val="clear" w:color="auto" w:fill="auto"/>
            <w:noWrap/>
          </w:tcPr>
          <w:p w14:paraId="70FBC592" w14:textId="7B75C308" w:rsidR="00E85822" w:rsidRPr="00AD7F31" w:rsidRDefault="00E85822" w:rsidP="00C625EA">
            <w:pPr>
              <w:ind w:right="164"/>
              <w:jc w:val="right"/>
              <w:rPr>
                <w:b/>
                <w:bCs/>
                <w:sz w:val="22"/>
                <w:szCs w:val="22"/>
              </w:rPr>
            </w:pPr>
            <w:r w:rsidRPr="00AD7F31">
              <w:rPr>
                <w:b/>
                <w:bCs/>
                <w:sz w:val="22"/>
                <w:szCs w:val="22"/>
              </w:rPr>
              <w:t xml:space="preserve">4.448.272 </w:t>
            </w:r>
          </w:p>
        </w:tc>
        <w:tc>
          <w:tcPr>
            <w:tcW w:w="2126" w:type="dxa"/>
            <w:tcBorders>
              <w:top w:val="nil"/>
              <w:left w:val="nil"/>
              <w:bottom w:val="nil"/>
              <w:right w:val="nil"/>
            </w:tcBorders>
            <w:shd w:val="clear" w:color="auto" w:fill="auto"/>
            <w:noWrap/>
          </w:tcPr>
          <w:p w14:paraId="05D76283" w14:textId="52B91D98" w:rsidR="00E85822" w:rsidRPr="00AD7F31" w:rsidRDefault="00E85822" w:rsidP="00C625EA">
            <w:pPr>
              <w:ind w:right="307"/>
              <w:jc w:val="right"/>
              <w:rPr>
                <w:b/>
                <w:bCs/>
                <w:sz w:val="22"/>
                <w:szCs w:val="22"/>
              </w:rPr>
            </w:pPr>
            <w:r w:rsidRPr="00AD7F31">
              <w:rPr>
                <w:b/>
                <w:bCs/>
                <w:sz w:val="22"/>
                <w:szCs w:val="22"/>
              </w:rPr>
              <w:t xml:space="preserve">3.077.186 </w:t>
            </w:r>
          </w:p>
        </w:tc>
        <w:tc>
          <w:tcPr>
            <w:tcW w:w="1808" w:type="dxa"/>
            <w:tcBorders>
              <w:top w:val="nil"/>
              <w:left w:val="nil"/>
              <w:bottom w:val="nil"/>
              <w:right w:val="nil"/>
            </w:tcBorders>
            <w:shd w:val="clear" w:color="auto" w:fill="auto"/>
            <w:noWrap/>
          </w:tcPr>
          <w:p w14:paraId="32EAE16E" w14:textId="391BC695" w:rsidR="00E85822" w:rsidRPr="00AD7F31" w:rsidRDefault="00E85822" w:rsidP="000A4EE3">
            <w:pPr>
              <w:ind w:right="592"/>
              <w:jc w:val="right"/>
              <w:rPr>
                <w:b/>
                <w:bCs/>
                <w:sz w:val="22"/>
                <w:szCs w:val="22"/>
              </w:rPr>
            </w:pPr>
            <w:r w:rsidRPr="00AD7F31">
              <w:rPr>
                <w:b/>
                <w:bCs/>
                <w:sz w:val="22"/>
                <w:szCs w:val="22"/>
              </w:rPr>
              <w:t xml:space="preserve">100 </w:t>
            </w:r>
          </w:p>
        </w:tc>
      </w:tr>
    </w:tbl>
    <w:p w14:paraId="0F698620" w14:textId="77777777" w:rsidR="00E85822" w:rsidRPr="00EC22BD" w:rsidRDefault="00E85822" w:rsidP="00E85822">
      <w:pPr>
        <w:ind w:left="142"/>
        <w:rPr>
          <w:b/>
          <w:sz w:val="18"/>
          <w:szCs w:val="18"/>
        </w:rPr>
      </w:pPr>
      <w:r w:rsidRPr="00EC22BD">
        <w:rPr>
          <w:i/>
          <w:sz w:val="18"/>
          <w:szCs w:val="18"/>
        </w:rPr>
        <w:t>Fonte:</w:t>
      </w:r>
      <w:r w:rsidRPr="00EC22BD">
        <w:rPr>
          <w:sz w:val="18"/>
          <w:szCs w:val="18"/>
        </w:rPr>
        <w:t xml:space="preserve"> Elaborazione Ministero delle infrastrutture e dei trasporti e RAM Logistica Infrastrutture e Trasporti Spa aggiornato al 30/04/2023</w:t>
      </w:r>
    </w:p>
    <w:p w14:paraId="2EBD5104" w14:textId="77777777" w:rsidR="00D04135" w:rsidRDefault="00D04135" w:rsidP="00E85822"/>
    <w:p w14:paraId="4C8C9CA9" w14:textId="761F4D8D" w:rsidR="00E85822" w:rsidRPr="00DD3D99" w:rsidRDefault="00E85822" w:rsidP="00DD0590">
      <w:pPr>
        <w:pStyle w:val="Titolo2"/>
      </w:pPr>
      <w:bookmarkStart w:id="43" w:name="_Toc137033590"/>
      <w:bookmarkStart w:id="44" w:name="_Toc137476271"/>
      <w:r w:rsidRPr="00DD3D99">
        <w:t>Grafico XI.A.</w:t>
      </w:r>
      <w:r w:rsidR="00273D59">
        <w:t>4</w:t>
      </w:r>
      <w:r w:rsidRPr="00DD3D99">
        <w:t xml:space="preserve"> – </w:t>
      </w:r>
      <w:r>
        <w:t>Avanzamento i</w:t>
      </w:r>
      <w:r w:rsidRPr="00DD3D99">
        <w:t>mporto speso al 31.12.2022</w:t>
      </w:r>
      <w:bookmarkEnd w:id="43"/>
      <w:bookmarkEnd w:id="44"/>
      <w:r w:rsidRPr="00DD3D99">
        <w:t xml:space="preserve"> </w:t>
      </w:r>
    </w:p>
    <w:p w14:paraId="0ED15182" w14:textId="099DE293" w:rsidR="00DB1132" w:rsidRDefault="00DB1132" w:rsidP="00DD0590">
      <w:pPr>
        <w:ind w:left="142"/>
        <w:jc w:val="center"/>
        <w:rPr>
          <w:i/>
          <w:sz w:val="18"/>
          <w:szCs w:val="18"/>
        </w:rPr>
      </w:pPr>
      <w:r>
        <w:rPr>
          <w:noProof/>
        </w:rPr>
        <w:drawing>
          <wp:inline distT="0" distB="0" distL="0" distR="0" wp14:anchorId="0909CED0" wp14:editId="3B5E94B9">
            <wp:extent cx="6179820" cy="1625600"/>
            <wp:effectExtent l="0" t="0" r="11430" b="12700"/>
            <wp:docPr id="18" name="Grafico 18">
              <a:extLst xmlns:a="http://schemas.openxmlformats.org/drawingml/2006/main">
                <a:ext uri="{FF2B5EF4-FFF2-40B4-BE49-F238E27FC236}">
                  <a16:creationId xmlns:a16="http://schemas.microsoft.com/office/drawing/2014/main" id="{6C79F099-A260-4B49-8177-D6C8D9E0D7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71F7F029" w14:textId="6D06DC5E" w:rsidR="00E85822" w:rsidRDefault="00E85822" w:rsidP="00DD0590">
      <w:pPr>
        <w:ind w:left="142"/>
        <w:rPr>
          <w:sz w:val="18"/>
          <w:szCs w:val="18"/>
        </w:rPr>
      </w:pPr>
      <w:r w:rsidRPr="00EC22BD">
        <w:rPr>
          <w:i/>
          <w:sz w:val="18"/>
          <w:szCs w:val="18"/>
        </w:rPr>
        <w:t>Fonte:</w:t>
      </w:r>
      <w:r w:rsidRPr="00EC22BD">
        <w:rPr>
          <w:sz w:val="18"/>
          <w:szCs w:val="18"/>
        </w:rPr>
        <w:t xml:space="preserve"> Elaborazione Ministero delle infrastrutture e dei trasporti e RAM Logistica Infrastrutture e Trasporti Spa aggiornato al 30/04/2023</w:t>
      </w:r>
    </w:p>
    <w:p w14:paraId="60C17CDA" w14:textId="77777777" w:rsidR="0036386A" w:rsidRPr="00EC22BD" w:rsidRDefault="0036386A" w:rsidP="0036386A"/>
    <w:p w14:paraId="611389C1" w14:textId="54220DDE" w:rsidR="00E85822" w:rsidRPr="00F328C0" w:rsidRDefault="00E85822" w:rsidP="00DD0590">
      <w:pPr>
        <w:pStyle w:val="Titolo2"/>
      </w:pPr>
      <w:bookmarkStart w:id="45" w:name="_Toc137033591"/>
      <w:bookmarkStart w:id="46" w:name="_Toc137476272"/>
      <w:r w:rsidRPr="00F328C0">
        <w:t>Grafico XI.A.</w:t>
      </w:r>
      <w:r w:rsidR="00273D59">
        <w:t>5</w:t>
      </w:r>
      <w:r w:rsidRPr="00F328C0">
        <w:t xml:space="preserve"> - Importo speso al 31/12/2022 ripartito per modalità di trasporto</w:t>
      </w:r>
      <w:bookmarkEnd w:id="45"/>
      <w:r w:rsidR="00C625EA">
        <w:t xml:space="preserve"> (in K€)</w:t>
      </w:r>
      <w:bookmarkEnd w:id="46"/>
    </w:p>
    <w:p w14:paraId="3E5249C8" w14:textId="50AD44E5" w:rsidR="00A65BF3" w:rsidRDefault="00A65BF3" w:rsidP="00DD0590">
      <w:pPr>
        <w:ind w:left="142"/>
        <w:jc w:val="center"/>
        <w:rPr>
          <w:i/>
          <w:sz w:val="18"/>
          <w:szCs w:val="18"/>
        </w:rPr>
      </w:pPr>
      <w:r>
        <w:rPr>
          <w:noProof/>
        </w:rPr>
        <w:drawing>
          <wp:inline distT="0" distB="0" distL="0" distR="0" wp14:anchorId="2238D8AA" wp14:editId="1E38FFEB">
            <wp:extent cx="6210300" cy="2869565"/>
            <wp:effectExtent l="0" t="0" r="0" b="6985"/>
            <wp:docPr id="19" name="Grafico 19">
              <a:extLst xmlns:a="http://schemas.openxmlformats.org/drawingml/2006/main">
                <a:ext uri="{FF2B5EF4-FFF2-40B4-BE49-F238E27FC236}">
                  <a16:creationId xmlns:a16="http://schemas.microsoft.com/office/drawing/2014/main" id="{009D99CB-BFBD-41D5-BD62-2759217AEBB1}"/>
                </a:ext>
                <a:ext uri="{147F2762-F138-4A5C-976F-8EAC2B608ADB}">
                  <a16:predDERef xmlns:a16="http://schemas.microsoft.com/office/drawing/2014/main" pred="{1E20DEE0-7D43-4088-AB44-2EC15C0526B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0B72FDA6" w14:textId="2872291A" w:rsidR="00E85822" w:rsidRDefault="00E85822" w:rsidP="00E85822">
      <w:pPr>
        <w:ind w:left="142"/>
        <w:rPr>
          <w:sz w:val="18"/>
          <w:szCs w:val="18"/>
        </w:rPr>
      </w:pPr>
      <w:r w:rsidRPr="002C4AAA">
        <w:rPr>
          <w:i/>
          <w:sz w:val="18"/>
          <w:szCs w:val="18"/>
        </w:rPr>
        <w:t>Fonte:</w:t>
      </w:r>
      <w:r w:rsidRPr="002C4AAA">
        <w:rPr>
          <w:sz w:val="18"/>
          <w:szCs w:val="18"/>
        </w:rPr>
        <w:t xml:space="preserve"> Elaborazione Ministero delle infrastrutture e dei trasporti e RAM Logistica Infrastrutture e Trasporti Spa aggiornato al 30/04/2023</w:t>
      </w:r>
    </w:p>
    <w:p w14:paraId="798C1600" w14:textId="0E34FBCF" w:rsidR="009B798B" w:rsidRDefault="009B798B" w:rsidP="00E85822">
      <w:pPr>
        <w:ind w:left="142"/>
        <w:rPr>
          <w:sz w:val="18"/>
          <w:szCs w:val="18"/>
        </w:rPr>
      </w:pPr>
    </w:p>
    <w:p w14:paraId="6C1B78FC" w14:textId="115F7258" w:rsidR="00AB0FEE" w:rsidRDefault="00AB0FEE" w:rsidP="00E84498">
      <w:pPr>
        <w:pStyle w:val="Titolo1"/>
      </w:pPr>
      <w:bookmarkStart w:id="47" w:name="_Toc137476273"/>
      <w:r>
        <w:t>CEF 2021-2027: ripartizione per modalità</w:t>
      </w:r>
      <w:r w:rsidR="00A154F2">
        <w:t xml:space="preserve"> </w:t>
      </w:r>
      <w:r>
        <w:t>e avanzamento finanziario del portafoglio IT (32 azioni)</w:t>
      </w:r>
      <w:bookmarkEnd w:id="47"/>
    </w:p>
    <w:p w14:paraId="3680C7F7" w14:textId="0C8DB031" w:rsidR="00386F4B" w:rsidRDefault="000E727C" w:rsidP="0055133D">
      <w:pPr>
        <w:ind w:right="-24" w:firstLine="567"/>
      </w:pPr>
      <w:r>
        <w:t xml:space="preserve">Al 30 aprile 2023 </w:t>
      </w:r>
      <w:r w:rsidR="00F71B6A" w:rsidRPr="008E6F8E">
        <w:t>la partecipazione dell</w:t>
      </w:r>
      <w:r w:rsidR="00821BA1" w:rsidRPr="008E6F8E">
        <w:t xml:space="preserve">’Italia </w:t>
      </w:r>
      <w:r w:rsidR="00202F3F">
        <w:t xml:space="preserve">ai bandi indetti dalla Commissione europea a valere sui finanziamenti della programmazione 2021-2027 dello strumento CEF </w:t>
      </w:r>
      <w:r w:rsidR="00821BA1" w:rsidRPr="008E6F8E">
        <w:t xml:space="preserve">ha </w:t>
      </w:r>
      <w:r w:rsidR="00F71B6A" w:rsidRPr="008E6F8E">
        <w:t xml:space="preserve">consentito di assicurare </w:t>
      </w:r>
      <w:r w:rsidR="00A74668" w:rsidRPr="008E6F8E">
        <w:t xml:space="preserve">ai </w:t>
      </w:r>
      <w:r w:rsidR="00C07606">
        <w:t>32</w:t>
      </w:r>
      <w:r w:rsidR="00883A00" w:rsidRPr="008E6F8E">
        <w:t xml:space="preserve"> </w:t>
      </w:r>
      <w:r w:rsidR="00F71B6A" w:rsidRPr="008E6F8E">
        <w:t xml:space="preserve">progetti </w:t>
      </w:r>
      <w:r w:rsidR="00424D47">
        <w:t>che hanno sottoscritto i</w:t>
      </w:r>
      <w:r w:rsidR="00E87A5D">
        <w:t>l</w:t>
      </w:r>
      <w:r w:rsidR="00C07606">
        <w:t xml:space="preserve"> Contratto di Sovvenzione</w:t>
      </w:r>
      <w:r w:rsidR="00E87A5D">
        <w:t xml:space="preserve"> con l’Agenzia CINEA</w:t>
      </w:r>
      <w:r w:rsidR="006701A2">
        <w:t>,</w:t>
      </w:r>
      <w:r w:rsidR="00C67035">
        <w:t xml:space="preserve"> un contributo europeo </w:t>
      </w:r>
      <w:r w:rsidR="004D1BD8" w:rsidRPr="008E6F8E">
        <w:t xml:space="preserve">pari </w:t>
      </w:r>
      <w:r w:rsidR="00F71B6A" w:rsidRPr="008E6F8E">
        <w:t>a</w:t>
      </w:r>
      <w:r w:rsidR="003F5777" w:rsidRPr="008E6F8E">
        <w:t xml:space="preserve">d </w:t>
      </w:r>
      <w:r w:rsidR="003F5777" w:rsidRPr="00EE46EF">
        <w:t>oltre</w:t>
      </w:r>
      <w:r w:rsidR="00F71B6A" w:rsidRPr="00EE46EF">
        <w:t xml:space="preserve"> </w:t>
      </w:r>
      <w:r w:rsidR="00EE46EF" w:rsidRPr="00EE46EF">
        <w:t>331</w:t>
      </w:r>
      <w:r w:rsidR="00883A00" w:rsidRPr="00EE46EF">
        <w:t xml:space="preserve"> </w:t>
      </w:r>
      <w:r w:rsidR="003F5777" w:rsidRPr="00EE46EF">
        <w:t xml:space="preserve">milioni di </w:t>
      </w:r>
      <w:r w:rsidR="00BC6158" w:rsidRPr="00EE46EF">
        <w:t>euro</w:t>
      </w:r>
      <w:r w:rsidR="00821BA1" w:rsidRPr="00EE46EF">
        <w:t>, ripartiti come di seguito illustrato</w:t>
      </w:r>
      <w:r w:rsidR="00765827" w:rsidRPr="00EE46EF">
        <w:t>.</w:t>
      </w:r>
    </w:p>
    <w:p w14:paraId="32ACFA9A" w14:textId="77777777" w:rsidR="00A154F2" w:rsidRPr="008E6F8E" w:rsidRDefault="00A154F2" w:rsidP="0055133D">
      <w:pPr>
        <w:ind w:right="-24" w:firstLine="567"/>
      </w:pPr>
    </w:p>
    <w:p w14:paraId="43DFDD37" w14:textId="3B4FFA9D" w:rsidR="00F222AA" w:rsidRPr="00E96319" w:rsidRDefault="00F222AA" w:rsidP="00DD0590">
      <w:pPr>
        <w:pStyle w:val="Titolo2"/>
      </w:pPr>
      <w:bookmarkStart w:id="48" w:name="_Toc137476274"/>
      <w:r w:rsidRPr="00E96319">
        <w:t>Tab. XI.A.</w:t>
      </w:r>
      <w:r w:rsidR="001F1EDC">
        <w:t>7</w:t>
      </w:r>
      <w:r w:rsidRPr="00E96319">
        <w:t xml:space="preserve"> – Contributo CEF assegnato all’Italia a valere sul bilancio UE 2021-2027 suddiviso per modalità di trasporto.</w:t>
      </w:r>
      <w:bookmarkEnd w:id="48"/>
      <w:r w:rsidRPr="00E96319">
        <w:t xml:space="preserve"> </w:t>
      </w:r>
    </w:p>
    <w:tbl>
      <w:tblPr>
        <w:tblW w:w="10394" w:type="dxa"/>
        <w:jc w:val="center"/>
        <w:tblLayout w:type="fixed"/>
        <w:tblCellMar>
          <w:left w:w="70" w:type="dxa"/>
          <w:right w:w="70" w:type="dxa"/>
        </w:tblCellMar>
        <w:tblLook w:val="04A0" w:firstRow="1" w:lastRow="0" w:firstColumn="1" w:lastColumn="0" w:noHBand="0" w:noVBand="1"/>
      </w:tblPr>
      <w:tblGrid>
        <w:gridCol w:w="3786"/>
        <w:gridCol w:w="900"/>
        <w:gridCol w:w="1953"/>
        <w:gridCol w:w="2253"/>
        <w:gridCol w:w="1502"/>
      </w:tblGrid>
      <w:tr w:rsidR="008E6F8E" w:rsidRPr="00C67035" w14:paraId="7400E6FF" w14:textId="77777777" w:rsidTr="006257E4">
        <w:trPr>
          <w:trHeight w:val="887"/>
          <w:tblHeader/>
          <w:jc w:val="center"/>
        </w:trPr>
        <w:tc>
          <w:tcPr>
            <w:tcW w:w="3786" w:type="dxa"/>
            <w:tcBorders>
              <w:top w:val="single" w:sz="4" w:space="0" w:color="auto"/>
              <w:left w:val="single" w:sz="4" w:space="0" w:color="auto"/>
              <w:bottom w:val="single" w:sz="4" w:space="0" w:color="auto"/>
              <w:right w:val="nil"/>
            </w:tcBorders>
            <w:shd w:val="clear" w:color="auto" w:fill="auto"/>
            <w:noWrap/>
            <w:vAlign w:val="center"/>
            <w:hideMark/>
          </w:tcPr>
          <w:p w14:paraId="3AB35399" w14:textId="77777777" w:rsidR="00EF7102" w:rsidRPr="00C67035" w:rsidRDefault="00EF7102" w:rsidP="0055133D">
            <w:pPr>
              <w:jc w:val="center"/>
              <w:rPr>
                <w:b/>
                <w:bCs/>
                <w:sz w:val="22"/>
                <w:szCs w:val="22"/>
              </w:rPr>
            </w:pPr>
            <w:r w:rsidRPr="00C67035">
              <w:rPr>
                <w:b/>
                <w:bCs/>
                <w:sz w:val="22"/>
                <w:szCs w:val="22"/>
              </w:rPr>
              <w:t>Modalità</w:t>
            </w:r>
          </w:p>
        </w:tc>
        <w:tc>
          <w:tcPr>
            <w:tcW w:w="900" w:type="dxa"/>
            <w:tcBorders>
              <w:top w:val="single" w:sz="4" w:space="0" w:color="auto"/>
              <w:left w:val="nil"/>
              <w:bottom w:val="single" w:sz="4" w:space="0" w:color="auto"/>
              <w:right w:val="nil"/>
            </w:tcBorders>
            <w:shd w:val="clear" w:color="auto" w:fill="auto"/>
            <w:vAlign w:val="center"/>
            <w:hideMark/>
          </w:tcPr>
          <w:p w14:paraId="0C9AF17F" w14:textId="77777777" w:rsidR="00EF7102" w:rsidRPr="00C67035" w:rsidRDefault="00EF7102" w:rsidP="0055133D">
            <w:pPr>
              <w:jc w:val="center"/>
              <w:rPr>
                <w:b/>
                <w:bCs/>
                <w:sz w:val="22"/>
                <w:szCs w:val="22"/>
              </w:rPr>
            </w:pPr>
            <w:r w:rsidRPr="00C67035">
              <w:rPr>
                <w:b/>
                <w:bCs/>
                <w:sz w:val="22"/>
                <w:szCs w:val="22"/>
              </w:rPr>
              <w:t>Nr. Azioni</w:t>
            </w:r>
          </w:p>
        </w:tc>
        <w:tc>
          <w:tcPr>
            <w:tcW w:w="1953" w:type="dxa"/>
            <w:tcBorders>
              <w:top w:val="single" w:sz="4" w:space="0" w:color="auto"/>
              <w:left w:val="nil"/>
              <w:bottom w:val="single" w:sz="4" w:space="0" w:color="auto"/>
              <w:right w:val="nil"/>
            </w:tcBorders>
            <w:shd w:val="clear" w:color="auto" w:fill="auto"/>
            <w:vAlign w:val="center"/>
            <w:hideMark/>
          </w:tcPr>
          <w:p w14:paraId="46BBDE19" w14:textId="77777777" w:rsidR="00F101AB" w:rsidRDefault="00B04ADE" w:rsidP="0055133D">
            <w:pPr>
              <w:jc w:val="center"/>
              <w:rPr>
                <w:b/>
                <w:bCs/>
                <w:sz w:val="22"/>
                <w:szCs w:val="22"/>
              </w:rPr>
            </w:pPr>
            <w:r w:rsidRPr="00C67035">
              <w:rPr>
                <w:b/>
                <w:bCs/>
                <w:sz w:val="22"/>
                <w:szCs w:val="22"/>
              </w:rPr>
              <w:t>Costo totale azioni ITALIA</w:t>
            </w:r>
          </w:p>
          <w:p w14:paraId="2F2F519B" w14:textId="0E82B08E" w:rsidR="00EF7102" w:rsidRPr="00C67035" w:rsidRDefault="00821919" w:rsidP="0055133D">
            <w:pPr>
              <w:jc w:val="center"/>
              <w:rPr>
                <w:b/>
                <w:bCs/>
                <w:sz w:val="22"/>
                <w:szCs w:val="22"/>
              </w:rPr>
            </w:pPr>
            <w:r w:rsidRPr="00C67035">
              <w:rPr>
                <w:b/>
                <w:bCs/>
                <w:sz w:val="22"/>
                <w:szCs w:val="22"/>
              </w:rPr>
              <w:t>(</w:t>
            </w:r>
            <w:r w:rsidR="009E5A42">
              <w:rPr>
                <w:b/>
                <w:bCs/>
                <w:sz w:val="22"/>
                <w:szCs w:val="22"/>
              </w:rPr>
              <w:t>k</w:t>
            </w:r>
            <w:r w:rsidR="00EF7102" w:rsidRPr="00C67035">
              <w:rPr>
                <w:b/>
                <w:bCs/>
                <w:sz w:val="22"/>
                <w:szCs w:val="22"/>
              </w:rPr>
              <w:t>€)</w:t>
            </w:r>
          </w:p>
        </w:tc>
        <w:tc>
          <w:tcPr>
            <w:tcW w:w="2253" w:type="dxa"/>
            <w:tcBorders>
              <w:top w:val="single" w:sz="4" w:space="0" w:color="auto"/>
              <w:left w:val="nil"/>
              <w:bottom w:val="single" w:sz="4" w:space="0" w:color="auto"/>
              <w:right w:val="nil"/>
            </w:tcBorders>
            <w:shd w:val="clear" w:color="auto" w:fill="auto"/>
            <w:vAlign w:val="center"/>
            <w:hideMark/>
          </w:tcPr>
          <w:p w14:paraId="4B1B1FD5" w14:textId="77777777" w:rsidR="00F101AB" w:rsidRDefault="00B04ADE" w:rsidP="0055133D">
            <w:pPr>
              <w:jc w:val="center"/>
              <w:rPr>
                <w:b/>
                <w:bCs/>
                <w:sz w:val="22"/>
                <w:szCs w:val="22"/>
              </w:rPr>
            </w:pPr>
            <w:r w:rsidRPr="00C67035">
              <w:rPr>
                <w:b/>
                <w:bCs/>
                <w:sz w:val="22"/>
                <w:szCs w:val="22"/>
              </w:rPr>
              <w:t>Totale contributo CEF ITALIA</w:t>
            </w:r>
          </w:p>
          <w:p w14:paraId="455A7130" w14:textId="47455D5A" w:rsidR="00EF7102" w:rsidRPr="00C67035" w:rsidRDefault="00512301" w:rsidP="0055133D">
            <w:pPr>
              <w:jc w:val="center"/>
              <w:rPr>
                <w:b/>
                <w:bCs/>
                <w:sz w:val="22"/>
                <w:szCs w:val="22"/>
              </w:rPr>
            </w:pPr>
            <w:r w:rsidRPr="00C67035">
              <w:rPr>
                <w:b/>
                <w:bCs/>
                <w:sz w:val="22"/>
                <w:szCs w:val="22"/>
              </w:rPr>
              <w:t>(</w:t>
            </w:r>
            <w:r w:rsidR="009E5A42">
              <w:rPr>
                <w:b/>
                <w:bCs/>
                <w:sz w:val="22"/>
                <w:szCs w:val="22"/>
              </w:rPr>
              <w:t>k</w:t>
            </w:r>
            <w:r w:rsidRPr="00C67035">
              <w:rPr>
                <w:b/>
                <w:bCs/>
                <w:sz w:val="22"/>
                <w:szCs w:val="22"/>
              </w:rPr>
              <w:t>€)</w:t>
            </w:r>
          </w:p>
        </w:tc>
        <w:tc>
          <w:tcPr>
            <w:tcW w:w="1502" w:type="dxa"/>
            <w:tcBorders>
              <w:top w:val="single" w:sz="4" w:space="0" w:color="auto"/>
              <w:left w:val="nil"/>
              <w:bottom w:val="single" w:sz="4" w:space="0" w:color="auto"/>
              <w:right w:val="single" w:sz="4" w:space="0" w:color="auto"/>
            </w:tcBorders>
            <w:shd w:val="clear" w:color="auto" w:fill="auto"/>
            <w:noWrap/>
            <w:vAlign w:val="center"/>
            <w:hideMark/>
          </w:tcPr>
          <w:p w14:paraId="39B51C06" w14:textId="4629EE0C" w:rsidR="00EF7102" w:rsidRPr="00C67035" w:rsidRDefault="00EF7102" w:rsidP="0055133D">
            <w:pPr>
              <w:jc w:val="center"/>
              <w:rPr>
                <w:b/>
                <w:bCs/>
                <w:sz w:val="22"/>
                <w:szCs w:val="22"/>
              </w:rPr>
            </w:pPr>
            <w:r w:rsidRPr="00C67035">
              <w:rPr>
                <w:b/>
                <w:bCs/>
                <w:sz w:val="22"/>
                <w:szCs w:val="22"/>
              </w:rPr>
              <w:t>%</w:t>
            </w:r>
            <w:r w:rsidR="00B04ADE" w:rsidRPr="00C67035">
              <w:rPr>
                <w:b/>
                <w:bCs/>
                <w:sz w:val="22"/>
                <w:szCs w:val="22"/>
              </w:rPr>
              <w:t xml:space="preserve"> contributo CEF Italia</w:t>
            </w:r>
          </w:p>
        </w:tc>
      </w:tr>
      <w:tr w:rsidR="00DF496B" w:rsidRPr="00C67035" w14:paraId="0706858A" w14:textId="77777777" w:rsidTr="0041666E">
        <w:trPr>
          <w:trHeight w:val="76"/>
          <w:tblHeader/>
          <w:jc w:val="center"/>
        </w:trPr>
        <w:tc>
          <w:tcPr>
            <w:tcW w:w="3786" w:type="dxa"/>
            <w:tcBorders>
              <w:top w:val="nil"/>
              <w:left w:val="single" w:sz="4" w:space="0" w:color="auto"/>
              <w:bottom w:val="nil"/>
              <w:right w:val="nil"/>
            </w:tcBorders>
            <w:shd w:val="clear" w:color="auto" w:fill="auto"/>
            <w:noWrap/>
            <w:hideMark/>
          </w:tcPr>
          <w:p w14:paraId="61AAB627" w14:textId="267A0AED" w:rsidR="00DF496B" w:rsidRPr="00C67035" w:rsidRDefault="00DF496B" w:rsidP="00DF496B">
            <w:pPr>
              <w:rPr>
                <w:sz w:val="22"/>
                <w:szCs w:val="22"/>
              </w:rPr>
            </w:pPr>
            <w:proofErr w:type="gramStart"/>
            <w:r w:rsidRPr="00C67035">
              <w:rPr>
                <w:sz w:val="22"/>
                <w:szCs w:val="22"/>
              </w:rPr>
              <w:t>ERTMS</w:t>
            </w:r>
            <w:r w:rsidRPr="00C67035">
              <w:rPr>
                <w:sz w:val="22"/>
                <w:szCs w:val="22"/>
                <w:vertAlign w:val="superscript"/>
              </w:rPr>
              <w:t>(</w:t>
            </w:r>
            <w:proofErr w:type="gramEnd"/>
            <w:r w:rsidRPr="00C67035">
              <w:rPr>
                <w:rStyle w:val="Rimandonotaapidipagina"/>
                <w:sz w:val="22"/>
                <w:szCs w:val="22"/>
              </w:rPr>
              <w:footnoteReference w:id="8"/>
            </w:r>
            <w:r w:rsidRPr="00C67035">
              <w:rPr>
                <w:sz w:val="22"/>
                <w:szCs w:val="22"/>
                <w:vertAlign w:val="superscript"/>
              </w:rPr>
              <w:t>)</w:t>
            </w:r>
            <w:r w:rsidRPr="00C67035">
              <w:rPr>
                <w:sz w:val="22"/>
                <w:szCs w:val="22"/>
              </w:rPr>
              <w:t>/ FERROVIARIA</w:t>
            </w:r>
          </w:p>
        </w:tc>
        <w:tc>
          <w:tcPr>
            <w:tcW w:w="900" w:type="dxa"/>
            <w:tcBorders>
              <w:top w:val="nil"/>
              <w:left w:val="nil"/>
              <w:bottom w:val="nil"/>
              <w:right w:val="nil"/>
            </w:tcBorders>
            <w:shd w:val="clear" w:color="auto" w:fill="auto"/>
            <w:noWrap/>
          </w:tcPr>
          <w:p w14:paraId="6D1AD733" w14:textId="6AE2982A" w:rsidR="00DF496B" w:rsidRPr="00C67035" w:rsidRDefault="00DF496B" w:rsidP="00DF496B">
            <w:pPr>
              <w:jc w:val="center"/>
              <w:rPr>
                <w:sz w:val="22"/>
                <w:szCs w:val="22"/>
              </w:rPr>
            </w:pPr>
            <w:r w:rsidRPr="00C67035">
              <w:rPr>
                <w:sz w:val="22"/>
                <w:szCs w:val="22"/>
              </w:rPr>
              <w:t>7</w:t>
            </w:r>
          </w:p>
        </w:tc>
        <w:tc>
          <w:tcPr>
            <w:tcW w:w="1953" w:type="dxa"/>
            <w:tcBorders>
              <w:top w:val="nil"/>
              <w:left w:val="nil"/>
              <w:bottom w:val="nil"/>
              <w:right w:val="nil"/>
            </w:tcBorders>
            <w:shd w:val="clear" w:color="auto" w:fill="auto"/>
            <w:noWrap/>
          </w:tcPr>
          <w:p w14:paraId="39BEA1FC" w14:textId="0D9AD963" w:rsidR="00DF496B" w:rsidRPr="00C67035" w:rsidRDefault="00DF496B" w:rsidP="009C1A66">
            <w:pPr>
              <w:ind w:right="191"/>
              <w:jc w:val="right"/>
              <w:rPr>
                <w:strike/>
                <w:sz w:val="22"/>
                <w:szCs w:val="22"/>
              </w:rPr>
            </w:pPr>
            <w:r w:rsidRPr="00C67035">
              <w:rPr>
                <w:sz w:val="22"/>
                <w:szCs w:val="22"/>
              </w:rPr>
              <w:t>224.190</w:t>
            </w:r>
            <w:r w:rsidR="001D5374" w:rsidRPr="001D5374">
              <w:rPr>
                <w:sz w:val="22"/>
                <w:szCs w:val="22"/>
                <w:vertAlign w:val="superscript"/>
              </w:rPr>
              <w:t>*</w:t>
            </w:r>
          </w:p>
        </w:tc>
        <w:tc>
          <w:tcPr>
            <w:tcW w:w="2253" w:type="dxa"/>
            <w:tcBorders>
              <w:top w:val="nil"/>
              <w:left w:val="nil"/>
              <w:bottom w:val="nil"/>
              <w:right w:val="nil"/>
            </w:tcBorders>
            <w:shd w:val="clear" w:color="auto" w:fill="auto"/>
            <w:noWrap/>
          </w:tcPr>
          <w:p w14:paraId="61590E19" w14:textId="77062161" w:rsidR="00DF496B" w:rsidRPr="00C67035" w:rsidRDefault="00DF496B" w:rsidP="009C1A66">
            <w:pPr>
              <w:ind w:right="456"/>
              <w:jc w:val="right"/>
              <w:rPr>
                <w:strike/>
                <w:sz w:val="22"/>
                <w:szCs w:val="22"/>
              </w:rPr>
            </w:pPr>
            <w:r w:rsidRPr="00C67035">
              <w:rPr>
                <w:sz w:val="22"/>
                <w:szCs w:val="22"/>
              </w:rPr>
              <w:t>172.795</w:t>
            </w:r>
          </w:p>
        </w:tc>
        <w:tc>
          <w:tcPr>
            <w:tcW w:w="1502" w:type="dxa"/>
            <w:tcBorders>
              <w:top w:val="nil"/>
              <w:left w:val="nil"/>
              <w:bottom w:val="nil"/>
              <w:right w:val="single" w:sz="4" w:space="0" w:color="auto"/>
            </w:tcBorders>
            <w:shd w:val="clear" w:color="auto" w:fill="auto"/>
            <w:noWrap/>
          </w:tcPr>
          <w:p w14:paraId="307EAED9" w14:textId="19AE382E" w:rsidR="00DF496B" w:rsidRPr="00C67035" w:rsidRDefault="00DF496B" w:rsidP="00DF496B">
            <w:pPr>
              <w:ind w:right="592"/>
              <w:jc w:val="right"/>
              <w:rPr>
                <w:strike/>
                <w:sz w:val="22"/>
                <w:szCs w:val="22"/>
              </w:rPr>
            </w:pPr>
            <w:r w:rsidRPr="005209D1">
              <w:rPr>
                <w:sz w:val="22"/>
                <w:szCs w:val="22"/>
              </w:rPr>
              <w:t>52,</w:t>
            </w:r>
            <w:r w:rsidR="006152E5" w:rsidRPr="005209D1">
              <w:rPr>
                <w:sz w:val="22"/>
                <w:szCs w:val="22"/>
              </w:rPr>
              <w:t>1</w:t>
            </w:r>
          </w:p>
        </w:tc>
      </w:tr>
      <w:tr w:rsidR="00DF496B" w:rsidRPr="00C67035" w14:paraId="3FCC81A0" w14:textId="77777777" w:rsidTr="0041666E">
        <w:trPr>
          <w:trHeight w:val="304"/>
          <w:tblHeader/>
          <w:jc w:val="center"/>
        </w:trPr>
        <w:tc>
          <w:tcPr>
            <w:tcW w:w="3786" w:type="dxa"/>
            <w:tcBorders>
              <w:top w:val="nil"/>
              <w:left w:val="single" w:sz="4" w:space="0" w:color="auto"/>
              <w:bottom w:val="nil"/>
              <w:right w:val="nil"/>
            </w:tcBorders>
            <w:shd w:val="clear" w:color="auto" w:fill="auto"/>
            <w:noWrap/>
            <w:hideMark/>
          </w:tcPr>
          <w:p w14:paraId="203DB648" w14:textId="5E14CBB6" w:rsidR="00DF496B" w:rsidRPr="00C67035" w:rsidRDefault="00DF496B" w:rsidP="00DF496B">
            <w:pPr>
              <w:rPr>
                <w:sz w:val="22"/>
                <w:szCs w:val="22"/>
              </w:rPr>
            </w:pPr>
            <w:proofErr w:type="gramStart"/>
            <w:r w:rsidRPr="00C67035">
              <w:rPr>
                <w:sz w:val="22"/>
                <w:szCs w:val="22"/>
              </w:rPr>
              <w:t>ITS</w:t>
            </w:r>
            <w:r w:rsidRPr="00C67035">
              <w:rPr>
                <w:sz w:val="22"/>
                <w:szCs w:val="22"/>
                <w:vertAlign w:val="superscript"/>
              </w:rPr>
              <w:t>(</w:t>
            </w:r>
            <w:proofErr w:type="gramEnd"/>
            <w:r w:rsidRPr="00C67035">
              <w:rPr>
                <w:rStyle w:val="Rimandonotaapidipagina"/>
                <w:sz w:val="22"/>
                <w:szCs w:val="22"/>
              </w:rPr>
              <w:footnoteReference w:id="9"/>
            </w:r>
            <w:r w:rsidRPr="00C67035">
              <w:rPr>
                <w:sz w:val="22"/>
                <w:szCs w:val="22"/>
                <w:vertAlign w:val="superscript"/>
              </w:rPr>
              <w:t>)</w:t>
            </w:r>
            <w:r w:rsidRPr="00C67035">
              <w:rPr>
                <w:sz w:val="22"/>
                <w:szCs w:val="22"/>
              </w:rPr>
              <w:t>/ STRADALE</w:t>
            </w:r>
            <w:r w:rsidRPr="00C67035" w:rsidDel="00FD4446">
              <w:rPr>
                <w:sz w:val="22"/>
                <w:szCs w:val="22"/>
              </w:rPr>
              <w:t xml:space="preserve"> </w:t>
            </w:r>
            <w:r w:rsidRPr="00C67035">
              <w:rPr>
                <w:sz w:val="22"/>
                <w:szCs w:val="22"/>
              </w:rPr>
              <w:t>/AFI</w:t>
            </w:r>
            <w:r w:rsidRPr="00C67035">
              <w:rPr>
                <w:sz w:val="22"/>
                <w:szCs w:val="22"/>
                <w:vertAlign w:val="superscript"/>
              </w:rPr>
              <w:t>(</w:t>
            </w:r>
            <w:r w:rsidRPr="00C67035">
              <w:rPr>
                <w:rStyle w:val="Rimandonotaapidipagina"/>
                <w:sz w:val="22"/>
                <w:szCs w:val="22"/>
              </w:rPr>
              <w:footnoteReference w:id="10"/>
            </w:r>
            <w:r w:rsidRPr="00C67035">
              <w:rPr>
                <w:sz w:val="22"/>
                <w:szCs w:val="22"/>
                <w:vertAlign w:val="superscript"/>
              </w:rPr>
              <w:t>)</w:t>
            </w:r>
          </w:p>
        </w:tc>
        <w:tc>
          <w:tcPr>
            <w:tcW w:w="900" w:type="dxa"/>
            <w:tcBorders>
              <w:top w:val="nil"/>
              <w:left w:val="nil"/>
              <w:bottom w:val="nil"/>
              <w:right w:val="nil"/>
            </w:tcBorders>
            <w:shd w:val="clear" w:color="auto" w:fill="auto"/>
            <w:noWrap/>
          </w:tcPr>
          <w:p w14:paraId="7A86B601" w14:textId="67763050" w:rsidR="00DF496B" w:rsidRPr="00C67035" w:rsidRDefault="00DF496B" w:rsidP="00DF496B">
            <w:pPr>
              <w:jc w:val="center"/>
              <w:rPr>
                <w:sz w:val="22"/>
                <w:szCs w:val="22"/>
              </w:rPr>
            </w:pPr>
            <w:r w:rsidRPr="00C67035">
              <w:rPr>
                <w:sz w:val="22"/>
                <w:szCs w:val="22"/>
              </w:rPr>
              <w:t>12</w:t>
            </w:r>
          </w:p>
        </w:tc>
        <w:tc>
          <w:tcPr>
            <w:tcW w:w="1953" w:type="dxa"/>
            <w:tcBorders>
              <w:top w:val="nil"/>
              <w:left w:val="nil"/>
              <w:bottom w:val="nil"/>
              <w:right w:val="nil"/>
            </w:tcBorders>
            <w:shd w:val="clear" w:color="auto" w:fill="auto"/>
            <w:noWrap/>
          </w:tcPr>
          <w:p w14:paraId="1D013A01" w14:textId="7229C7A0" w:rsidR="00DF496B" w:rsidRPr="00C67035" w:rsidRDefault="00DF496B" w:rsidP="009C1A66">
            <w:pPr>
              <w:ind w:right="191"/>
              <w:jc w:val="right"/>
              <w:rPr>
                <w:strike/>
                <w:sz w:val="22"/>
                <w:szCs w:val="22"/>
              </w:rPr>
            </w:pPr>
            <w:r w:rsidRPr="00C67035">
              <w:rPr>
                <w:sz w:val="22"/>
                <w:szCs w:val="22"/>
              </w:rPr>
              <w:t>104.899</w:t>
            </w:r>
            <w:r w:rsidR="001D5374" w:rsidRPr="001D5374">
              <w:rPr>
                <w:sz w:val="22"/>
                <w:szCs w:val="22"/>
                <w:vertAlign w:val="superscript"/>
              </w:rPr>
              <w:t>**</w:t>
            </w:r>
          </w:p>
        </w:tc>
        <w:tc>
          <w:tcPr>
            <w:tcW w:w="2253" w:type="dxa"/>
            <w:tcBorders>
              <w:top w:val="nil"/>
              <w:left w:val="nil"/>
              <w:bottom w:val="nil"/>
              <w:right w:val="nil"/>
            </w:tcBorders>
            <w:shd w:val="clear" w:color="auto" w:fill="auto"/>
            <w:noWrap/>
          </w:tcPr>
          <w:p w14:paraId="531AF2BB" w14:textId="1BF1D6D3" w:rsidR="00DF496B" w:rsidRPr="00C67035" w:rsidRDefault="00DF496B" w:rsidP="009C1A66">
            <w:pPr>
              <w:ind w:right="456"/>
              <w:jc w:val="right"/>
              <w:rPr>
                <w:strike/>
                <w:sz w:val="22"/>
                <w:szCs w:val="22"/>
              </w:rPr>
            </w:pPr>
            <w:r w:rsidRPr="00C67035">
              <w:rPr>
                <w:sz w:val="22"/>
                <w:szCs w:val="22"/>
              </w:rPr>
              <w:t>124.585</w:t>
            </w:r>
          </w:p>
        </w:tc>
        <w:tc>
          <w:tcPr>
            <w:tcW w:w="1502" w:type="dxa"/>
            <w:tcBorders>
              <w:top w:val="nil"/>
              <w:left w:val="nil"/>
              <w:bottom w:val="nil"/>
              <w:right w:val="single" w:sz="4" w:space="0" w:color="auto"/>
            </w:tcBorders>
            <w:shd w:val="clear" w:color="auto" w:fill="auto"/>
            <w:noWrap/>
          </w:tcPr>
          <w:p w14:paraId="4BDEDCE1" w14:textId="35EB8001" w:rsidR="00DF496B" w:rsidRPr="00C67035" w:rsidRDefault="00DF496B" w:rsidP="00DF496B">
            <w:pPr>
              <w:ind w:right="592"/>
              <w:jc w:val="right"/>
              <w:rPr>
                <w:strike/>
                <w:sz w:val="22"/>
                <w:szCs w:val="22"/>
              </w:rPr>
            </w:pPr>
            <w:r w:rsidRPr="00C67035">
              <w:rPr>
                <w:sz w:val="22"/>
                <w:szCs w:val="22"/>
              </w:rPr>
              <w:t>37,6</w:t>
            </w:r>
          </w:p>
        </w:tc>
      </w:tr>
      <w:tr w:rsidR="00DF496B" w:rsidRPr="00C67035" w14:paraId="311AF3E9" w14:textId="77777777" w:rsidTr="0041666E">
        <w:trPr>
          <w:trHeight w:val="304"/>
          <w:tblHeader/>
          <w:jc w:val="center"/>
        </w:trPr>
        <w:tc>
          <w:tcPr>
            <w:tcW w:w="3786" w:type="dxa"/>
            <w:tcBorders>
              <w:top w:val="nil"/>
              <w:left w:val="single" w:sz="4" w:space="0" w:color="auto"/>
              <w:bottom w:val="nil"/>
              <w:right w:val="nil"/>
            </w:tcBorders>
            <w:shd w:val="clear" w:color="auto" w:fill="auto"/>
            <w:noWrap/>
            <w:hideMark/>
          </w:tcPr>
          <w:p w14:paraId="2395A175" w14:textId="2A3343D8" w:rsidR="00DF496B" w:rsidRPr="00C67035" w:rsidRDefault="00DF496B" w:rsidP="00DF496B">
            <w:pPr>
              <w:rPr>
                <w:sz w:val="22"/>
                <w:szCs w:val="22"/>
              </w:rPr>
            </w:pPr>
            <w:proofErr w:type="gramStart"/>
            <w:r w:rsidRPr="00C67035">
              <w:rPr>
                <w:sz w:val="22"/>
                <w:szCs w:val="22"/>
              </w:rPr>
              <w:t>VTMIS</w:t>
            </w:r>
            <w:r w:rsidRPr="00C67035">
              <w:rPr>
                <w:sz w:val="22"/>
                <w:szCs w:val="22"/>
                <w:vertAlign w:val="superscript"/>
              </w:rPr>
              <w:t>(</w:t>
            </w:r>
            <w:proofErr w:type="gramEnd"/>
            <w:r w:rsidRPr="00C67035">
              <w:rPr>
                <w:rStyle w:val="Rimandonotaapidipagina"/>
                <w:sz w:val="22"/>
                <w:szCs w:val="22"/>
              </w:rPr>
              <w:footnoteReference w:id="11"/>
            </w:r>
            <w:r w:rsidRPr="00C67035">
              <w:rPr>
                <w:sz w:val="22"/>
                <w:szCs w:val="22"/>
                <w:vertAlign w:val="superscript"/>
              </w:rPr>
              <w:t>)</w:t>
            </w:r>
            <w:r w:rsidRPr="00C67035">
              <w:rPr>
                <w:sz w:val="22"/>
                <w:szCs w:val="22"/>
              </w:rPr>
              <w:t xml:space="preserve">/ PORTUALE/ </w:t>
            </w:r>
            <w:proofErr w:type="spellStart"/>
            <w:r w:rsidRPr="00C67035">
              <w:rPr>
                <w:sz w:val="22"/>
                <w:szCs w:val="22"/>
              </w:rPr>
              <w:t>AdM</w:t>
            </w:r>
            <w:proofErr w:type="spellEnd"/>
            <w:r w:rsidRPr="00C67035">
              <w:rPr>
                <w:sz w:val="22"/>
                <w:szCs w:val="22"/>
                <w:vertAlign w:val="superscript"/>
              </w:rPr>
              <w:t>(</w:t>
            </w:r>
            <w:r w:rsidRPr="00C67035">
              <w:rPr>
                <w:rStyle w:val="Rimandonotaapidipagina"/>
                <w:sz w:val="22"/>
                <w:szCs w:val="22"/>
              </w:rPr>
              <w:footnoteReference w:id="12"/>
            </w:r>
            <w:r w:rsidRPr="00C67035">
              <w:rPr>
                <w:sz w:val="22"/>
                <w:szCs w:val="22"/>
                <w:vertAlign w:val="superscript"/>
              </w:rPr>
              <w:t>)</w:t>
            </w:r>
            <w:r w:rsidRPr="00C67035">
              <w:rPr>
                <w:sz w:val="22"/>
                <w:szCs w:val="22"/>
              </w:rPr>
              <w:t>/AFI</w:t>
            </w:r>
            <w:r w:rsidRPr="00C67035">
              <w:rPr>
                <w:sz w:val="22"/>
                <w:szCs w:val="22"/>
                <w:vertAlign w:val="superscript"/>
              </w:rPr>
              <w:t>(4)</w:t>
            </w:r>
          </w:p>
        </w:tc>
        <w:tc>
          <w:tcPr>
            <w:tcW w:w="900" w:type="dxa"/>
            <w:tcBorders>
              <w:top w:val="nil"/>
              <w:left w:val="nil"/>
              <w:bottom w:val="nil"/>
              <w:right w:val="nil"/>
            </w:tcBorders>
            <w:shd w:val="clear" w:color="auto" w:fill="auto"/>
            <w:noWrap/>
          </w:tcPr>
          <w:p w14:paraId="3E5FC02C" w14:textId="3C284C86" w:rsidR="00DF496B" w:rsidRPr="00C67035" w:rsidRDefault="00DF496B" w:rsidP="00DF496B">
            <w:pPr>
              <w:jc w:val="center"/>
              <w:rPr>
                <w:sz w:val="22"/>
                <w:szCs w:val="22"/>
              </w:rPr>
            </w:pPr>
            <w:r w:rsidRPr="00C67035">
              <w:rPr>
                <w:sz w:val="22"/>
                <w:szCs w:val="22"/>
              </w:rPr>
              <w:t>2</w:t>
            </w:r>
          </w:p>
        </w:tc>
        <w:tc>
          <w:tcPr>
            <w:tcW w:w="1953" w:type="dxa"/>
            <w:tcBorders>
              <w:top w:val="nil"/>
              <w:left w:val="nil"/>
              <w:bottom w:val="nil"/>
              <w:right w:val="nil"/>
            </w:tcBorders>
            <w:shd w:val="clear" w:color="auto" w:fill="auto"/>
            <w:noWrap/>
          </w:tcPr>
          <w:p w14:paraId="7A5C3A70" w14:textId="24041557" w:rsidR="00DF496B" w:rsidRPr="00C67035" w:rsidRDefault="00DF496B" w:rsidP="009C1A66">
            <w:pPr>
              <w:ind w:right="191"/>
              <w:jc w:val="right"/>
              <w:rPr>
                <w:strike/>
                <w:sz w:val="22"/>
                <w:szCs w:val="22"/>
              </w:rPr>
            </w:pPr>
            <w:r w:rsidRPr="00C67035">
              <w:rPr>
                <w:sz w:val="22"/>
                <w:szCs w:val="22"/>
              </w:rPr>
              <w:t>45.655</w:t>
            </w:r>
            <w:r w:rsidR="001D5374">
              <w:rPr>
                <w:sz w:val="22"/>
                <w:szCs w:val="22"/>
              </w:rPr>
              <w:t xml:space="preserve"> </w:t>
            </w:r>
          </w:p>
        </w:tc>
        <w:tc>
          <w:tcPr>
            <w:tcW w:w="2253" w:type="dxa"/>
            <w:tcBorders>
              <w:top w:val="nil"/>
              <w:left w:val="nil"/>
              <w:bottom w:val="nil"/>
              <w:right w:val="nil"/>
            </w:tcBorders>
            <w:shd w:val="clear" w:color="auto" w:fill="auto"/>
            <w:noWrap/>
          </w:tcPr>
          <w:p w14:paraId="3F3ACE74" w14:textId="2857D956" w:rsidR="00DF496B" w:rsidRPr="00C67035" w:rsidRDefault="00DF496B" w:rsidP="009C1A66">
            <w:pPr>
              <w:ind w:right="456"/>
              <w:jc w:val="right"/>
              <w:rPr>
                <w:strike/>
                <w:sz w:val="22"/>
                <w:szCs w:val="22"/>
              </w:rPr>
            </w:pPr>
            <w:r w:rsidRPr="00C67035">
              <w:rPr>
                <w:sz w:val="22"/>
                <w:szCs w:val="22"/>
              </w:rPr>
              <w:t>5.504</w:t>
            </w:r>
          </w:p>
        </w:tc>
        <w:tc>
          <w:tcPr>
            <w:tcW w:w="1502" w:type="dxa"/>
            <w:tcBorders>
              <w:top w:val="nil"/>
              <w:left w:val="nil"/>
              <w:bottom w:val="nil"/>
              <w:right w:val="single" w:sz="4" w:space="0" w:color="auto"/>
            </w:tcBorders>
            <w:shd w:val="clear" w:color="auto" w:fill="auto"/>
            <w:noWrap/>
          </w:tcPr>
          <w:p w14:paraId="4E0F040B" w14:textId="32671B2B" w:rsidR="00DF496B" w:rsidRPr="00C67035" w:rsidRDefault="00DF496B" w:rsidP="00DF496B">
            <w:pPr>
              <w:ind w:right="592"/>
              <w:jc w:val="right"/>
              <w:rPr>
                <w:strike/>
                <w:sz w:val="22"/>
                <w:szCs w:val="22"/>
              </w:rPr>
            </w:pPr>
            <w:r w:rsidRPr="00C67035">
              <w:rPr>
                <w:sz w:val="22"/>
                <w:szCs w:val="22"/>
              </w:rPr>
              <w:t>1,7</w:t>
            </w:r>
          </w:p>
        </w:tc>
      </w:tr>
      <w:tr w:rsidR="00DF496B" w:rsidRPr="00C67035" w14:paraId="156E18B5" w14:textId="77777777" w:rsidTr="0041666E">
        <w:trPr>
          <w:trHeight w:val="304"/>
          <w:tblHeader/>
          <w:jc w:val="center"/>
        </w:trPr>
        <w:tc>
          <w:tcPr>
            <w:tcW w:w="3786" w:type="dxa"/>
            <w:tcBorders>
              <w:top w:val="nil"/>
              <w:left w:val="single" w:sz="4" w:space="0" w:color="auto"/>
              <w:bottom w:val="nil"/>
              <w:right w:val="nil"/>
            </w:tcBorders>
            <w:shd w:val="clear" w:color="auto" w:fill="auto"/>
            <w:noWrap/>
            <w:hideMark/>
          </w:tcPr>
          <w:p w14:paraId="720C0A48" w14:textId="0213DDD4" w:rsidR="00DF496B" w:rsidRPr="00C67035" w:rsidRDefault="00DF496B" w:rsidP="00DF496B">
            <w:pPr>
              <w:rPr>
                <w:sz w:val="22"/>
                <w:szCs w:val="22"/>
              </w:rPr>
            </w:pPr>
            <w:proofErr w:type="gramStart"/>
            <w:r w:rsidRPr="00C67035">
              <w:rPr>
                <w:sz w:val="22"/>
                <w:szCs w:val="22"/>
              </w:rPr>
              <w:t>RIS</w:t>
            </w:r>
            <w:r w:rsidRPr="00C67035">
              <w:rPr>
                <w:sz w:val="22"/>
                <w:szCs w:val="22"/>
                <w:vertAlign w:val="superscript"/>
              </w:rPr>
              <w:t>(</w:t>
            </w:r>
            <w:proofErr w:type="gramEnd"/>
            <w:r w:rsidRPr="00C67035">
              <w:rPr>
                <w:rStyle w:val="Rimandonotaapidipagina"/>
                <w:sz w:val="22"/>
                <w:szCs w:val="22"/>
              </w:rPr>
              <w:footnoteReference w:id="13"/>
            </w:r>
            <w:r w:rsidRPr="00C67035">
              <w:rPr>
                <w:sz w:val="22"/>
                <w:szCs w:val="22"/>
                <w:vertAlign w:val="superscript"/>
              </w:rPr>
              <w:t>)</w:t>
            </w:r>
            <w:r w:rsidRPr="00C67035">
              <w:rPr>
                <w:sz w:val="22"/>
                <w:szCs w:val="22"/>
              </w:rPr>
              <w:t>/ NAVIGAZIONE INTERNA</w:t>
            </w:r>
            <w:r w:rsidRPr="00C67035" w:rsidDel="00FD4446">
              <w:rPr>
                <w:sz w:val="22"/>
                <w:szCs w:val="22"/>
              </w:rPr>
              <w:t xml:space="preserve"> </w:t>
            </w:r>
          </w:p>
        </w:tc>
        <w:tc>
          <w:tcPr>
            <w:tcW w:w="900" w:type="dxa"/>
            <w:tcBorders>
              <w:top w:val="nil"/>
              <w:left w:val="nil"/>
              <w:bottom w:val="nil"/>
              <w:right w:val="nil"/>
            </w:tcBorders>
            <w:shd w:val="clear" w:color="auto" w:fill="auto"/>
            <w:noWrap/>
          </w:tcPr>
          <w:p w14:paraId="52F367CA" w14:textId="710C73E3" w:rsidR="00DF496B" w:rsidRPr="00C67035" w:rsidRDefault="00DF496B" w:rsidP="00DF496B">
            <w:pPr>
              <w:jc w:val="center"/>
              <w:rPr>
                <w:sz w:val="22"/>
                <w:szCs w:val="22"/>
              </w:rPr>
            </w:pPr>
            <w:r w:rsidRPr="00C67035">
              <w:rPr>
                <w:sz w:val="22"/>
                <w:szCs w:val="22"/>
              </w:rPr>
              <w:t>1</w:t>
            </w:r>
          </w:p>
        </w:tc>
        <w:tc>
          <w:tcPr>
            <w:tcW w:w="1953" w:type="dxa"/>
            <w:tcBorders>
              <w:top w:val="nil"/>
              <w:left w:val="nil"/>
              <w:bottom w:val="nil"/>
              <w:right w:val="nil"/>
            </w:tcBorders>
            <w:shd w:val="clear" w:color="auto" w:fill="auto"/>
            <w:noWrap/>
          </w:tcPr>
          <w:p w14:paraId="5EE17F22" w14:textId="221DD576" w:rsidR="00DF496B" w:rsidRPr="00C67035" w:rsidRDefault="00DF496B" w:rsidP="009C1A66">
            <w:pPr>
              <w:ind w:right="191"/>
              <w:jc w:val="right"/>
              <w:rPr>
                <w:strike/>
                <w:sz w:val="22"/>
                <w:szCs w:val="22"/>
              </w:rPr>
            </w:pPr>
            <w:r w:rsidRPr="00C67035">
              <w:rPr>
                <w:sz w:val="22"/>
                <w:szCs w:val="22"/>
              </w:rPr>
              <w:t>22.543</w:t>
            </w:r>
          </w:p>
        </w:tc>
        <w:tc>
          <w:tcPr>
            <w:tcW w:w="2253" w:type="dxa"/>
            <w:tcBorders>
              <w:top w:val="nil"/>
              <w:left w:val="nil"/>
              <w:bottom w:val="nil"/>
              <w:right w:val="nil"/>
            </w:tcBorders>
            <w:shd w:val="clear" w:color="auto" w:fill="auto"/>
            <w:noWrap/>
          </w:tcPr>
          <w:p w14:paraId="0BD71186" w14:textId="32515929" w:rsidR="00DF496B" w:rsidRPr="00C67035" w:rsidRDefault="00DF496B" w:rsidP="009C1A66">
            <w:pPr>
              <w:ind w:right="456"/>
              <w:jc w:val="right"/>
              <w:rPr>
                <w:strike/>
                <w:sz w:val="22"/>
                <w:szCs w:val="22"/>
              </w:rPr>
            </w:pPr>
            <w:r w:rsidRPr="00C67035">
              <w:rPr>
                <w:sz w:val="22"/>
                <w:szCs w:val="22"/>
              </w:rPr>
              <w:t>11.271</w:t>
            </w:r>
          </w:p>
        </w:tc>
        <w:tc>
          <w:tcPr>
            <w:tcW w:w="1502" w:type="dxa"/>
            <w:tcBorders>
              <w:top w:val="nil"/>
              <w:left w:val="nil"/>
              <w:bottom w:val="nil"/>
              <w:right w:val="single" w:sz="4" w:space="0" w:color="auto"/>
            </w:tcBorders>
            <w:shd w:val="clear" w:color="auto" w:fill="auto"/>
            <w:noWrap/>
          </w:tcPr>
          <w:p w14:paraId="54C7F0CF" w14:textId="37044B40" w:rsidR="00DF496B" w:rsidRPr="00C67035" w:rsidRDefault="00DF496B" w:rsidP="00DF496B">
            <w:pPr>
              <w:ind w:right="592"/>
              <w:jc w:val="right"/>
              <w:rPr>
                <w:strike/>
                <w:sz w:val="22"/>
                <w:szCs w:val="22"/>
              </w:rPr>
            </w:pPr>
            <w:r w:rsidRPr="00C67035">
              <w:rPr>
                <w:sz w:val="22"/>
                <w:szCs w:val="22"/>
              </w:rPr>
              <w:t>3,4</w:t>
            </w:r>
          </w:p>
        </w:tc>
      </w:tr>
      <w:tr w:rsidR="00DF496B" w:rsidRPr="00C67035" w14:paraId="7D717425" w14:textId="77777777" w:rsidTr="0041666E">
        <w:trPr>
          <w:trHeight w:val="304"/>
          <w:tblHeader/>
          <w:jc w:val="center"/>
        </w:trPr>
        <w:tc>
          <w:tcPr>
            <w:tcW w:w="3786" w:type="dxa"/>
            <w:tcBorders>
              <w:top w:val="nil"/>
              <w:left w:val="single" w:sz="4" w:space="0" w:color="auto"/>
              <w:bottom w:val="nil"/>
              <w:right w:val="nil"/>
            </w:tcBorders>
            <w:shd w:val="clear" w:color="auto" w:fill="auto"/>
            <w:noWrap/>
            <w:hideMark/>
          </w:tcPr>
          <w:p w14:paraId="3BB6939F" w14:textId="006E781E" w:rsidR="00DF496B" w:rsidRPr="00C67035" w:rsidRDefault="00DF496B" w:rsidP="00DF496B">
            <w:pPr>
              <w:rPr>
                <w:sz w:val="22"/>
                <w:szCs w:val="22"/>
              </w:rPr>
            </w:pPr>
            <w:proofErr w:type="gramStart"/>
            <w:r w:rsidRPr="00C67035">
              <w:rPr>
                <w:sz w:val="22"/>
                <w:szCs w:val="22"/>
              </w:rPr>
              <w:t>ATM</w:t>
            </w:r>
            <w:r w:rsidRPr="00C67035">
              <w:rPr>
                <w:sz w:val="22"/>
                <w:szCs w:val="22"/>
                <w:vertAlign w:val="superscript"/>
              </w:rPr>
              <w:t>(</w:t>
            </w:r>
            <w:proofErr w:type="gramEnd"/>
            <w:r w:rsidRPr="00C67035">
              <w:rPr>
                <w:rStyle w:val="Rimandonotaapidipagina"/>
                <w:sz w:val="22"/>
                <w:szCs w:val="22"/>
              </w:rPr>
              <w:footnoteReference w:id="14"/>
            </w:r>
            <w:r w:rsidRPr="00C67035">
              <w:rPr>
                <w:sz w:val="22"/>
                <w:szCs w:val="22"/>
                <w:vertAlign w:val="superscript"/>
              </w:rPr>
              <w:t>)</w:t>
            </w:r>
            <w:r w:rsidRPr="00C67035">
              <w:rPr>
                <w:sz w:val="22"/>
                <w:szCs w:val="22"/>
              </w:rPr>
              <w:t>/ NAVIGAZIONE AEREA</w:t>
            </w:r>
            <w:r w:rsidRPr="00C67035" w:rsidDel="00FD4446">
              <w:rPr>
                <w:sz w:val="22"/>
                <w:szCs w:val="22"/>
              </w:rPr>
              <w:t xml:space="preserve"> </w:t>
            </w:r>
          </w:p>
        </w:tc>
        <w:tc>
          <w:tcPr>
            <w:tcW w:w="900" w:type="dxa"/>
            <w:tcBorders>
              <w:top w:val="nil"/>
              <w:left w:val="nil"/>
              <w:bottom w:val="nil"/>
              <w:right w:val="nil"/>
            </w:tcBorders>
            <w:shd w:val="clear" w:color="auto" w:fill="auto"/>
            <w:noWrap/>
          </w:tcPr>
          <w:p w14:paraId="664A199E" w14:textId="649986C1" w:rsidR="00DF496B" w:rsidRPr="00C67035" w:rsidRDefault="00DF496B" w:rsidP="00DF496B">
            <w:pPr>
              <w:jc w:val="center"/>
              <w:rPr>
                <w:sz w:val="22"/>
                <w:szCs w:val="22"/>
              </w:rPr>
            </w:pPr>
            <w:r w:rsidRPr="00C67035">
              <w:rPr>
                <w:sz w:val="22"/>
                <w:szCs w:val="22"/>
              </w:rPr>
              <w:t>5</w:t>
            </w:r>
          </w:p>
        </w:tc>
        <w:tc>
          <w:tcPr>
            <w:tcW w:w="1953" w:type="dxa"/>
            <w:tcBorders>
              <w:top w:val="nil"/>
              <w:left w:val="nil"/>
              <w:bottom w:val="nil"/>
              <w:right w:val="nil"/>
            </w:tcBorders>
            <w:shd w:val="clear" w:color="auto" w:fill="auto"/>
            <w:noWrap/>
          </w:tcPr>
          <w:p w14:paraId="43C5C0F4" w14:textId="1884C1FF" w:rsidR="00DF496B" w:rsidRPr="00C67035" w:rsidRDefault="00DF496B" w:rsidP="009C1A66">
            <w:pPr>
              <w:ind w:right="191"/>
              <w:jc w:val="right"/>
              <w:rPr>
                <w:strike/>
                <w:sz w:val="22"/>
                <w:szCs w:val="22"/>
              </w:rPr>
            </w:pPr>
            <w:r w:rsidRPr="00C67035">
              <w:rPr>
                <w:sz w:val="22"/>
                <w:szCs w:val="22"/>
              </w:rPr>
              <w:t>31.343</w:t>
            </w:r>
          </w:p>
        </w:tc>
        <w:tc>
          <w:tcPr>
            <w:tcW w:w="2253" w:type="dxa"/>
            <w:tcBorders>
              <w:top w:val="nil"/>
              <w:left w:val="nil"/>
              <w:bottom w:val="nil"/>
              <w:right w:val="nil"/>
            </w:tcBorders>
            <w:shd w:val="clear" w:color="auto" w:fill="auto"/>
            <w:noWrap/>
          </w:tcPr>
          <w:p w14:paraId="14882277" w14:textId="5068CE26" w:rsidR="00DF496B" w:rsidRPr="00C67035" w:rsidRDefault="00DF496B" w:rsidP="009C1A66">
            <w:pPr>
              <w:ind w:right="456"/>
              <w:jc w:val="right"/>
              <w:rPr>
                <w:strike/>
                <w:sz w:val="22"/>
                <w:szCs w:val="22"/>
              </w:rPr>
            </w:pPr>
            <w:r w:rsidRPr="00C67035">
              <w:rPr>
                <w:sz w:val="22"/>
                <w:szCs w:val="22"/>
              </w:rPr>
              <w:t>11.593</w:t>
            </w:r>
          </w:p>
        </w:tc>
        <w:tc>
          <w:tcPr>
            <w:tcW w:w="1502" w:type="dxa"/>
            <w:tcBorders>
              <w:top w:val="nil"/>
              <w:left w:val="nil"/>
              <w:bottom w:val="nil"/>
              <w:right w:val="single" w:sz="4" w:space="0" w:color="auto"/>
            </w:tcBorders>
            <w:shd w:val="clear" w:color="auto" w:fill="auto"/>
            <w:noWrap/>
          </w:tcPr>
          <w:p w14:paraId="459EF031" w14:textId="6908A466" w:rsidR="00DF496B" w:rsidRPr="00C67035" w:rsidRDefault="00DF496B" w:rsidP="00DF496B">
            <w:pPr>
              <w:ind w:right="592"/>
              <w:jc w:val="right"/>
              <w:rPr>
                <w:strike/>
                <w:sz w:val="22"/>
                <w:szCs w:val="22"/>
              </w:rPr>
            </w:pPr>
            <w:r w:rsidRPr="00C67035">
              <w:rPr>
                <w:sz w:val="22"/>
                <w:szCs w:val="22"/>
              </w:rPr>
              <w:t>3,5</w:t>
            </w:r>
          </w:p>
        </w:tc>
      </w:tr>
      <w:tr w:rsidR="00DF496B" w:rsidRPr="00C67035" w14:paraId="707910A2" w14:textId="77777777" w:rsidTr="0041666E">
        <w:trPr>
          <w:trHeight w:val="304"/>
          <w:tblHeader/>
          <w:jc w:val="center"/>
        </w:trPr>
        <w:tc>
          <w:tcPr>
            <w:tcW w:w="3786" w:type="dxa"/>
            <w:tcBorders>
              <w:top w:val="nil"/>
              <w:left w:val="single" w:sz="4" w:space="0" w:color="auto"/>
              <w:bottom w:val="nil"/>
              <w:right w:val="nil"/>
            </w:tcBorders>
            <w:shd w:val="clear" w:color="auto" w:fill="auto"/>
            <w:noWrap/>
          </w:tcPr>
          <w:p w14:paraId="2B111A78" w14:textId="02A815A0" w:rsidR="00DF496B" w:rsidRPr="00C67035" w:rsidRDefault="00DF496B" w:rsidP="00DF496B">
            <w:pPr>
              <w:rPr>
                <w:sz w:val="22"/>
                <w:szCs w:val="22"/>
              </w:rPr>
            </w:pPr>
            <w:proofErr w:type="gramStart"/>
            <w:r w:rsidRPr="00C67035">
              <w:rPr>
                <w:sz w:val="22"/>
                <w:szCs w:val="22"/>
              </w:rPr>
              <w:t>RTT(</w:t>
            </w:r>
            <w:proofErr w:type="gramEnd"/>
            <w:r w:rsidRPr="00C67035">
              <w:rPr>
                <w:rStyle w:val="Rimandonotaapidipagina"/>
                <w:sz w:val="22"/>
                <w:szCs w:val="22"/>
              </w:rPr>
              <w:footnoteReference w:id="15"/>
            </w:r>
            <w:r w:rsidRPr="00C67035">
              <w:rPr>
                <w:sz w:val="22"/>
                <w:szCs w:val="22"/>
              </w:rPr>
              <w:t>)/MULTIMODALE</w:t>
            </w:r>
            <w:r w:rsidRPr="00C67035" w:rsidDel="00FD4446">
              <w:rPr>
                <w:sz w:val="22"/>
                <w:szCs w:val="22"/>
              </w:rPr>
              <w:t xml:space="preserve"> </w:t>
            </w:r>
          </w:p>
        </w:tc>
        <w:tc>
          <w:tcPr>
            <w:tcW w:w="900" w:type="dxa"/>
            <w:tcBorders>
              <w:top w:val="nil"/>
              <w:left w:val="nil"/>
              <w:bottom w:val="nil"/>
              <w:right w:val="nil"/>
            </w:tcBorders>
            <w:shd w:val="clear" w:color="auto" w:fill="auto"/>
            <w:noWrap/>
          </w:tcPr>
          <w:p w14:paraId="4A31487B" w14:textId="40D9A4FD" w:rsidR="00DF496B" w:rsidRPr="00C67035" w:rsidRDefault="00DF496B" w:rsidP="00DF496B">
            <w:pPr>
              <w:jc w:val="center"/>
              <w:rPr>
                <w:sz w:val="22"/>
                <w:szCs w:val="22"/>
              </w:rPr>
            </w:pPr>
            <w:r w:rsidRPr="00C67035">
              <w:rPr>
                <w:sz w:val="22"/>
                <w:szCs w:val="22"/>
              </w:rPr>
              <w:t>2</w:t>
            </w:r>
          </w:p>
        </w:tc>
        <w:tc>
          <w:tcPr>
            <w:tcW w:w="1953" w:type="dxa"/>
            <w:tcBorders>
              <w:top w:val="nil"/>
              <w:left w:val="nil"/>
              <w:bottom w:val="nil"/>
              <w:right w:val="nil"/>
            </w:tcBorders>
            <w:shd w:val="clear" w:color="auto" w:fill="auto"/>
            <w:noWrap/>
          </w:tcPr>
          <w:p w14:paraId="5FB67D2F" w14:textId="5B8BC499" w:rsidR="00DF496B" w:rsidRPr="00C67035" w:rsidRDefault="00DF496B" w:rsidP="009C1A66">
            <w:pPr>
              <w:ind w:right="191"/>
              <w:jc w:val="right"/>
              <w:rPr>
                <w:strike/>
                <w:sz w:val="22"/>
                <w:szCs w:val="22"/>
              </w:rPr>
            </w:pPr>
            <w:r w:rsidRPr="00C67035">
              <w:rPr>
                <w:sz w:val="22"/>
                <w:szCs w:val="22"/>
              </w:rPr>
              <w:t>11.849</w:t>
            </w:r>
          </w:p>
        </w:tc>
        <w:tc>
          <w:tcPr>
            <w:tcW w:w="2253" w:type="dxa"/>
            <w:tcBorders>
              <w:top w:val="nil"/>
              <w:left w:val="nil"/>
              <w:bottom w:val="nil"/>
              <w:right w:val="nil"/>
            </w:tcBorders>
            <w:shd w:val="clear" w:color="auto" w:fill="auto"/>
            <w:noWrap/>
          </w:tcPr>
          <w:p w14:paraId="76ED607E" w14:textId="12AFB491" w:rsidR="00DF496B" w:rsidRPr="00C67035" w:rsidRDefault="00DF496B" w:rsidP="009C1A66">
            <w:pPr>
              <w:ind w:right="456"/>
              <w:jc w:val="right"/>
              <w:rPr>
                <w:strike/>
                <w:sz w:val="22"/>
                <w:szCs w:val="22"/>
              </w:rPr>
            </w:pPr>
            <w:r w:rsidRPr="00C67035">
              <w:rPr>
                <w:sz w:val="22"/>
                <w:szCs w:val="22"/>
              </w:rPr>
              <w:t>3.555</w:t>
            </w:r>
          </w:p>
        </w:tc>
        <w:tc>
          <w:tcPr>
            <w:tcW w:w="1502" w:type="dxa"/>
            <w:tcBorders>
              <w:top w:val="nil"/>
              <w:left w:val="nil"/>
              <w:bottom w:val="nil"/>
              <w:right w:val="single" w:sz="4" w:space="0" w:color="auto"/>
            </w:tcBorders>
            <w:shd w:val="clear" w:color="auto" w:fill="auto"/>
            <w:noWrap/>
          </w:tcPr>
          <w:p w14:paraId="0B9BBB9C" w14:textId="41EC3D69" w:rsidR="00DF496B" w:rsidRPr="00C67035" w:rsidRDefault="00DF496B" w:rsidP="00DF496B">
            <w:pPr>
              <w:ind w:right="592"/>
              <w:jc w:val="right"/>
              <w:rPr>
                <w:strike/>
                <w:sz w:val="22"/>
                <w:szCs w:val="22"/>
              </w:rPr>
            </w:pPr>
            <w:r w:rsidRPr="00C67035">
              <w:rPr>
                <w:sz w:val="22"/>
                <w:szCs w:val="22"/>
              </w:rPr>
              <w:t>1,1</w:t>
            </w:r>
          </w:p>
        </w:tc>
      </w:tr>
      <w:tr w:rsidR="00DF496B" w:rsidRPr="00C67035" w14:paraId="3D150EC8" w14:textId="77777777" w:rsidTr="0041666E">
        <w:trPr>
          <w:trHeight w:val="304"/>
          <w:tblHeader/>
          <w:jc w:val="center"/>
        </w:trPr>
        <w:tc>
          <w:tcPr>
            <w:tcW w:w="3786" w:type="dxa"/>
            <w:tcBorders>
              <w:top w:val="nil"/>
              <w:left w:val="single" w:sz="4" w:space="0" w:color="auto"/>
              <w:bottom w:val="single" w:sz="4" w:space="0" w:color="auto"/>
              <w:right w:val="nil"/>
            </w:tcBorders>
            <w:shd w:val="clear" w:color="auto" w:fill="auto"/>
            <w:noWrap/>
            <w:hideMark/>
          </w:tcPr>
          <w:p w14:paraId="0481A24F" w14:textId="0315D250" w:rsidR="00DF496B" w:rsidRPr="00C67035" w:rsidRDefault="00DF496B" w:rsidP="00DF496B">
            <w:pPr>
              <w:rPr>
                <w:sz w:val="22"/>
                <w:szCs w:val="22"/>
              </w:rPr>
            </w:pPr>
            <w:r w:rsidRPr="00C67035">
              <w:rPr>
                <w:sz w:val="22"/>
                <w:szCs w:val="22"/>
              </w:rPr>
              <w:t>ASSISTENZA TECNICA</w:t>
            </w:r>
          </w:p>
        </w:tc>
        <w:tc>
          <w:tcPr>
            <w:tcW w:w="900" w:type="dxa"/>
            <w:tcBorders>
              <w:top w:val="nil"/>
              <w:left w:val="nil"/>
              <w:bottom w:val="single" w:sz="4" w:space="0" w:color="auto"/>
              <w:right w:val="nil"/>
            </w:tcBorders>
            <w:shd w:val="clear" w:color="auto" w:fill="auto"/>
            <w:noWrap/>
          </w:tcPr>
          <w:p w14:paraId="7C3C75B4" w14:textId="26D5095F" w:rsidR="00DF496B" w:rsidRPr="00C67035" w:rsidRDefault="00DF496B" w:rsidP="00DF496B">
            <w:pPr>
              <w:jc w:val="center"/>
              <w:rPr>
                <w:sz w:val="22"/>
                <w:szCs w:val="22"/>
              </w:rPr>
            </w:pPr>
            <w:r w:rsidRPr="00C67035">
              <w:rPr>
                <w:sz w:val="22"/>
                <w:szCs w:val="22"/>
              </w:rPr>
              <w:t>3</w:t>
            </w:r>
          </w:p>
        </w:tc>
        <w:tc>
          <w:tcPr>
            <w:tcW w:w="1953" w:type="dxa"/>
            <w:tcBorders>
              <w:top w:val="nil"/>
              <w:left w:val="nil"/>
              <w:bottom w:val="single" w:sz="4" w:space="0" w:color="auto"/>
              <w:right w:val="nil"/>
            </w:tcBorders>
            <w:shd w:val="clear" w:color="auto" w:fill="auto"/>
            <w:noWrap/>
          </w:tcPr>
          <w:p w14:paraId="367C85C2" w14:textId="60DB9F5B" w:rsidR="00DF496B" w:rsidRPr="00C67035" w:rsidRDefault="00DF496B" w:rsidP="009C1A66">
            <w:pPr>
              <w:ind w:right="191"/>
              <w:jc w:val="right"/>
              <w:rPr>
                <w:strike/>
                <w:sz w:val="22"/>
                <w:szCs w:val="22"/>
              </w:rPr>
            </w:pPr>
            <w:r w:rsidRPr="00C67035">
              <w:rPr>
                <w:sz w:val="22"/>
                <w:szCs w:val="22"/>
              </w:rPr>
              <w:t>0</w:t>
            </w:r>
          </w:p>
        </w:tc>
        <w:tc>
          <w:tcPr>
            <w:tcW w:w="2253" w:type="dxa"/>
            <w:tcBorders>
              <w:top w:val="nil"/>
              <w:left w:val="nil"/>
              <w:bottom w:val="single" w:sz="4" w:space="0" w:color="auto"/>
              <w:right w:val="nil"/>
            </w:tcBorders>
            <w:shd w:val="clear" w:color="auto" w:fill="auto"/>
            <w:noWrap/>
          </w:tcPr>
          <w:p w14:paraId="6224379F" w14:textId="367BD009" w:rsidR="00DF496B" w:rsidRPr="00C67035" w:rsidRDefault="00DF496B" w:rsidP="009C1A66">
            <w:pPr>
              <w:ind w:right="456"/>
              <w:jc w:val="right"/>
              <w:rPr>
                <w:strike/>
                <w:sz w:val="22"/>
                <w:szCs w:val="22"/>
              </w:rPr>
            </w:pPr>
            <w:r w:rsidRPr="00C67035">
              <w:rPr>
                <w:sz w:val="22"/>
                <w:szCs w:val="22"/>
              </w:rPr>
              <w:t>2.020</w:t>
            </w:r>
          </w:p>
        </w:tc>
        <w:tc>
          <w:tcPr>
            <w:tcW w:w="1502" w:type="dxa"/>
            <w:tcBorders>
              <w:top w:val="nil"/>
              <w:left w:val="nil"/>
              <w:bottom w:val="single" w:sz="4" w:space="0" w:color="auto"/>
              <w:right w:val="single" w:sz="4" w:space="0" w:color="auto"/>
            </w:tcBorders>
            <w:shd w:val="clear" w:color="auto" w:fill="auto"/>
            <w:noWrap/>
          </w:tcPr>
          <w:p w14:paraId="2276A7EE" w14:textId="6819774B" w:rsidR="00DF496B" w:rsidRPr="00C67035" w:rsidRDefault="00DF496B" w:rsidP="00DF496B">
            <w:pPr>
              <w:ind w:right="592"/>
              <w:jc w:val="right"/>
              <w:rPr>
                <w:strike/>
                <w:sz w:val="22"/>
                <w:szCs w:val="22"/>
              </w:rPr>
            </w:pPr>
            <w:r w:rsidRPr="00C67035">
              <w:rPr>
                <w:sz w:val="22"/>
                <w:szCs w:val="22"/>
              </w:rPr>
              <w:t>0,6</w:t>
            </w:r>
          </w:p>
        </w:tc>
      </w:tr>
      <w:tr w:rsidR="00DF496B" w:rsidRPr="00C67035" w14:paraId="2272C3F0" w14:textId="77777777" w:rsidTr="0041666E">
        <w:trPr>
          <w:trHeight w:val="304"/>
          <w:tblHeader/>
          <w:jc w:val="center"/>
        </w:trPr>
        <w:tc>
          <w:tcPr>
            <w:tcW w:w="3786" w:type="dxa"/>
            <w:tcBorders>
              <w:top w:val="nil"/>
              <w:left w:val="single" w:sz="4" w:space="0" w:color="auto"/>
              <w:bottom w:val="single" w:sz="4" w:space="0" w:color="auto"/>
              <w:right w:val="nil"/>
            </w:tcBorders>
            <w:shd w:val="clear" w:color="auto" w:fill="auto"/>
            <w:noWrap/>
            <w:vAlign w:val="center"/>
            <w:hideMark/>
          </w:tcPr>
          <w:p w14:paraId="6BE4E6C5" w14:textId="77777777" w:rsidR="00DF496B" w:rsidRPr="00C67035" w:rsidRDefault="00DF496B" w:rsidP="00DF496B">
            <w:pPr>
              <w:rPr>
                <w:b/>
                <w:bCs/>
                <w:sz w:val="22"/>
                <w:szCs w:val="22"/>
              </w:rPr>
            </w:pPr>
            <w:r w:rsidRPr="00C67035">
              <w:rPr>
                <w:b/>
                <w:bCs/>
                <w:sz w:val="22"/>
                <w:szCs w:val="22"/>
              </w:rPr>
              <w:t>Totale</w:t>
            </w:r>
          </w:p>
        </w:tc>
        <w:tc>
          <w:tcPr>
            <w:tcW w:w="900" w:type="dxa"/>
            <w:tcBorders>
              <w:top w:val="nil"/>
              <w:left w:val="nil"/>
              <w:bottom w:val="single" w:sz="4" w:space="0" w:color="auto"/>
              <w:right w:val="nil"/>
            </w:tcBorders>
            <w:shd w:val="clear" w:color="auto" w:fill="auto"/>
            <w:noWrap/>
          </w:tcPr>
          <w:p w14:paraId="477604C8" w14:textId="58EAF2D4" w:rsidR="00DF496B" w:rsidRPr="00C67035" w:rsidRDefault="00DF496B" w:rsidP="00DF496B">
            <w:pPr>
              <w:jc w:val="center"/>
              <w:rPr>
                <w:b/>
                <w:bCs/>
                <w:sz w:val="22"/>
                <w:szCs w:val="22"/>
              </w:rPr>
            </w:pPr>
            <w:r w:rsidRPr="00C67035">
              <w:rPr>
                <w:b/>
                <w:bCs/>
                <w:sz w:val="22"/>
                <w:szCs w:val="22"/>
              </w:rPr>
              <w:t>32</w:t>
            </w:r>
          </w:p>
        </w:tc>
        <w:tc>
          <w:tcPr>
            <w:tcW w:w="1953" w:type="dxa"/>
            <w:tcBorders>
              <w:top w:val="nil"/>
              <w:left w:val="nil"/>
              <w:bottom w:val="single" w:sz="4" w:space="0" w:color="auto"/>
              <w:right w:val="nil"/>
            </w:tcBorders>
            <w:shd w:val="clear" w:color="auto" w:fill="auto"/>
            <w:noWrap/>
          </w:tcPr>
          <w:p w14:paraId="15A2582E" w14:textId="5BA5FE89" w:rsidR="00DF496B" w:rsidRPr="00C67035" w:rsidRDefault="00DF496B" w:rsidP="009C1A66">
            <w:pPr>
              <w:ind w:right="191"/>
              <w:jc w:val="right"/>
              <w:rPr>
                <w:b/>
                <w:bCs/>
                <w:strike/>
                <w:sz w:val="22"/>
                <w:szCs w:val="22"/>
              </w:rPr>
            </w:pPr>
            <w:r w:rsidRPr="00C67035">
              <w:rPr>
                <w:b/>
                <w:bCs/>
                <w:sz w:val="22"/>
                <w:szCs w:val="22"/>
              </w:rPr>
              <w:t>440.479</w:t>
            </w:r>
          </w:p>
        </w:tc>
        <w:tc>
          <w:tcPr>
            <w:tcW w:w="2253" w:type="dxa"/>
            <w:tcBorders>
              <w:top w:val="nil"/>
              <w:left w:val="nil"/>
              <w:bottom w:val="single" w:sz="4" w:space="0" w:color="auto"/>
              <w:right w:val="nil"/>
            </w:tcBorders>
            <w:shd w:val="clear" w:color="auto" w:fill="auto"/>
            <w:noWrap/>
          </w:tcPr>
          <w:p w14:paraId="101DA94A" w14:textId="7347A682" w:rsidR="00DF496B" w:rsidRPr="00C67035" w:rsidRDefault="00DF496B" w:rsidP="009C1A66">
            <w:pPr>
              <w:ind w:right="456"/>
              <w:jc w:val="right"/>
              <w:rPr>
                <w:b/>
                <w:bCs/>
                <w:strike/>
                <w:sz w:val="22"/>
                <w:szCs w:val="22"/>
              </w:rPr>
            </w:pPr>
            <w:r w:rsidRPr="00C67035">
              <w:rPr>
                <w:b/>
                <w:bCs/>
                <w:sz w:val="22"/>
                <w:szCs w:val="22"/>
              </w:rPr>
              <w:t>331.323</w:t>
            </w:r>
          </w:p>
        </w:tc>
        <w:tc>
          <w:tcPr>
            <w:tcW w:w="1502" w:type="dxa"/>
            <w:tcBorders>
              <w:top w:val="nil"/>
              <w:left w:val="nil"/>
              <w:bottom w:val="single" w:sz="4" w:space="0" w:color="auto"/>
              <w:right w:val="single" w:sz="4" w:space="0" w:color="auto"/>
            </w:tcBorders>
            <w:shd w:val="clear" w:color="auto" w:fill="auto"/>
            <w:noWrap/>
          </w:tcPr>
          <w:p w14:paraId="5CF447C9" w14:textId="07C537B3" w:rsidR="00DF496B" w:rsidRPr="00C67035" w:rsidRDefault="00DF496B" w:rsidP="00DF496B">
            <w:pPr>
              <w:ind w:right="592"/>
              <w:jc w:val="right"/>
              <w:rPr>
                <w:b/>
                <w:bCs/>
                <w:strike/>
                <w:sz w:val="22"/>
                <w:szCs w:val="22"/>
              </w:rPr>
            </w:pPr>
            <w:r w:rsidRPr="00C67035">
              <w:rPr>
                <w:b/>
                <w:bCs/>
                <w:sz w:val="22"/>
                <w:szCs w:val="22"/>
              </w:rPr>
              <w:t>100</w:t>
            </w:r>
          </w:p>
        </w:tc>
      </w:tr>
    </w:tbl>
    <w:p w14:paraId="0D50B105" w14:textId="5C32EC85" w:rsidR="00BD2C75" w:rsidRPr="00BD2C75" w:rsidRDefault="0041666E" w:rsidP="006257E4">
      <w:pPr>
        <w:rPr>
          <w:iCs/>
          <w:color w:val="000000" w:themeColor="text1"/>
          <w:sz w:val="18"/>
          <w:szCs w:val="18"/>
          <w:lang w:eastAsia="en-GB"/>
        </w:rPr>
      </w:pPr>
      <w:r>
        <w:rPr>
          <w:i/>
          <w:sz w:val="18"/>
          <w:szCs w:val="18"/>
        </w:rPr>
        <w:t>*</w:t>
      </w:r>
      <w:r w:rsidRPr="00BD2C75">
        <w:rPr>
          <w:iCs/>
          <w:sz w:val="18"/>
          <w:szCs w:val="18"/>
        </w:rPr>
        <w:t>L’import</w:t>
      </w:r>
      <w:r w:rsidR="0062210F" w:rsidRPr="00BD2C75">
        <w:rPr>
          <w:iCs/>
          <w:sz w:val="18"/>
          <w:szCs w:val="18"/>
        </w:rPr>
        <w:t>o si riferisce esclusivamente alle</w:t>
      </w:r>
      <w:r w:rsidR="00DE460C" w:rsidRPr="00BD2C75">
        <w:rPr>
          <w:iCs/>
          <w:sz w:val="18"/>
          <w:szCs w:val="18"/>
        </w:rPr>
        <w:t xml:space="preserve"> nr 5 </w:t>
      </w:r>
      <w:r w:rsidR="0062210F" w:rsidRPr="00BD2C75">
        <w:rPr>
          <w:iCs/>
          <w:sz w:val="18"/>
          <w:szCs w:val="18"/>
        </w:rPr>
        <w:t xml:space="preserve">azioni finanziate </w:t>
      </w:r>
      <w:r w:rsidR="00DE460C" w:rsidRPr="00BD2C75">
        <w:rPr>
          <w:iCs/>
          <w:sz w:val="18"/>
          <w:szCs w:val="18"/>
        </w:rPr>
        <w:t>su</w:t>
      </w:r>
      <w:r w:rsidR="009E5A42">
        <w:rPr>
          <w:iCs/>
          <w:sz w:val="18"/>
          <w:szCs w:val="18"/>
        </w:rPr>
        <w:t>l</w:t>
      </w:r>
      <w:r w:rsidR="00DE460C" w:rsidRPr="00BD2C75">
        <w:rPr>
          <w:iCs/>
          <w:sz w:val="18"/>
          <w:szCs w:val="18"/>
        </w:rPr>
        <w:t>la base dei costi effettivi</w:t>
      </w:r>
      <w:r w:rsidR="00943D9C" w:rsidRPr="00BD2C75">
        <w:rPr>
          <w:iCs/>
          <w:sz w:val="18"/>
          <w:szCs w:val="18"/>
        </w:rPr>
        <w:t xml:space="preserve">. Le restanti due azioni </w:t>
      </w:r>
      <w:r w:rsidR="00B06423" w:rsidRPr="00BD2C75">
        <w:rPr>
          <w:iCs/>
          <w:sz w:val="18"/>
          <w:szCs w:val="18"/>
        </w:rPr>
        <w:t xml:space="preserve">non presentano un costo totale </w:t>
      </w:r>
      <w:r w:rsidR="00BD2C75" w:rsidRPr="00BD2C75">
        <w:rPr>
          <w:iCs/>
          <w:sz w:val="18"/>
          <w:szCs w:val="18"/>
        </w:rPr>
        <w:t xml:space="preserve">trattandosi di azioni </w:t>
      </w:r>
      <w:r w:rsidR="00BD2C75" w:rsidRPr="00BD2C75">
        <w:rPr>
          <w:iCs/>
          <w:color w:val="000000" w:themeColor="text1"/>
          <w:sz w:val="18"/>
          <w:szCs w:val="18"/>
          <w:lang w:eastAsia="en-GB"/>
        </w:rPr>
        <w:t>con sovvenzione erogata sulla base dei costi unitar</w:t>
      </w:r>
      <w:r w:rsidR="00BD2C75">
        <w:rPr>
          <w:iCs/>
          <w:color w:val="000000" w:themeColor="text1"/>
          <w:sz w:val="18"/>
          <w:szCs w:val="18"/>
          <w:lang w:eastAsia="en-GB"/>
        </w:rPr>
        <w:t>i</w:t>
      </w:r>
      <w:r w:rsidR="00D87375">
        <w:rPr>
          <w:iCs/>
          <w:color w:val="000000" w:themeColor="text1"/>
          <w:sz w:val="18"/>
          <w:szCs w:val="18"/>
          <w:lang w:eastAsia="en-GB"/>
        </w:rPr>
        <w:t xml:space="preserve">. </w:t>
      </w:r>
    </w:p>
    <w:p w14:paraId="5273FE2B" w14:textId="1CEDBB94" w:rsidR="00D87375" w:rsidRPr="00BD2C75" w:rsidRDefault="006257E4" w:rsidP="006257E4">
      <w:pPr>
        <w:rPr>
          <w:iCs/>
          <w:color w:val="000000" w:themeColor="text1"/>
          <w:sz w:val="18"/>
          <w:szCs w:val="18"/>
          <w:lang w:eastAsia="en-GB"/>
        </w:rPr>
      </w:pPr>
      <w:r>
        <w:rPr>
          <w:i/>
          <w:sz w:val="18"/>
          <w:szCs w:val="18"/>
        </w:rPr>
        <w:t>*</w:t>
      </w:r>
      <w:r w:rsidR="00D87375">
        <w:rPr>
          <w:i/>
          <w:sz w:val="18"/>
          <w:szCs w:val="18"/>
        </w:rPr>
        <w:t>*</w:t>
      </w:r>
      <w:r w:rsidR="00D87375" w:rsidRPr="00BD2C75">
        <w:rPr>
          <w:iCs/>
          <w:sz w:val="18"/>
          <w:szCs w:val="18"/>
        </w:rPr>
        <w:t xml:space="preserve">L’importo si riferisce esclusivamente alle nr </w:t>
      </w:r>
      <w:r w:rsidR="00D87375">
        <w:rPr>
          <w:iCs/>
          <w:sz w:val="18"/>
          <w:szCs w:val="18"/>
        </w:rPr>
        <w:t>6</w:t>
      </w:r>
      <w:r w:rsidR="00D87375" w:rsidRPr="00BD2C75">
        <w:rPr>
          <w:iCs/>
          <w:sz w:val="18"/>
          <w:szCs w:val="18"/>
        </w:rPr>
        <w:t xml:space="preserve"> azioni finanziate sula base dei costi effettivi. Le restanti </w:t>
      </w:r>
      <w:proofErr w:type="gramStart"/>
      <w:r w:rsidR="009C1A66">
        <w:rPr>
          <w:iCs/>
          <w:sz w:val="18"/>
          <w:szCs w:val="18"/>
        </w:rPr>
        <w:t>6</w:t>
      </w:r>
      <w:proofErr w:type="gramEnd"/>
      <w:r w:rsidR="00D87375" w:rsidRPr="00BD2C75">
        <w:rPr>
          <w:iCs/>
          <w:sz w:val="18"/>
          <w:szCs w:val="18"/>
        </w:rPr>
        <w:t xml:space="preserve"> azioni non presentano un costo totale trattandosi di azioni </w:t>
      </w:r>
      <w:r w:rsidR="00D87375" w:rsidRPr="00BD2C75">
        <w:rPr>
          <w:iCs/>
          <w:color w:val="000000" w:themeColor="text1"/>
          <w:sz w:val="18"/>
          <w:szCs w:val="18"/>
          <w:lang w:eastAsia="en-GB"/>
        </w:rPr>
        <w:t>con sovvenzione erogata sulla base dei costi unitar</w:t>
      </w:r>
      <w:r w:rsidR="00D87375">
        <w:rPr>
          <w:iCs/>
          <w:color w:val="000000" w:themeColor="text1"/>
          <w:sz w:val="18"/>
          <w:szCs w:val="18"/>
          <w:lang w:eastAsia="en-GB"/>
        </w:rPr>
        <w:t xml:space="preserve">i. </w:t>
      </w:r>
    </w:p>
    <w:p w14:paraId="27D38077" w14:textId="5F909AC9" w:rsidR="000E4BD7" w:rsidRPr="00D046A5" w:rsidRDefault="000E4BD7" w:rsidP="0055133D">
      <w:pPr>
        <w:ind w:left="142"/>
        <w:rPr>
          <w:sz w:val="18"/>
          <w:szCs w:val="18"/>
        </w:rPr>
      </w:pPr>
      <w:r w:rsidRPr="00D046A5">
        <w:rPr>
          <w:i/>
          <w:sz w:val="18"/>
          <w:szCs w:val="18"/>
        </w:rPr>
        <w:t>Fonte:</w:t>
      </w:r>
      <w:r w:rsidRPr="00D046A5">
        <w:rPr>
          <w:sz w:val="18"/>
          <w:szCs w:val="18"/>
        </w:rPr>
        <w:t xml:space="preserve"> Elaborazione Ministero delle </w:t>
      </w:r>
      <w:r w:rsidR="004108C5" w:rsidRPr="00D046A5">
        <w:rPr>
          <w:sz w:val="18"/>
          <w:szCs w:val="18"/>
        </w:rPr>
        <w:t xml:space="preserve">infrastrutture </w:t>
      </w:r>
      <w:r w:rsidRPr="00D046A5">
        <w:rPr>
          <w:sz w:val="18"/>
          <w:szCs w:val="18"/>
        </w:rPr>
        <w:t xml:space="preserve">e </w:t>
      </w:r>
      <w:r w:rsidR="00306E00" w:rsidRPr="00D046A5">
        <w:rPr>
          <w:sz w:val="18"/>
          <w:szCs w:val="18"/>
        </w:rPr>
        <w:t>dei trasporti</w:t>
      </w:r>
      <w:r w:rsidR="008D36AB" w:rsidRPr="00D046A5">
        <w:rPr>
          <w:sz w:val="18"/>
          <w:szCs w:val="18"/>
        </w:rPr>
        <w:t xml:space="preserve"> e</w:t>
      </w:r>
      <w:r w:rsidRPr="00D046A5">
        <w:rPr>
          <w:sz w:val="18"/>
          <w:szCs w:val="18"/>
        </w:rPr>
        <w:t xml:space="preserve"> </w:t>
      </w:r>
      <w:r w:rsidR="008D36AB" w:rsidRPr="00D046A5">
        <w:rPr>
          <w:sz w:val="18"/>
          <w:szCs w:val="18"/>
        </w:rPr>
        <w:t xml:space="preserve">RAM Logistica Infrastrutture e Trasporti Spa </w:t>
      </w:r>
      <w:r w:rsidRPr="00D046A5">
        <w:rPr>
          <w:sz w:val="18"/>
          <w:szCs w:val="18"/>
        </w:rPr>
        <w:t xml:space="preserve">aggiornato al </w:t>
      </w:r>
      <w:r w:rsidR="00894995" w:rsidRPr="00D046A5">
        <w:rPr>
          <w:sz w:val="18"/>
          <w:szCs w:val="18"/>
        </w:rPr>
        <w:t>30</w:t>
      </w:r>
      <w:r w:rsidRPr="00D046A5">
        <w:rPr>
          <w:sz w:val="18"/>
          <w:szCs w:val="18"/>
        </w:rPr>
        <w:t>/0</w:t>
      </w:r>
      <w:r w:rsidR="00894995" w:rsidRPr="00D046A5">
        <w:rPr>
          <w:sz w:val="18"/>
          <w:szCs w:val="18"/>
        </w:rPr>
        <w:t>4</w:t>
      </w:r>
      <w:r w:rsidRPr="00D046A5">
        <w:rPr>
          <w:sz w:val="18"/>
          <w:szCs w:val="18"/>
        </w:rPr>
        <w:t>/</w:t>
      </w:r>
      <w:r w:rsidR="00883A00" w:rsidRPr="00D046A5">
        <w:rPr>
          <w:sz w:val="18"/>
          <w:szCs w:val="18"/>
        </w:rPr>
        <w:t>202</w:t>
      </w:r>
      <w:r w:rsidR="00150883" w:rsidRPr="00D046A5">
        <w:rPr>
          <w:sz w:val="18"/>
          <w:szCs w:val="18"/>
        </w:rPr>
        <w:t>3</w:t>
      </w:r>
    </w:p>
    <w:p w14:paraId="7A9F5E99" w14:textId="77777777" w:rsidR="004873C9" w:rsidRDefault="009B2722" w:rsidP="00DD0590">
      <w:pPr>
        <w:pStyle w:val="Titolo2"/>
      </w:pPr>
      <w:bookmarkStart w:id="49" w:name="_Toc137476275"/>
      <w:bookmarkStart w:id="50" w:name="_Toc137033578"/>
      <w:r w:rsidRPr="003E5A24">
        <w:t>Grafico XI.A.</w:t>
      </w:r>
      <w:r w:rsidR="001F1EDC">
        <w:t>6</w:t>
      </w:r>
      <w:r w:rsidRPr="003E5A24">
        <w:t xml:space="preserve"> - Contributo </w:t>
      </w:r>
      <w:r w:rsidR="00DC1A91" w:rsidRPr="003E5A24">
        <w:t>CEF</w:t>
      </w:r>
      <w:r w:rsidR="00B2762C" w:rsidRPr="003E5A24">
        <w:t xml:space="preserve"> programmazione </w:t>
      </w:r>
      <w:r w:rsidR="003242F7" w:rsidRPr="003E5A24">
        <w:t>2021-2027</w:t>
      </w:r>
      <w:r w:rsidRPr="003E5A24">
        <w:t xml:space="preserve"> assegnato</w:t>
      </w:r>
      <w:r w:rsidR="009F0D47" w:rsidRPr="003E5A24">
        <w:t xml:space="preserve"> all’Italia </w:t>
      </w:r>
      <w:r w:rsidR="000163F8" w:rsidRPr="003E5A24">
        <w:t xml:space="preserve">al </w:t>
      </w:r>
      <w:r w:rsidR="00241E61" w:rsidRPr="003E5A24">
        <w:t>30</w:t>
      </w:r>
      <w:r w:rsidR="000163F8" w:rsidRPr="003E5A24">
        <w:t>/</w:t>
      </w:r>
      <w:r w:rsidR="00241E61" w:rsidRPr="003E5A24">
        <w:t>04</w:t>
      </w:r>
      <w:r w:rsidR="000163F8" w:rsidRPr="003E5A24">
        <w:t>/</w:t>
      </w:r>
      <w:r w:rsidR="00422E68" w:rsidRPr="003E5A24">
        <w:t>202</w:t>
      </w:r>
      <w:r w:rsidR="0070063B" w:rsidRPr="003E5A24">
        <w:t>3</w:t>
      </w:r>
      <w:r w:rsidR="009F0D47" w:rsidRPr="003E5A24">
        <w:t>, ripartito per modalità di trasporto</w:t>
      </w:r>
      <w:bookmarkEnd w:id="49"/>
      <w:r w:rsidR="00B2762C" w:rsidRPr="003E5A24">
        <w:t xml:space="preserve"> </w:t>
      </w:r>
      <w:bookmarkEnd w:id="50"/>
    </w:p>
    <w:p w14:paraId="5D79D0DD" w14:textId="68F4B71F" w:rsidR="005209D1" w:rsidRDefault="005209D1" w:rsidP="006257E4">
      <w:pPr>
        <w:jc w:val="center"/>
        <w:rPr>
          <w:lang w:eastAsia="fr-BE"/>
        </w:rPr>
      </w:pPr>
      <w:r>
        <w:rPr>
          <w:noProof/>
          <w:lang w:eastAsia="fr-BE"/>
        </w:rPr>
        <w:drawing>
          <wp:inline distT="0" distB="0" distL="0" distR="0" wp14:anchorId="376323E1" wp14:editId="642A0914">
            <wp:extent cx="5805168" cy="2729174"/>
            <wp:effectExtent l="19050" t="19050" r="24765" b="14605"/>
            <wp:docPr id="535563430"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40491" cy="2745781"/>
                    </a:xfrm>
                    <a:prstGeom prst="rect">
                      <a:avLst/>
                    </a:prstGeom>
                    <a:noFill/>
                    <a:ln w="3175">
                      <a:solidFill>
                        <a:schemeClr val="tx1"/>
                      </a:solidFill>
                    </a:ln>
                  </pic:spPr>
                </pic:pic>
              </a:graphicData>
            </a:graphic>
          </wp:inline>
        </w:drawing>
      </w:r>
    </w:p>
    <w:p w14:paraId="3D16A9C7" w14:textId="77777777" w:rsidR="00E60B13" w:rsidRPr="00D046A5" w:rsidRDefault="00E60B13" w:rsidP="00E60B13">
      <w:pPr>
        <w:ind w:left="142"/>
        <w:rPr>
          <w:sz w:val="18"/>
          <w:szCs w:val="18"/>
        </w:rPr>
      </w:pPr>
      <w:r w:rsidRPr="00D046A5">
        <w:rPr>
          <w:i/>
          <w:sz w:val="18"/>
          <w:szCs w:val="18"/>
        </w:rPr>
        <w:t>Fonte:</w:t>
      </w:r>
      <w:r w:rsidRPr="00D046A5">
        <w:rPr>
          <w:sz w:val="18"/>
          <w:szCs w:val="18"/>
        </w:rPr>
        <w:t xml:space="preserve"> Elaborazione Ministero delle infrastrutture e dei trasporti e RAM Logistica Infrastrutture e Trasporti Spa aggiornato al 30/04/2023</w:t>
      </w:r>
    </w:p>
    <w:p w14:paraId="37CF58D3" w14:textId="4A9CE18C" w:rsidR="00512301" w:rsidRDefault="000B368B" w:rsidP="00EA6A07">
      <w:pPr>
        <w:ind w:right="-24" w:firstLine="567"/>
      </w:pPr>
      <w:r w:rsidRPr="008E6F8E">
        <w:t>Il Contratto di Sovvenzione (</w:t>
      </w:r>
      <w:r w:rsidRPr="008E6F8E">
        <w:rPr>
          <w:i/>
          <w:iCs/>
        </w:rPr>
        <w:t>G</w:t>
      </w:r>
      <w:r w:rsidR="00D27625" w:rsidRPr="008E6F8E">
        <w:rPr>
          <w:i/>
          <w:iCs/>
        </w:rPr>
        <w:t xml:space="preserve">rant </w:t>
      </w:r>
      <w:r w:rsidRPr="008E6F8E">
        <w:rPr>
          <w:i/>
          <w:iCs/>
        </w:rPr>
        <w:t>A</w:t>
      </w:r>
      <w:r w:rsidR="00D27625" w:rsidRPr="008E6F8E">
        <w:rPr>
          <w:i/>
          <w:iCs/>
        </w:rPr>
        <w:t>greement</w:t>
      </w:r>
      <w:r w:rsidRPr="008E6F8E">
        <w:t>) prevede che la Commissione Europea/CINEA eroghi</w:t>
      </w:r>
      <w:r w:rsidR="00D27625" w:rsidRPr="008E6F8E">
        <w:t xml:space="preserve"> </w:t>
      </w:r>
      <w:r w:rsidR="00D046A5">
        <w:t>all</w:t>
      </w:r>
      <w:r w:rsidR="00317E5C">
        <w:t xml:space="preserve">a </w:t>
      </w:r>
      <w:r w:rsidR="00695B82">
        <w:t>sottoscrizione</w:t>
      </w:r>
      <w:r w:rsidR="00317E5C">
        <w:t xml:space="preserve"> del medesimo</w:t>
      </w:r>
      <w:r w:rsidR="00C07021">
        <w:t>,</w:t>
      </w:r>
      <w:r w:rsidR="00317E5C">
        <w:t xml:space="preserve"> una tranche di pagamento </w:t>
      </w:r>
      <w:r w:rsidR="009E5A42">
        <w:t>a titolo di</w:t>
      </w:r>
      <w:r w:rsidR="00317E5C">
        <w:t xml:space="preserve"> prefinanziamento </w:t>
      </w:r>
      <w:r w:rsidR="00695B82">
        <w:t xml:space="preserve">a cui possono seguire eventuali ulteriori pagamenti </w:t>
      </w:r>
      <w:r w:rsidRPr="008E6F8E">
        <w:t>sotto forma di prefinanziament</w:t>
      </w:r>
      <w:r w:rsidR="00467FB7" w:rsidRPr="008E6F8E">
        <w:t>o</w:t>
      </w:r>
      <w:r w:rsidRPr="008E6F8E">
        <w:t xml:space="preserve"> e/o di pagament</w:t>
      </w:r>
      <w:r w:rsidR="00467FB7" w:rsidRPr="008E6F8E">
        <w:t>o</w:t>
      </w:r>
      <w:r w:rsidRPr="008E6F8E">
        <w:t xml:space="preserve"> intermedi</w:t>
      </w:r>
      <w:r w:rsidR="00467FB7" w:rsidRPr="008E6F8E">
        <w:t>o</w:t>
      </w:r>
      <w:r w:rsidRPr="008E6F8E">
        <w:t xml:space="preserve">. </w:t>
      </w:r>
      <w:r w:rsidR="00DF63F1">
        <w:t>Al 30</w:t>
      </w:r>
      <w:r w:rsidR="0056685F">
        <w:t xml:space="preserve"> aprile 2023 i </w:t>
      </w:r>
      <w:r w:rsidR="00D27625" w:rsidRPr="008E6F8E">
        <w:t xml:space="preserve">beneficiari italiani risultano aver incassato </w:t>
      </w:r>
      <w:r w:rsidR="003A20ED" w:rsidRPr="008E6F8E">
        <w:t xml:space="preserve">oltre </w:t>
      </w:r>
      <w:r w:rsidR="00D97C58" w:rsidRPr="00100643">
        <w:t xml:space="preserve">136 </w:t>
      </w:r>
      <w:r w:rsidR="003A20ED" w:rsidRPr="00100643">
        <w:t xml:space="preserve">milioni di euro, ripartiti come </w:t>
      </w:r>
      <w:r w:rsidR="003A20ED" w:rsidRPr="008E6F8E">
        <w:t>illustrato</w:t>
      </w:r>
      <w:r w:rsidR="001F1EDC">
        <w:t xml:space="preserve"> </w:t>
      </w:r>
      <w:r w:rsidR="001F1EDC" w:rsidRPr="00100643">
        <w:t>di seguito</w:t>
      </w:r>
      <w:r w:rsidR="003A20ED" w:rsidRPr="008E6F8E">
        <w:t>.</w:t>
      </w:r>
    </w:p>
    <w:p w14:paraId="769090CD" w14:textId="77777777" w:rsidR="009E5A42" w:rsidRDefault="009E5A42" w:rsidP="00EA6A07">
      <w:pPr>
        <w:ind w:right="-24" w:firstLine="567"/>
      </w:pPr>
    </w:p>
    <w:p w14:paraId="513340E4" w14:textId="3FAFECFF" w:rsidR="00685850" w:rsidRPr="00685850" w:rsidRDefault="00685850" w:rsidP="00DD0590">
      <w:pPr>
        <w:pStyle w:val="Titolo2"/>
      </w:pPr>
      <w:bookmarkStart w:id="51" w:name="_Toc137033579"/>
      <w:bookmarkStart w:id="52" w:name="_Toc137476276"/>
      <w:r w:rsidRPr="00685850">
        <w:t>Tab. XI.A.</w:t>
      </w:r>
      <w:r w:rsidR="001F1EDC">
        <w:t>8</w:t>
      </w:r>
      <w:r w:rsidRPr="00685850">
        <w:t xml:space="preserve"> - Contributo CEF 2021-2027 Italia incassato al 30/04/2023 ripartito per modalità di trasporto</w:t>
      </w:r>
      <w:bookmarkEnd w:id="51"/>
      <w:bookmarkEnd w:id="52"/>
      <w:r w:rsidRPr="00685850">
        <w:t xml:space="preserve"> </w:t>
      </w:r>
    </w:p>
    <w:tbl>
      <w:tblPr>
        <w:tblW w:w="5000" w:type="pct"/>
        <w:jc w:val="center"/>
        <w:tblLayout w:type="fixed"/>
        <w:tblCellMar>
          <w:left w:w="70" w:type="dxa"/>
          <w:right w:w="70" w:type="dxa"/>
        </w:tblCellMar>
        <w:tblLook w:val="04A0" w:firstRow="1" w:lastRow="0" w:firstColumn="1" w:lastColumn="0" w:noHBand="0" w:noVBand="1"/>
      </w:tblPr>
      <w:tblGrid>
        <w:gridCol w:w="3912"/>
        <w:gridCol w:w="807"/>
        <w:gridCol w:w="1913"/>
        <w:gridCol w:w="1913"/>
        <w:gridCol w:w="1911"/>
      </w:tblGrid>
      <w:tr w:rsidR="00512301" w:rsidRPr="001F1EDC" w14:paraId="18E74962" w14:textId="77777777" w:rsidTr="001F1EDC">
        <w:trPr>
          <w:trHeight w:val="900"/>
          <w:jc w:val="center"/>
        </w:trPr>
        <w:tc>
          <w:tcPr>
            <w:tcW w:w="1870" w:type="pct"/>
            <w:tcBorders>
              <w:top w:val="single" w:sz="4" w:space="0" w:color="auto"/>
              <w:left w:val="single" w:sz="4" w:space="0" w:color="auto"/>
              <w:bottom w:val="single" w:sz="4" w:space="0" w:color="auto"/>
              <w:right w:val="nil"/>
            </w:tcBorders>
            <w:shd w:val="clear" w:color="auto" w:fill="auto"/>
            <w:noWrap/>
            <w:vAlign w:val="center"/>
            <w:hideMark/>
          </w:tcPr>
          <w:p w14:paraId="2BA2D2D6" w14:textId="77777777" w:rsidR="00512301" w:rsidRPr="001F1EDC" w:rsidRDefault="00512301" w:rsidP="00A8002F">
            <w:pPr>
              <w:jc w:val="center"/>
              <w:rPr>
                <w:b/>
                <w:bCs/>
                <w:sz w:val="22"/>
                <w:szCs w:val="22"/>
              </w:rPr>
            </w:pPr>
            <w:r w:rsidRPr="001F1EDC">
              <w:rPr>
                <w:b/>
                <w:bCs/>
                <w:sz w:val="22"/>
                <w:szCs w:val="22"/>
              </w:rPr>
              <w:t>Modalità</w:t>
            </w:r>
          </w:p>
        </w:tc>
        <w:tc>
          <w:tcPr>
            <w:tcW w:w="386" w:type="pct"/>
            <w:tcBorders>
              <w:top w:val="single" w:sz="4" w:space="0" w:color="auto"/>
              <w:left w:val="nil"/>
              <w:bottom w:val="single" w:sz="4" w:space="0" w:color="auto"/>
              <w:right w:val="nil"/>
            </w:tcBorders>
            <w:shd w:val="clear" w:color="auto" w:fill="auto"/>
            <w:vAlign w:val="center"/>
            <w:hideMark/>
          </w:tcPr>
          <w:p w14:paraId="207F338F" w14:textId="77777777" w:rsidR="00512301" w:rsidRPr="001F1EDC" w:rsidRDefault="00512301" w:rsidP="00A8002F">
            <w:pPr>
              <w:jc w:val="center"/>
              <w:rPr>
                <w:b/>
                <w:bCs/>
                <w:sz w:val="22"/>
                <w:szCs w:val="22"/>
              </w:rPr>
            </w:pPr>
            <w:r w:rsidRPr="001F1EDC">
              <w:rPr>
                <w:b/>
                <w:bCs/>
                <w:sz w:val="22"/>
                <w:szCs w:val="22"/>
              </w:rPr>
              <w:t>Nr. Azioni</w:t>
            </w:r>
          </w:p>
        </w:tc>
        <w:tc>
          <w:tcPr>
            <w:tcW w:w="915" w:type="pct"/>
            <w:tcBorders>
              <w:top w:val="single" w:sz="4" w:space="0" w:color="auto"/>
              <w:left w:val="nil"/>
              <w:bottom w:val="single" w:sz="4" w:space="0" w:color="auto"/>
              <w:right w:val="nil"/>
            </w:tcBorders>
            <w:shd w:val="clear" w:color="auto" w:fill="auto"/>
            <w:vAlign w:val="center"/>
            <w:hideMark/>
          </w:tcPr>
          <w:p w14:paraId="3C066CF3" w14:textId="77777777" w:rsidR="00F101AB" w:rsidRDefault="00512301" w:rsidP="00A8002F">
            <w:pPr>
              <w:jc w:val="center"/>
              <w:rPr>
                <w:b/>
                <w:bCs/>
                <w:sz w:val="22"/>
                <w:szCs w:val="22"/>
              </w:rPr>
            </w:pPr>
            <w:r w:rsidRPr="001F1EDC">
              <w:rPr>
                <w:b/>
                <w:bCs/>
                <w:sz w:val="22"/>
                <w:szCs w:val="22"/>
              </w:rPr>
              <w:t>Totale contributo CEF ITALIA</w:t>
            </w:r>
          </w:p>
          <w:p w14:paraId="4AE9CA4B" w14:textId="380F3F91" w:rsidR="00512301" w:rsidRPr="001F1EDC" w:rsidRDefault="00512301" w:rsidP="00A8002F">
            <w:pPr>
              <w:jc w:val="center"/>
              <w:rPr>
                <w:b/>
                <w:bCs/>
                <w:sz w:val="22"/>
                <w:szCs w:val="22"/>
              </w:rPr>
            </w:pPr>
            <w:r w:rsidRPr="001F1EDC">
              <w:rPr>
                <w:b/>
                <w:bCs/>
                <w:sz w:val="22"/>
                <w:szCs w:val="22"/>
              </w:rPr>
              <w:t>(</w:t>
            </w:r>
            <w:r w:rsidR="006152E5">
              <w:rPr>
                <w:b/>
                <w:bCs/>
                <w:sz w:val="22"/>
                <w:szCs w:val="22"/>
              </w:rPr>
              <w:t>k</w:t>
            </w:r>
            <w:r w:rsidRPr="001F1EDC">
              <w:rPr>
                <w:b/>
                <w:bCs/>
                <w:sz w:val="22"/>
                <w:szCs w:val="22"/>
              </w:rPr>
              <w:t>€)</w:t>
            </w:r>
          </w:p>
        </w:tc>
        <w:tc>
          <w:tcPr>
            <w:tcW w:w="915" w:type="pct"/>
            <w:tcBorders>
              <w:top w:val="single" w:sz="4" w:space="0" w:color="auto"/>
              <w:left w:val="nil"/>
              <w:bottom w:val="single" w:sz="4" w:space="0" w:color="auto"/>
              <w:right w:val="nil"/>
            </w:tcBorders>
            <w:shd w:val="clear" w:color="auto" w:fill="auto"/>
            <w:vAlign w:val="center"/>
            <w:hideMark/>
          </w:tcPr>
          <w:p w14:paraId="70708496" w14:textId="77777777" w:rsidR="00F101AB" w:rsidRDefault="00512301" w:rsidP="00512301">
            <w:pPr>
              <w:jc w:val="center"/>
              <w:rPr>
                <w:b/>
                <w:bCs/>
                <w:sz w:val="22"/>
                <w:szCs w:val="22"/>
              </w:rPr>
            </w:pPr>
            <w:r w:rsidRPr="001F1EDC">
              <w:rPr>
                <w:b/>
                <w:bCs/>
                <w:sz w:val="22"/>
                <w:szCs w:val="22"/>
              </w:rPr>
              <w:t>Contributo incassato al 30/04/2023</w:t>
            </w:r>
          </w:p>
          <w:p w14:paraId="060274D1" w14:textId="3FD884EE" w:rsidR="00512301" w:rsidRPr="001F1EDC" w:rsidRDefault="00512301" w:rsidP="00512301">
            <w:pPr>
              <w:jc w:val="center"/>
              <w:rPr>
                <w:b/>
                <w:bCs/>
                <w:sz w:val="22"/>
                <w:szCs w:val="22"/>
              </w:rPr>
            </w:pPr>
            <w:r w:rsidRPr="001F1EDC">
              <w:rPr>
                <w:b/>
                <w:bCs/>
                <w:sz w:val="22"/>
                <w:szCs w:val="22"/>
              </w:rPr>
              <w:t>(</w:t>
            </w:r>
            <w:r w:rsidR="006152E5">
              <w:rPr>
                <w:b/>
                <w:bCs/>
                <w:sz w:val="22"/>
                <w:szCs w:val="22"/>
              </w:rPr>
              <w:t>k</w:t>
            </w:r>
            <w:r w:rsidRPr="001F1EDC">
              <w:rPr>
                <w:b/>
                <w:bCs/>
                <w:sz w:val="22"/>
                <w:szCs w:val="22"/>
              </w:rPr>
              <w:t>€)</w:t>
            </w:r>
          </w:p>
        </w:tc>
        <w:tc>
          <w:tcPr>
            <w:tcW w:w="914" w:type="pct"/>
            <w:tcBorders>
              <w:top w:val="single" w:sz="4" w:space="0" w:color="auto"/>
              <w:left w:val="nil"/>
              <w:bottom w:val="single" w:sz="4" w:space="0" w:color="auto"/>
              <w:right w:val="single" w:sz="4" w:space="0" w:color="auto"/>
            </w:tcBorders>
            <w:shd w:val="clear" w:color="auto" w:fill="auto"/>
            <w:noWrap/>
            <w:vAlign w:val="center"/>
            <w:hideMark/>
          </w:tcPr>
          <w:p w14:paraId="27483A0A" w14:textId="77777777" w:rsidR="00512301" w:rsidRPr="001F1EDC" w:rsidRDefault="00512301" w:rsidP="00A8002F">
            <w:pPr>
              <w:jc w:val="center"/>
              <w:rPr>
                <w:b/>
                <w:bCs/>
                <w:sz w:val="22"/>
                <w:szCs w:val="22"/>
              </w:rPr>
            </w:pPr>
            <w:r w:rsidRPr="001F1EDC">
              <w:rPr>
                <w:b/>
                <w:bCs/>
                <w:sz w:val="22"/>
                <w:szCs w:val="22"/>
              </w:rPr>
              <w:t>% contributo CEF Italia</w:t>
            </w:r>
          </w:p>
        </w:tc>
      </w:tr>
      <w:tr w:rsidR="00D97C58" w:rsidRPr="001F1EDC" w14:paraId="28530832" w14:textId="77777777" w:rsidTr="001F1EDC">
        <w:trPr>
          <w:trHeight w:val="71"/>
          <w:jc w:val="center"/>
        </w:trPr>
        <w:tc>
          <w:tcPr>
            <w:tcW w:w="1870" w:type="pct"/>
            <w:tcBorders>
              <w:top w:val="nil"/>
              <w:left w:val="single" w:sz="4" w:space="0" w:color="auto"/>
              <w:bottom w:val="nil"/>
              <w:right w:val="nil"/>
            </w:tcBorders>
            <w:shd w:val="clear" w:color="auto" w:fill="auto"/>
            <w:noWrap/>
            <w:hideMark/>
          </w:tcPr>
          <w:p w14:paraId="7BF6ED78" w14:textId="7698795C" w:rsidR="00D97C58" w:rsidRPr="001F1EDC" w:rsidRDefault="00D97C58" w:rsidP="00D97C58">
            <w:pPr>
              <w:rPr>
                <w:sz w:val="22"/>
                <w:szCs w:val="22"/>
              </w:rPr>
            </w:pPr>
            <w:proofErr w:type="gramStart"/>
            <w:r w:rsidRPr="001F1EDC">
              <w:rPr>
                <w:sz w:val="22"/>
                <w:szCs w:val="22"/>
              </w:rPr>
              <w:t>ERTMS</w:t>
            </w:r>
            <w:r w:rsidRPr="001F1EDC">
              <w:rPr>
                <w:sz w:val="22"/>
                <w:szCs w:val="22"/>
                <w:vertAlign w:val="superscript"/>
              </w:rPr>
              <w:t>(</w:t>
            </w:r>
            <w:proofErr w:type="gramEnd"/>
            <w:r w:rsidRPr="001F1EDC">
              <w:rPr>
                <w:rStyle w:val="Rimandonotaapidipagina"/>
                <w:sz w:val="22"/>
                <w:szCs w:val="22"/>
              </w:rPr>
              <w:t>2</w:t>
            </w:r>
            <w:r w:rsidRPr="001F1EDC">
              <w:rPr>
                <w:sz w:val="22"/>
                <w:szCs w:val="22"/>
                <w:vertAlign w:val="superscript"/>
              </w:rPr>
              <w:t>)</w:t>
            </w:r>
            <w:r w:rsidRPr="001F1EDC">
              <w:rPr>
                <w:sz w:val="22"/>
                <w:szCs w:val="22"/>
              </w:rPr>
              <w:t>/ FERROVIARIA</w:t>
            </w:r>
          </w:p>
        </w:tc>
        <w:tc>
          <w:tcPr>
            <w:tcW w:w="386" w:type="pct"/>
            <w:tcBorders>
              <w:top w:val="nil"/>
              <w:left w:val="nil"/>
              <w:bottom w:val="nil"/>
              <w:right w:val="nil"/>
            </w:tcBorders>
            <w:shd w:val="clear" w:color="auto" w:fill="auto"/>
            <w:noWrap/>
          </w:tcPr>
          <w:p w14:paraId="4B010FA0" w14:textId="6AD56FAC" w:rsidR="00D97C58" w:rsidRPr="001F1EDC" w:rsidRDefault="00D97C58" w:rsidP="00D97C58">
            <w:pPr>
              <w:jc w:val="center"/>
              <w:rPr>
                <w:sz w:val="22"/>
                <w:szCs w:val="22"/>
              </w:rPr>
            </w:pPr>
            <w:r w:rsidRPr="001F1EDC">
              <w:rPr>
                <w:sz w:val="22"/>
                <w:szCs w:val="22"/>
              </w:rPr>
              <w:t>7</w:t>
            </w:r>
          </w:p>
        </w:tc>
        <w:tc>
          <w:tcPr>
            <w:tcW w:w="915" w:type="pct"/>
            <w:tcBorders>
              <w:top w:val="nil"/>
              <w:left w:val="nil"/>
              <w:bottom w:val="nil"/>
              <w:right w:val="nil"/>
            </w:tcBorders>
            <w:shd w:val="clear" w:color="auto" w:fill="auto"/>
            <w:noWrap/>
          </w:tcPr>
          <w:p w14:paraId="02C150DC" w14:textId="70208D74" w:rsidR="00D97C58" w:rsidRPr="001F1EDC" w:rsidRDefault="00D97C58" w:rsidP="00D97C58">
            <w:pPr>
              <w:jc w:val="right"/>
              <w:rPr>
                <w:strike/>
                <w:sz w:val="22"/>
                <w:szCs w:val="22"/>
              </w:rPr>
            </w:pPr>
            <w:r w:rsidRPr="001F1EDC">
              <w:rPr>
                <w:sz w:val="22"/>
                <w:szCs w:val="22"/>
              </w:rPr>
              <w:t>172.795</w:t>
            </w:r>
          </w:p>
        </w:tc>
        <w:tc>
          <w:tcPr>
            <w:tcW w:w="915" w:type="pct"/>
            <w:tcBorders>
              <w:top w:val="nil"/>
              <w:left w:val="nil"/>
              <w:bottom w:val="nil"/>
              <w:right w:val="nil"/>
            </w:tcBorders>
            <w:shd w:val="clear" w:color="auto" w:fill="auto"/>
            <w:noWrap/>
          </w:tcPr>
          <w:p w14:paraId="4D47B255" w14:textId="6161E7C8" w:rsidR="00D97C58" w:rsidRPr="001F1EDC" w:rsidRDefault="00D97C58" w:rsidP="00D97C58">
            <w:pPr>
              <w:jc w:val="right"/>
              <w:rPr>
                <w:strike/>
                <w:sz w:val="22"/>
                <w:szCs w:val="22"/>
              </w:rPr>
            </w:pPr>
            <w:r w:rsidRPr="001F1EDC">
              <w:rPr>
                <w:sz w:val="22"/>
                <w:szCs w:val="22"/>
              </w:rPr>
              <w:t>72.121</w:t>
            </w:r>
          </w:p>
        </w:tc>
        <w:tc>
          <w:tcPr>
            <w:tcW w:w="914" w:type="pct"/>
            <w:tcBorders>
              <w:top w:val="nil"/>
              <w:left w:val="nil"/>
              <w:bottom w:val="nil"/>
              <w:right w:val="single" w:sz="4" w:space="0" w:color="auto"/>
            </w:tcBorders>
            <w:shd w:val="clear" w:color="auto" w:fill="auto"/>
            <w:noWrap/>
          </w:tcPr>
          <w:p w14:paraId="52913960" w14:textId="16849850" w:rsidR="00D97C58" w:rsidRPr="001F1EDC" w:rsidRDefault="00D97C58" w:rsidP="00D97C58">
            <w:pPr>
              <w:ind w:right="592"/>
              <w:jc w:val="right"/>
              <w:rPr>
                <w:strike/>
                <w:sz w:val="22"/>
                <w:szCs w:val="22"/>
              </w:rPr>
            </w:pPr>
            <w:r w:rsidRPr="001F1EDC">
              <w:rPr>
                <w:sz w:val="22"/>
                <w:szCs w:val="22"/>
              </w:rPr>
              <w:t>52,9</w:t>
            </w:r>
          </w:p>
        </w:tc>
      </w:tr>
      <w:tr w:rsidR="00D97C58" w:rsidRPr="001F1EDC" w14:paraId="24B58175" w14:textId="77777777" w:rsidTr="001F1EDC">
        <w:trPr>
          <w:trHeight w:val="280"/>
          <w:jc w:val="center"/>
        </w:trPr>
        <w:tc>
          <w:tcPr>
            <w:tcW w:w="1870" w:type="pct"/>
            <w:tcBorders>
              <w:top w:val="nil"/>
              <w:left w:val="single" w:sz="4" w:space="0" w:color="auto"/>
              <w:bottom w:val="nil"/>
              <w:right w:val="nil"/>
            </w:tcBorders>
            <w:shd w:val="clear" w:color="auto" w:fill="auto"/>
            <w:noWrap/>
            <w:hideMark/>
          </w:tcPr>
          <w:p w14:paraId="146E245C" w14:textId="190D4BC2" w:rsidR="00D97C58" w:rsidRPr="001F1EDC" w:rsidRDefault="00D97C58" w:rsidP="00D97C58">
            <w:pPr>
              <w:rPr>
                <w:sz w:val="22"/>
                <w:szCs w:val="22"/>
              </w:rPr>
            </w:pPr>
            <w:proofErr w:type="gramStart"/>
            <w:r w:rsidRPr="001F1EDC">
              <w:rPr>
                <w:sz w:val="22"/>
                <w:szCs w:val="22"/>
              </w:rPr>
              <w:t>ITS</w:t>
            </w:r>
            <w:r w:rsidRPr="001F1EDC">
              <w:rPr>
                <w:sz w:val="22"/>
                <w:szCs w:val="22"/>
                <w:vertAlign w:val="superscript"/>
              </w:rPr>
              <w:t>(</w:t>
            </w:r>
            <w:proofErr w:type="gramEnd"/>
            <w:r w:rsidRPr="001F1EDC">
              <w:rPr>
                <w:rStyle w:val="Rimandonotaapidipagina"/>
                <w:sz w:val="22"/>
                <w:szCs w:val="22"/>
              </w:rPr>
              <w:t>3</w:t>
            </w:r>
            <w:r w:rsidRPr="001F1EDC">
              <w:rPr>
                <w:sz w:val="22"/>
                <w:szCs w:val="22"/>
                <w:vertAlign w:val="superscript"/>
              </w:rPr>
              <w:t>)</w:t>
            </w:r>
            <w:r w:rsidRPr="001F1EDC">
              <w:rPr>
                <w:sz w:val="22"/>
                <w:szCs w:val="22"/>
              </w:rPr>
              <w:t>/ STRADALE</w:t>
            </w:r>
            <w:r w:rsidRPr="001F1EDC" w:rsidDel="00FD4446">
              <w:rPr>
                <w:sz w:val="22"/>
                <w:szCs w:val="22"/>
              </w:rPr>
              <w:t xml:space="preserve"> </w:t>
            </w:r>
            <w:r w:rsidRPr="001F1EDC">
              <w:rPr>
                <w:sz w:val="22"/>
                <w:szCs w:val="22"/>
              </w:rPr>
              <w:t>/AFI</w:t>
            </w:r>
            <w:r w:rsidRPr="001F1EDC">
              <w:rPr>
                <w:sz w:val="22"/>
                <w:szCs w:val="22"/>
                <w:vertAlign w:val="superscript"/>
              </w:rPr>
              <w:t>(4)</w:t>
            </w:r>
          </w:p>
        </w:tc>
        <w:tc>
          <w:tcPr>
            <w:tcW w:w="386" w:type="pct"/>
            <w:tcBorders>
              <w:top w:val="nil"/>
              <w:left w:val="nil"/>
              <w:bottom w:val="nil"/>
              <w:right w:val="nil"/>
            </w:tcBorders>
            <w:shd w:val="clear" w:color="auto" w:fill="auto"/>
            <w:noWrap/>
          </w:tcPr>
          <w:p w14:paraId="607587C1" w14:textId="7C036AE4" w:rsidR="00D97C58" w:rsidRPr="001F1EDC" w:rsidRDefault="00D97C58" w:rsidP="00D97C58">
            <w:pPr>
              <w:jc w:val="center"/>
              <w:rPr>
                <w:sz w:val="22"/>
                <w:szCs w:val="22"/>
              </w:rPr>
            </w:pPr>
            <w:r w:rsidRPr="001F1EDC">
              <w:rPr>
                <w:sz w:val="22"/>
                <w:szCs w:val="22"/>
              </w:rPr>
              <w:t>12</w:t>
            </w:r>
          </w:p>
        </w:tc>
        <w:tc>
          <w:tcPr>
            <w:tcW w:w="915" w:type="pct"/>
            <w:tcBorders>
              <w:top w:val="nil"/>
              <w:left w:val="nil"/>
              <w:bottom w:val="nil"/>
              <w:right w:val="nil"/>
            </w:tcBorders>
            <w:shd w:val="clear" w:color="auto" w:fill="auto"/>
            <w:noWrap/>
          </w:tcPr>
          <w:p w14:paraId="17E5E902" w14:textId="1AC2E2D2" w:rsidR="00D97C58" w:rsidRPr="001F1EDC" w:rsidRDefault="00D97C58" w:rsidP="00D97C58">
            <w:pPr>
              <w:jc w:val="right"/>
              <w:rPr>
                <w:strike/>
                <w:sz w:val="22"/>
                <w:szCs w:val="22"/>
              </w:rPr>
            </w:pPr>
            <w:r w:rsidRPr="001F1EDC">
              <w:rPr>
                <w:sz w:val="22"/>
                <w:szCs w:val="22"/>
              </w:rPr>
              <w:t>124.585</w:t>
            </w:r>
          </w:p>
        </w:tc>
        <w:tc>
          <w:tcPr>
            <w:tcW w:w="915" w:type="pct"/>
            <w:tcBorders>
              <w:top w:val="nil"/>
              <w:left w:val="nil"/>
              <w:bottom w:val="nil"/>
              <w:right w:val="nil"/>
            </w:tcBorders>
            <w:shd w:val="clear" w:color="auto" w:fill="auto"/>
            <w:noWrap/>
          </w:tcPr>
          <w:p w14:paraId="6A28A8CC" w14:textId="0405C5D1" w:rsidR="00D97C58" w:rsidRPr="001F1EDC" w:rsidRDefault="00D97C58" w:rsidP="00D97C58">
            <w:pPr>
              <w:jc w:val="right"/>
              <w:rPr>
                <w:strike/>
                <w:sz w:val="22"/>
                <w:szCs w:val="22"/>
              </w:rPr>
            </w:pPr>
            <w:r w:rsidRPr="001F1EDC">
              <w:rPr>
                <w:sz w:val="22"/>
                <w:szCs w:val="22"/>
              </w:rPr>
              <w:t xml:space="preserve">52.506 </w:t>
            </w:r>
          </w:p>
        </w:tc>
        <w:tc>
          <w:tcPr>
            <w:tcW w:w="914" w:type="pct"/>
            <w:tcBorders>
              <w:top w:val="nil"/>
              <w:left w:val="nil"/>
              <w:bottom w:val="nil"/>
              <w:right w:val="single" w:sz="4" w:space="0" w:color="auto"/>
            </w:tcBorders>
            <w:shd w:val="clear" w:color="auto" w:fill="auto"/>
            <w:noWrap/>
          </w:tcPr>
          <w:p w14:paraId="34E0875B" w14:textId="655A5401" w:rsidR="00D97C58" w:rsidRPr="001F1EDC" w:rsidRDefault="00D97C58" w:rsidP="00D97C58">
            <w:pPr>
              <w:ind w:right="592"/>
              <w:jc w:val="right"/>
              <w:rPr>
                <w:strike/>
                <w:sz w:val="22"/>
                <w:szCs w:val="22"/>
              </w:rPr>
            </w:pPr>
            <w:r w:rsidRPr="001F1EDC">
              <w:rPr>
                <w:sz w:val="22"/>
                <w:szCs w:val="22"/>
              </w:rPr>
              <w:t>38,5</w:t>
            </w:r>
          </w:p>
        </w:tc>
      </w:tr>
      <w:tr w:rsidR="00D97C58" w:rsidRPr="001F1EDC" w14:paraId="497DA06C" w14:textId="77777777" w:rsidTr="001F1EDC">
        <w:trPr>
          <w:trHeight w:val="280"/>
          <w:jc w:val="center"/>
        </w:trPr>
        <w:tc>
          <w:tcPr>
            <w:tcW w:w="1870" w:type="pct"/>
            <w:tcBorders>
              <w:top w:val="nil"/>
              <w:left w:val="single" w:sz="4" w:space="0" w:color="auto"/>
              <w:bottom w:val="nil"/>
              <w:right w:val="nil"/>
            </w:tcBorders>
            <w:shd w:val="clear" w:color="auto" w:fill="auto"/>
            <w:noWrap/>
            <w:hideMark/>
          </w:tcPr>
          <w:p w14:paraId="62341F59" w14:textId="7BFDEE92" w:rsidR="00D97C58" w:rsidRPr="001F1EDC" w:rsidRDefault="00D97C58" w:rsidP="00D97C58">
            <w:pPr>
              <w:rPr>
                <w:sz w:val="22"/>
                <w:szCs w:val="22"/>
              </w:rPr>
            </w:pPr>
            <w:proofErr w:type="gramStart"/>
            <w:r w:rsidRPr="001F1EDC">
              <w:rPr>
                <w:sz w:val="22"/>
                <w:szCs w:val="22"/>
              </w:rPr>
              <w:t>VTMIS</w:t>
            </w:r>
            <w:r w:rsidRPr="001F1EDC">
              <w:rPr>
                <w:sz w:val="22"/>
                <w:szCs w:val="22"/>
                <w:vertAlign w:val="superscript"/>
              </w:rPr>
              <w:t>(</w:t>
            </w:r>
            <w:proofErr w:type="gramEnd"/>
            <w:r w:rsidRPr="001F1EDC">
              <w:rPr>
                <w:sz w:val="22"/>
                <w:szCs w:val="22"/>
                <w:vertAlign w:val="superscript"/>
              </w:rPr>
              <w:t>5)</w:t>
            </w:r>
            <w:r w:rsidRPr="001F1EDC">
              <w:rPr>
                <w:sz w:val="22"/>
                <w:szCs w:val="22"/>
              </w:rPr>
              <w:t xml:space="preserve">/ PORTUALE/ </w:t>
            </w:r>
            <w:proofErr w:type="spellStart"/>
            <w:r w:rsidRPr="001F1EDC">
              <w:rPr>
                <w:sz w:val="22"/>
                <w:szCs w:val="22"/>
              </w:rPr>
              <w:t>AdM</w:t>
            </w:r>
            <w:proofErr w:type="spellEnd"/>
            <w:r w:rsidRPr="001F1EDC">
              <w:rPr>
                <w:sz w:val="22"/>
                <w:szCs w:val="22"/>
                <w:vertAlign w:val="superscript"/>
              </w:rPr>
              <w:t>(6)</w:t>
            </w:r>
            <w:r w:rsidRPr="001F1EDC">
              <w:rPr>
                <w:sz w:val="22"/>
                <w:szCs w:val="22"/>
              </w:rPr>
              <w:t>/AFI</w:t>
            </w:r>
            <w:r w:rsidRPr="001F1EDC">
              <w:rPr>
                <w:sz w:val="22"/>
                <w:szCs w:val="22"/>
                <w:vertAlign w:val="superscript"/>
              </w:rPr>
              <w:t>(4)</w:t>
            </w:r>
          </w:p>
        </w:tc>
        <w:tc>
          <w:tcPr>
            <w:tcW w:w="386" w:type="pct"/>
            <w:tcBorders>
              <w:top w:val="nil"/>
              <w:left w:val="nil"/>
              <w:bottom w:val="nil"/>
              <w:right w:val="nil"/>
            </w:tcBorders>
            <w:shd w:val="clear" w:color="auto" w:fill="auto"/>
            <w:noWrap/>
          </w:tcPr>
          <w:p w14:paraId="04A37BDE" w14:textId="76EFED4D" w:rsidR="00D97C58" w:rsidRPr="001F1EDC" w:rsidRDefault="00D97C58" w:rsidP="00D97C58">
            <w:pPr>
              <w:jc w:val="center"/>
              <w:rPr>
                <w:sz w:val="22"/>
                <w:szCs w:val="22"/>
              </w:rPr>
            </w:pPr>
            <w:r w:rsidRPr="001F1EDC">
              <w:rPr>
                <w:sz w:val="22"/>
                <w:szCs w:val="22"/>
              </w:rPr>
              <w:t>2</w:t>
            </w:r>
          </w:p>
        </w:tc>
        <w:tc>
          <w:tcPr>
            <w:tcW w:w="915" w:type="pct"/>
            <w:tcBorders>
              <w:top w:val="nil"/>
              <w:left w:val="nil"/>
              <w:bottom w:val="nil"/>
              <w:right w:val="nil"/>
            </w:tcBorders>
            <w:shd w:val="clear" w:color="auto" w:fill="auto"/>
            <w:noWrap/>
          </w:tcPr>
          <w:p w14:paraId="0ED3A1A8" w14:textId="4D9806BC" w:rsidR="00D97C58" w:rsidRPr="001F1EDC" w:rsidRDefault="00D97C58" w:rsidP="00D97C58">
            <w:pPr>
              <w:jc w:val="right"/>
              <w:rPr>
                <w:strike/>
                <w:sz w:val="22"/>
                <w:szCs w:val="22"/>
              </w:rPr>
            </w:pPr>
            <w:r w:rsidRPr="001F1EDC">
              <w:rPr>
                <w:sz w:val="22"/>
                <w:szCs w:val="22"/>
              </w:rPr>
              <w:t>5.504</w:t>
            </w:r>
          </w:p>
        </w:tc>
        <w:tc>
          <w:tcPr>
            <w:tcW w:w="915" w:type="pct"/>
            <w:tcBorders>
              <w:top w:val="nil"/>
              <w:left w:val="nil"/>
              <w:bottom w:val="nil"/>
              <w:right w:val="nil"/>
            </w:tcBorders>
            <w:shd w:val="clear" w:color="auto" w:fill="auto"/>
            <w:noWrap/>
          </w:tcPr>
          <w:p w14:paraId="67ED71BC" w14:textId="6C829473" w:rsidR="00D97C58" w:rsidRPr="001F1EDC" w:rsidRDefault="00D97C58" w:rsidP="00D97C58">
            <w:pPr>
              <w:jc w:val="right"/>
              <w:rPr>
                <w:strike/>
                <w:sz w:val="22"/>
                <w:szCs w:val="22"/>
              </w:rPr>
            </w:pPr>
            <w:r w:rsidRPr="001F1EDC">
              <w:rPr>
                <w:sz w:val="22"/>
                <w:szCs w:val="22"/>
              </w:rPr>
              <w:t>2.751</w:t>
            </w:r>
          </w:p>
        </w:tc>
        <w:tc>
          <w:tcPr>
            <w:tcW w:w="914" w:type="pct"/>
            <w:tcBorders>
              <w:top w:val="nil"/>
              <w:left w:val="nil"/>
              <w:bottom w:val="nil"/>
              <w:right w:val="single" w:sz="4" w:space="0" w:color="auto"/>
            </w:tcBorders>
            <w:shd w:val="clear" w:color="auto" w:fill="auto"/>
            <w:noWrap/>
          </w:tcPr>
          <w:p w14:paraId="1B3132FC" w14:textId="38516609" w:rsidR="00D97C58" w:rsidRPr="001F1EDC" w:rsidRDefault="00D97C58" w:rsidP="00D97C58">
            <w:pPr>
              <w:ind w:right="592"/>
              <w:jc w:val="right"/>
              <w:rPr>
                <w:strike/>
                <w:sz w:val="22"/>
                <w:szCs w:val="22"/>
              </w:rPr>
            </w:pPr>
            <w:r w:rsidRPr="001F1EDC">
              <w:rPr>
                <w:sz w:val="22"/>
                <w:szCs w:val="22"/>
              </w:rPr>
              <w:t>2,0</w:t>
            </w:r>
          </w:p>
        </w:tc>
      </w:tr>
      <w:tr w:rsidR="00D97C58" w:rsidRPr="001F1EDC" w14:paraId="06B0F0CD" w14:textId="77777777" w:rsidTr="001F1EDC">
        <w:trPr>
          <w:trHeight w:val="280"/>
          <w:jc w:val="center"/>
        </w:trPr>
        <w:tc>
          <w:tcPr>
            <w:tcW w:w="1870" w:type="pct"/>
            <w:tcBorders>
              <w:top w:val="nil"/>
              <w:left w:val="single" w:sz="4" w:space="0" w:color="auto"/>
              <w:bottom w:val="nil"/>
              <w:right w:val="nil"/>
            </w:tcBorders>
            <w:shd w:val="clear" w:color="auto" w:fill="auto"/>
            <w:noWrap/>
            <w:hideMark/>
          </w:tcPr>
          <w:p w14:paraId="738035E2" w14:textId="606C2464" w:rsidR="00D97C58" w:rsidRPr="001F1EDC" w:rsidRDefault="00D97C58" w:rsidP="00D97C58">
            <w:pPr>
              <w:rPr>
                <w:sz w:val="22"/>
                <w:szCs w:val="22"/>
              </w:rPr>
            </w:pPr>
            <w:proofErr w:type="gramStart"/>
            <w:r w:rsidRPr="001F1EDC">
              <w:rPr>
                <w:sz w:val="22"/>
                <w:szCs w:val="22"/>
              </w:rPr>
              <w:t>RIS</w:t>
            </w:r>
            <w:r w:rsidRPr="001F1EDC">
              <w:rPr>
                <w:sz w:val="22"/>
                <w:szCs w:val="22"/>
                <w:vertAlign w:val="superscript"/>
              </w:rPr>
              <w:t>(</w:t>
            </w:r>
            <w:proofErr w:type="gramEnd"/>
            <w:r w:rsidRPr="001F1EDC">
              <w:rPr>
                <w:sz w:val="22"/>
                <w:szCs w:val="22"/>
                <w:vertAlign w:val="superscript"/>
              </w:rPr>
              <w:t>7)</w:t>
            </w:r>
            <w:r w:rsidRPr="001F1EDC">
              <w:rPr>
                <w:sz w:val="22"/>
                <w:szCs w:val="22"/>
              </w:rPr>
              <w:t>/ NAVIGAZIONE INTERNA</w:t>
            </w:r>
            <w:r w:rsidRPr="001F1EDC" w:rsidDel="00FD4446">
              <w:rPr>
                <w:sz w:val="22"/>
                <w:szCs w:val="22"/>
              </w:rPr>
              <w:t xml:space="preserve"> </w:t>
            </w:r>
          </w:p>
        </w:tc>
        <w:tc>
          <w:tcPr>
            <w:tcW w:w="386" w:type="pct"/>
            <w:tcBorders>
              <w:top w:val="nil"/>
              <w:left w:val="nil"/>
              <w:bottom w:val="nil"/>
              <w:right w:val="nil"/>
            </w:tcBorders>
            <w:shd w:val="clear" w:color="auto" w:fill="auto"/>
            <w:noWrap/>
          </w:tcPr>
          <w:p w14:paraId="18A01976" w14:textId="6D277A70" w:rsidR="00D97C58" w:rsidRPr="001F1EDC" w:rsidRDefault="00D97C58" w:rsidP="00D97C58">
            <w:pPr>
              <w:jc w:val="center"/>
              <w:rPr>
                <w:sz w:val="22"/>
                <w:szCs w:val="22"/>
              </w:rPr>
            </w:pPr>
            <w:r w:rsidRPr="001F1EDC">
              <w:rPr>
                <w:sz w:val="22"/>
                <w:szCs w:val="22"/>
              </w:rPr>
              <w:t>1</w:t>
            </w:r>
          </w:p>
        </w:tc>
        <w:tc>
          <w:tcPr>
            <w:tcW w:w="915" w:type="pct"/>
            <w:tcBorders>
              <w:top w:val="nil"/>
              <w:left w:val="nil"/>
              <w:bottom w:val="nil"/>
              <w:right w:val="nil"/>
            </w:tcBorders>
            <w:shd w:val="clear" w:color="auto" w:fill="auto"/>
            <w:noWrap/>
          </w:tcPr>
          <w:p w14:paraId="50FD8F2B" w14:textId="746767D3" w:rsidR="00D97C58" w:rsidRPr="001F1EDC" w:rsidRDefault="00D97C58" w:rsidP="00D97C58">
            <w:pPr>
              <w:jc w:val="right"/>
              <w:rPr>
                <w:strike/>
                <w:sz w:val="22"/>
                <w:szCs w:val="22"/>
              </w:rPr>
            </w:pPr>
            <w:r w:rsidRPr="001F1EDC">
              <w:rPr>
                <w:sz w:val="22"/>
                <w:szCs w:val="22"/>
              </w:rPr>
              <w:t>11.271</w:t>
            </w:r>
          </w:p>
        </w:tc>
        <w:tc>
          <w:tcPr>
            <w:tcW w:w="915" w:type="pct"/>
            <w:tcBorders>
              <w:top w:val="nil"/>
              <w:left w:val="nil"/>
              <w:bottom w:val="nil"/>
              <w:right w:val="nil"/>
            </w:tcBorders>
            <w:shd w:val="clear" w:color="auto" w:fill="auto"/>
            <w:noWrap/>
          </w:tcPr>
          <w:p w14:paraId="2A6A5384" w14:textId="68860273" w:rsidR="00D97C58" w:rsidRPr="001F1EDC" w:rsidRDefault="00D97C58" w:rsidP="00D97C58">
            <w:pPr>
              <w:jc w:val="right"/>
              <w:rPr>
                <w:strike/>
                <w:sz w:val="22"/>
                <w:szCs w:val="22"/>
              </w:rPr>
            </w:pPr>
            <w:r w:rsidRPr="001F1EDC">
              <w:rPr>
                <w:sz w:val="22"/>
                <w:szCs w:val="22"/>
              </w:rPr>
              <w:t>2.818</w:t>
            </w:r>
          </w:p>
        </w:tc>
        <w:tc>
          <w:tcPr>
            <w:tcW w:w="914" w:type="pct"/>
            <w:tcBorders>
              <w:top w:val="nil"/>
              <w:left w:val="nil"/>
              <w:bottom w:val="nil"/>
              <w:right w:val="single" w:sz="4" w:space="0" w:color="auto"/>
            </w:tcBorders>
            <w:shd w:val="clear" w:color="auto" w:fill="auto"/>
            <w:noWrap/>
          </w:tcPr>
          <w:p w14:paraId="4C12C233" w14:textId="799918DE" w:rsidR="00D97C58" w:rsidRPr="001F1EDC" w:rsidRDefault="00D97C58" w:rsidP="00D97C58">
            <w:pPr>
              <w:ind w:right="592"/>
              <w:jc w:val="right"/>
              <w:rPr>
                <w:strike/>
                <w:sz w:val="22"/>
                <w:szCs w:val="22"/>
              </w:rPr>
            </w:pPr>
            <w:r w:rsidRPr="001F1EDC">
              <w:rPr>
                <w:sz w:val="22"/>
                <w:szCs w:val="22"/>
              </w:rPr>
              <w:t>2,1</w:t>
            </w:r>
          </w:p>
        </w:tc>
      </w:tr>
      <w:tr w:rsidR="00D97C58" w:rsidRPr="001F1EDC" w14:paraId="7E8DD9D2" w14:textId="77777777" w:rsidTr="001F1EDC">
        <w:trPr>
          <w:trHeight w:val="280"/>
          <w:jc w:val="center"/>
        </w:trPr>
        <w:tc>
          <w:tcPr>
            <w:tcW w:w="1870" w:type="pct"/>
            <w:tcBorders>
              <w:top w:val="nil"/>
              <w:left w:val="single" w:sz="4" w:space="0" w:color="auto"/>
              <w:bottom w:val="nil"/>
              <w:right w:val="nil"/>
            </w:tcBorders>
            <w:shd w:val="clear" w:color="auto" w:fill="auto"/>
            <w:noWrap/>
            <w:hideMark/>
          </w:tcPr>
          <w:p w14:paraId="4D12ACE2" w14:textId="65A1EDCB" w:rsidR="00D97C58" w:rsidRPr="001F1EDC" w:rsidRDefault="00D97C58" w:rsidP="00D97C58">
            <w:pPr>
              <w:rPr>
                <w:sz w:val="22"/>
                <w:szCs w:val="22"/>
              </w:rPr>
            </w:pPr>
            <w:proofErr w:type="gramStart"/>
            <w:r w:rsidRPr="001F1EDC">
              <w:rPr>
                <w:sz w:val="22"/>
                <w:szCs w:val="22"/>
              </w:rPr>
              <w:t>ATM</w:t>
            </w:r>
            <w:r w:rsidRPr="001F1EDC">
              <w:rPr>
                <w:sz w:val="22"/>
                <w:szCs w:val="22"/>
                <w:vertAlign w:val="superscript"/>
              </w:rPr>
              <w:t>(</w:t>
            </w:r>
            <w:proofErr w:type="gramEnd"/>
            <w:r w:rsidRPr="001F1EDC">
              <w:rPr>
                <w:sz w:val="22"/>
                <w:szCs w:val="22"/>
                <w:vertAlign w:val="superscript"/>
              </w:rPr>
              <w:t>8)</w:t>
            </w:r>
            <w:r w:rsidRPr="001F1EDC">
              <w:rPr>
                <w:sz w:val="22"/>
                <w:szCs w:val="22"/>
              </w:rPr>
              <w:t>/ NAVIGAZIONE AEREA</w:t>
            </w:r>
            <w:r w:rsidRPr="001F1EDC" w:rsidDel="00FD4446">
              <w:rPr>
                <w:sz w:val="22"/>
                <w:szCs w:val="22"/>
              </w:rPr>
              <w:t xml:space="preserve"> </w:t>
            </w:r>
          </w:p>
        </w:tc>
        <w:tc>
          <w:tcPr>
            <w:tcW w:w="386" w:type="pct"/>
            <w:tcBorders>
              <w:top w:val="nil"/>
              <w:left w:val="nil"/>
              <w:bottom w:val="nil"/>
              <w:right w:val="nil"/>
            </w:tcBorders>
            <w:shd w:val="clear" w:color="auto" w:fill="auto"/>
            <w:noWrap/>
          </w:tcPr>
          <w:p w14:paraId="607F2DB8" w14:textId="3C1298FF" w:rsidR="00D97C58" w:rsidRPr="001F1EDC" w:rsidRDefault="00D97C58" w:rsidP="00D97C58">
            <w:pPr>
              <w:jc w:val="center"/>
              <w:rPr>
                <w:sz w:val="22"/>
                <w:szCs w:val="22"/>
              </w:rPr>
            </w:pPr>
            <w:r w:rsidRPr="001F1EDC">
              <w:rPr>
                <w:sz w:val="22"/>
                <w:szCs w:val="22"/>
              </w:rPr>
              <w:t>5</w:t>
            </w:r>
          </w:p>
        </w:tc>
        <w:tc>
          <w:tcPr>
            <w:tcW w:w="915" w:type="pct"/>
            <w:tcBorders>
              <w:top w:val="nil"/>
              <w:left w:val="nil"/>
              <w:bottom w:val="nil"/>
              <w:right w:val="nil"/>
            </w:tcBorders>
            <w:shd w:val="clear" w:color="auto" w:fill="auto"/>
            <w:noWrap/>
          </w:tcPr>
          <w:p w14:paraId="0A09E0F6" w14:textId="3E738639" w:rsidR="00D97C58" w:rsidRPr="001F1EDC" w:rsidRDefault="00D97C58" w:rsidP="00D97C58">
            <w:pPr>
              <w:jc w:val="right"/>
              <w:rPr>
                <w:strike/>
                <w:sz w:val="22"/>
                <w:szCs w:val="22"/>
              </w:rPr>
            </w:pPr>
            <w:r w:rsidRPr="001F1EDC">
              <w:rPr>
                <w:sz w:val="22"/>
                <w:szCs w:val="22"/>
              </w:rPr>
              <w:t>11.593</w:t>
            </w:r>
          </w:p>
        </w:tc>
        <w:tc>
          <w:tcPr>
            <w:tcW w:w="915" w:type="pct"/>
            <w:tcBorders>
              <w:top w:val="nil"/>
              <w:left w:val="nil"/>
              <w:bottom w:val="nil"/>
              <w:right w:val="nil"/>
            </w:tcBorders>
            <w:shd w:val="clear" w:color="auto" w:fill="auto"/>
            <w:noWrap/>
          </w:tcPr>
          <w:p w14:paraId="3807ED2C" w14:textId="7818ED96" w:rsidR="00D97C58" w:rsidRPr="001F1EDC" w:rsidRDefault="00D97C58" w:rsidP="00D97C58">
            <w:pPr>
              <w:jc w:val="right"/>
              <w:rPr>
                <w:strike/>
                <w:sz w:val="22"/>
                <w:szCs w:val="22"/>
              </w:rPr>
            </w:pPr>
            <w:r w:rsidRPr="001F1EDC">
              <w:rPr>
                <w:sz w:val="22"/>
                <w:szCs w:val="22"/>
              </w:rPr>
              <w:t>3.584</w:t>
            </w:r>
          </w:p>
        </w:tc>
        <w:tc>
          <w:tcPr>
            <w:tcW w:w="914" w:type="pct"/>
            <w:tcBorders>
              <w:top w:val="nil"/>
              <w:left w:val="nil"/>
              <w:bottom w:val="nil"/>
              <w:right w:val="single" w:sz="4" w:space="0" w:color="auto"/>
            </w:tcBorders>
            <w:shd w:val="clear" w:color="auto" w:fill="auto"/>
            <w:noWrap/>
          </w:tcPr>
          <w:p w14:paraId="2322867B" w14:textId="18CED827" w:rsidR="00D97C58" w:rsidRPr="001F1EDC" w:rsidRDefault="00D97C58" w:rsidP="00D97C58">
            <w:pPr>
              <w:ind w:right="592"/>
              <w:jc w:val="right"/>
              <w:rPr>
                <w:strike/>
                <w:sz w:val="22"/>
                <w:szCs w:val="22"/>
              </w:rPr>
            </w:pPr>
            <w:r w:rsidRPr="001F1EDC">
              <w:rPr>
                <w:sz w:val="22"/>
                <w:szCs w:val="22"/>
              </w:rPr>
              <w:t>2,6</w:t>
            </w:r>
          </w:p>
        </w:tc>
      </w:tr>
      <w:tr w:rsidR="00D97C58" w:rsidRPr="001F1EDC" w14:paraId="25260011" w14:textId="77777777" w:rsidTr="001F1EDC">
        <w:trPr>
          <w:trHeight w:val="280"/>
          <w:jc w:val="center"/>
        </w:trPr>
        <w:tc>
          <w:tcPr>
            <w:tcW w:w="1870" w:type="pct"/>
            <w:tcBorders>
              <w:top w:val="nil"/>
              <w:left w:val="single" w:sz="4" w:space="0" w:color="auto"/>
              <w:bottom w:val="nil"/>
              <w:right w:val="nil"/>
            </w:tcBorders>
            <w:shd w:val="clear" w:color="auto" w:fill="auto"/>
            <w:noWrap/>
          </w:tcPr>
          <w:p w14:paraId="10A4DB78" w14:textId="141E9F5F" w:rsidR="00D97C58" w:rsidRPr="001F1EDC" w:rsidRDefault="00D97C58" w:rsidP="00D97C58">
            <w:pPr>
              <w:rPr>
                <w:sz w:val="22"/>
                <w:szCs w:val="22"/>
              </w:rPr>
            </w:pPr>
            <w:proofErr w:type="gramStart"/>
            <w:r w:rsidRPr="001F1EDC">
              <w:rPr>
                <w:sz w:val="22"/>
                <w:szCs w:val="22"/>
              </w:rPr>
              <w:t>RTT(</w:t>
            </w:r>
            <w:proofErr w:type="gramEnd"/>
            <w:r w:rsidRPr="001F1EDC">
              <w:rPr>
                <w:rStyle w:val="Rimandonotaapidipagina"/>
                <w:sz w:val="22"/>
                <w:szCs w:val="22"/>
              </w:rPr>
              <w:t>9</w:t>
            </w:r>
            <w:r w:rsidRPr="001F1EDC">
              <w:rPr>
                <w:sz w:val="22"/>
                <w:szCs w:val="22"/>
              </w:rPr>
              <w:t>)/MULTIMODALE</w:t>
            </w:r>
            <w:r w:rsidRPr="001F1EDC" w:rsidDel="00FD4446">
              <w:rPr>
                <w:sz w:val="22"/>
                <w:szCs w:val="22"/>
              </w:rPr>
              <w:t xml:space="preserve"> </w:t>
            </w:r>
          </w:p>
        </w:tc>
        <w:tc>
          <w:tcPr>
            <w:tcW w:w="386" w:type="pct"/>
            <w:tcBorders>
              <w:top w:val="nil"/>
              <w:left w:val="nil"/>
              <w:bottom w:val="nil"/>
              <w:right w:val="nil"/>
            </w:tcBorders>
            <w:shd w:val="clear" w:color="auto" w:fill="auto"/>
            <w:noWrap/>
          </w:tcPr>
          <w:p w14:paraId="1F8435AE" w14:textId="308431A0" w:rsidR="00D97C58" w:rsidRPr="001F1EDC" w:rsidRDefault="00D97C58" w:rsidP="00D97C58">
            <w:pPr>
              <w:jc w:val="center"/>
              <w:rPr>
                <w:sz w:val="22"/>
                <w:szCs w:val="22"/>
              </w:rPr>
            </w:pPr>
            <w:r w:rsidRPr="001F1EDC">
              <w:rPr>
                <w:sz w:val="22"/>
                <w:szCs w:val="22"/>
              </w:rPr>
              <w:t>2</w:t>
            </w:r>
          </w:p>
        </w:tc>
        <w:tc>
          <w:tcPr>
            <w:tcW w:w="915" w:type="pct"/>
            <w:tcBorders>
              <w:top w:val="nil"/>
              <w:left w:val="nil"/>
              <w:bottom w:val="nil"/>
              <w:right w:val="nil"/>
            </w:tcBorders>
            <w:shd w:val="clear" w:color="auto" w:fill="auto"/>
            <w:noWrap/>
          </w:tcPr>
          <w:p w14:paraId="2E0C18B2" w14:textId="52471926" w:rsidR="00D97C58" w:rsidRPr="001F1EDC" w:rsidRDefault="00D97C58" w:rsidP="00D97C58">
            <w:pPr>
              <w:jc w:val="right"/>
              <w:rPr>
                <w:strike/>
                <w:sz w:val="22"/>
                <w:szCs w:val="22"/>
              </w:rPr>
            </w:pPr>
            <w:r w:rsidRPr="001F1EDC">
              <w:rPr>
                <w:sz w:val="22"/>
                <w:szCs w:val="22"/>
              </w:rPr>
              <w:t>3.555</w:t>
            </w:r>
          </w:p>
        </w:tc>
        <w:tc>
          <w:tcPr>
            <w:tcW w:w="915" w:type="pct"/>
            <w:tcBorders>
              <w:top w:val="nil"/>
              <w:left w:val="nil"/>
              <w:bottom w:val="nil"/>
              <w:right w:val="nil"/>
            </w:tcBorders>
            <w:shd w:val="clear" w:color="auto" w:fill="auto"/>
            <w:noWrap/>
          </w:tcPr>
          <w:p w14:paraId="211C3F41" w14:textId="6F5F7E56" w:rsidR="00D97C58" w:rsidRPr="001F1EDC" w:rsidRDefault="00D97C58" w:rsidP="00D97C58">
            <w:pPr>
              <w:jc w:val="right"/>
              <w:rPr>
                <w:strike/>
                <w:sz w:val="22"/>
                <w:szCs w:val="22"/>
              </w:rPr>
            </w:pPr>
            <w:r w:rsidRPr="001F1EDC">
              <w:rPr>
                <w:sz w:val="22"/>
                <w:szCs w:val="22"/>
              </w:rPr>
              <w:t>1.479</w:t>
            </w:r>
          </w:p>
        </w:tc>
        <w:tc>
          <w:tcPr>
            <w:tcW w:w="914" w:type="pct"/>
            <w:tcBorders>
              <w:top w:val="nil"/>
              <w:left w:val="nil"/>
              <w:bottom w:val="nil"/>
              <w:right w:val="single" w:sz="4" w:space="0" w:color="auto"/>
            </w:tcBorders>
            <w:shd w:val="clear" w:color="auto" w:fill="auto"/>
            <w:noWrap/>
          </w:tcPr>
          <w:p w14:paraId="53B36B3E" w14:textId="6F52F10B" w:rsidR="00D97C58" w:rsidRPr="001F1EDC" w:rsidRDefault="00D97C58" w:rsidP="00D97C58">
            <w:pPr>
              <w:ind w:right="592"/>
              <w:jc w:val="right"/>
              <w:rPr>
                <w:strike/>
                <w:sz w:val="22"/>
                <w:szCs w:val="22"/>
              </w:rPr>
            </w:pPr>
            <w:r w:rsidRPr="001F1EDC">
              <w:rPr>
                <w:sz w:val="22"/>
                <w:szCs w:val="22"/>
              </w:rPr>
              <w:t>1,1</w:t>
            </w:r>
          </w:p>
        </w:tc>
      </w:tr>
      <w:tr w:rsidR="00D97C58" w:rsidRPr="001F1EDC" w14:paraId="1E30578C" w14:textId="77777777" w:rsidTr="001F1EDC">
        <w:trPr>
          <w:trHeight w:val="280"/>
          <w:jc w:val="center"/>
        </w:trPr>
        <w:tc>
          <w:tcPr>
            <w:tcW w:w="1870" w:type="pct"/>
            <w:tcBorders>
              <w:top w:val="nil"/>
              <w:left w:val="single" w:sz="4" w:space="0" w:color="auto"/>
              <w:bottom w:val="single" w:sz="4" w:space="0" w:color="auto"/>
              <w:right w:val="nil"/>
            </w:tcBorders>
            <w:shd w:val="clear" w:color="auto" w:fill="auto"/>
            <w:noWrap/>
            <w:hideMark/>
          </w:tcPr>
          <w:p w14:paraId="22EA55E3" w14:textId="616543AD" w:rsidR="00D97C58" w:rsidRPr="001F1EDC" w:rsidRDefault="00D97C58" w:rsidP="00D97C58">
            <w:pPr>
              <w:rPr>
                <w:sz w:val="22"/>
                <w:szCs w:val="22"/>
              </w:rPr>
            </w:pPr>
            <w:r w:rsidRPr="001F1EDC">
              <w:rPr>
                <w:sz w:val="22"/>
                <w:szCs w:val="22"/>
              </w:rPr>
              <w:t>ASSISTENZA TECNICA</w:t>
            </w:r>
          </w:p>
        </w:tc>
        <w:tc>
          <w:tcPr>
            <w:tcW w:w="386" w:type="pct"/>
            <w:tcBorders>
              <w:top w:val="nil"/>
              <w:left w:val="nil"/>
              <w:bottom w:val="single" w:sz="4" w:space="0" w:color="auto"/>
              <w:right w:val="nil"/>
            </w:tcBorders>
            <w:shd w:val="clear" w:color="auto" w:fill="auto"/>
            <w:noWrap/>
          </w:tcPr>
          <w:p w14:paraId="12ED9E0A" w14:textId="2A555E03" w:rsidR="00D97C58" w:rsidRPr="001F1EDC" w:rsidRDefault="00D97C58" w:rsidP="00D97C58">
            <w:pPr>
              <w:jc w:val="center"/>
              <w:rPr>
                <w:sz w:val="22"/>
                <w:szCs w:val="22"/>
              </w:rPr>
            </w:pPr>
            <w:r w:rsidRPr="001F1EDC">
              <w:rPr>
                <w:sz w:val="22"/>
                <w:szCs w:val="22"/>
              </w:rPr>
              <w:t>3</w:t>
            </w:r>
          </w:p>
        </w:tc>
        <w:tc>
          <w:tcPr>
            <w:tcW w:w="915" w:type="pct"/>
            <w:tcBorders>
              <w:top w:val="nil"/>
              <w:left w:val="nil"/>
              <w:bottom w:val="single" w:sz="4" w:space="0" w:color="auto"/>
              <w:right w:val="nil"/>
            </w:tcBorders>
            <w:shd w:val="clear" w:color="auto" w:fill="auto"/>
            <w:noWrap/>
          </w:tcPr>
          <w:p w14:paraId="40D49E6E" w14:textId="0C371E63" w:rsidR="00D97C58" w:rsidRPr="001F1EDC" w:rsidRDefault="00D97C58" w:rsidP="00D97C58">
            <w:pPr>
              <w:jc w:val="right"/>
              <w:rPr>
                <w:strike/>
                <w:sz w:val="22"/>
                <w:szCs w:val="22"/>
              </w:rPr>
            </w:pPr>
            <w:r w:rsidRPr="001F1EDC">
              <w:rPr>
                <w:sz w:val="22"/>
                <w:szCs w:val="22"/>
              </w:rPr>
              <w:t>2.020</w:t>
            </w:r>
          </w:p>
        </w:tc>
        <w:tc>
          <w:tcPr>
            <w:tcW w:w="915" w:type="pct"/>
            <w:tcBorders>
              <w:top w:val="nil"/>
              <w:left w:val="nil"/>
              <w:bottom w:val="single" w:sz="4" w:space="0" w:color="auto"/>
              <w:right w:val="nil"/>
            </w:tcBorders>
            <w:shd w:val="clear" w:color="auto" w:fill="auto"/>
            <w:noWrap/>
          </w:tcPr>
          <w:p w14:paraId="37CEAFAA" w14:textId="3D7EAA58" w:rsidR="00D97C58" w:rsidRPr="001F1EDC" w:rsidRDefault="00D97C58" w:rsidP="00D97C58">
            <w:pPr>
              <w:jc w:val="right"/>
              <w:rPr>
                <w:strike/>
                <w:sz w:val="22"/>
                <w:szCs w:val="22"/>
              </w:rPr>
            </w:pPr>
            <w:r w:rsidRPr="001F1EDC">
              <w:rPr>
                <w:sz w:val="22"/>
                <w:szCs w:val="22"/>
              </w:rPr>
              <w:t>1.010</w:t>
            </w:r>
          </w:p>
        </w:tc>
        <w:tc>
          <w:tcPr>
            <w:tcW w:w="914" w:type="pct"/>
            <w:tcBorders>
              <w:top w:val="nil"/>
              <w:left w:val="nil"/>
              <w:bottom w:val="single" w:sz="4" w:space="0" w:color="auto"/>
              <w:right w:val="single" w:sz="4" w:space="0" w:color="auto"/>
            </w:tcBorders>
            <w:shd w:val="clear" w:color="auto" w:fill="auto"/>
            <w:noWrap/>
          </w:tcPr>
          <w:p w14:paraId="0F35CE19" w14:textId="4991DCEA" w:rsidR="00D97C58" w:rsidRPr="001F1EDC" w:rsidRDefault="00D97C58" w:rsidP="00D97C58">
            <w:pPr>
              <w:ind w:right="592"/>
              <w:jc w:val="right"/>
              <w:rPr>
                <w:strike/>
                <w:sz w:val="22"/>
                <w:szCs w:val="22"/>
              </w:rPr>
            </w:pPr>
            <w:r w:rsidRPr="001F1EDC">
              <w:rPr>
                <w:sz w:val="22"/>
                <w:szCs w:val="22"/>
              </w:rPr>
              <w:t>0,</w:t>
            </w:r>
            <w:r w:rsidR="006152E5">
              <w:rPr>
                <w:sz w:val="22"/>
                <w:szCs w:val="22"/>
              </w:rPr>
              <w:t>8</w:t>
            </w:r>
          </w:p>
        </w:tc>
      </w:tr>
      <w:tr w:rsidR="00D97C58" w:rsidRPr="001F1EDC" w14:paraId="27FF6D1B" w14:textId="77777777" w:rsidTr="001F1EDC">
        <w:trPr>
          <w:trHeight w:val="280"/>
          <w:jc w:val="center"/>
        </w:trPr>
        <w:tc>
          <w:tcPr>
            <w:tcW w:w="1870" w:type="pct"/>
            <w:tcBorders>
              <w:top w:val="nil"/>
              <w:left w:val="single" w:sz="4" w:space="0" w:color="auto"/>
              <w:bottom w:val="single" w:sz="4" w:space="0" w:color="auto"/>
              <w:right w:val="nil"/>
            </w:tcBorders>
            <w:shd w:val="clear" w:color="auto" w:fill="auto"/>
            <w:noWrap/>
            <w:vAlign w:val="center"/>
            <w:hideMark/>
          </w:tcPr>
          <w:p w14:paraId="3F9B4DC2" w14:textId="77777777" w:rsidR="00D97C58" w:rsidRPr="001F1EDC" w:rsidRDefault="00D97C58" w:rsidP="00D97C58">
            <w:pPr>
              <w:rPr>
                <w:b/>
                <w:bCs/>
                <w:sz w:val="22"/>
                <w:szCs w:val="22"/>
              </w:rPr>
            </w:pPr>
            <w:r w:rsidRPr="001F1EDC">
              <w:rPr>
                <w:b/>
                <w:bCs/>
                <w:sz w:val="22"/>
                <w:szCs w:val="22"/>
              </w:rPr>
              <w:t>Totale</w:t>
            </w:r>
          </w:p>
        </w:tc>
        <w:tc>
          <w:tcPr>
            <w:tcW w:w="386" w:type="pct"/>
            <w:tcBorders>
              <w:top w:val="nil"/>
              <w:left w:val="nil"/>
              <w:bottom w:val="single" w:sz="4" w:space="0" w:color="auto"/>
              <w:right w:val="nil"/>
            </w:tcBorders>
            <w:shd w:val="clear" w:color="auto" w:fill="auto"/>
            <w:noWrap/>
          </w:tcPr>
          <w:p w14:paraId="4402D249" w14:textId="4C1BF8C1" w:rsidR="00D97C58" w:rsidRPr="001F1EDC" w:rsidRDefault="00D97C58" w:rsidP="00D97C58">
            <w:pPr>
              <w:jc w:val="center"/>
              <w:rPr>
                <w:b/>
                <w:bCs/>
                <w:sz w:val="22"/>
                <w:szCs w:val="22"/>
              </w:rPr>
            </w:pPr>
            <w:r w:rsidRPr="001F1EDC">
              <w:rPr>
                <w:b/>
                <w:bCs/>
                <w:sz w:val="22"/>
                <w:szCs w:val="22"/>
              </w:rPr>
              <w:t>32</w:t>
            </w:r>
          </w:p>
        </w:tc>
        <w:tc>
          <w:tcPr>
            <w:tcW w:w="915" w:type="pct"/>
            <w:tcBorders>
              <w:top w:val="nil"/>
              <w:left w:val="nil"/>
              <w:bottom w:val="single" w:sz="4" w:space="0" w:color="auto"/>
              <w:right w:val="nil"/>
            </w:tcBorders>
            <w:shd w:val="clear" w:color="auto" w:fill="auto"/>
            <w:noWrap/>
          </w:tcPr>
          <w:p w14:paraId="3B4A06F2" w14:textId="0ED9D14E" w:rsidR="00D97C58" w:rsidRPr="001F1EDC" w:rsidRDefault="00D97C58" w:rsidP="00D97C58">
            <w:pPr>
              <w:jc w:val="right"/>
              <w:rPr>
                <w:b/>
                <w:bCs/>
                <w:strike/>
                <w:sz w:val="22"/>
                <w:szCs w:val="22"/>
              </w:rPr>
            </w:pPr>
            <w:r w:rsidRPr="001F1EDC">
              <w:rPr>
                <w:b/>
                <w:bCs/>
                <w:sz w:val="22"/>
                <w:szCs w:val="22"/>
              </w:rPr>
              <w:t>331.323</w:t>
            </w:r>
          </w:p>
        </w:tc>
        <w:tc>
          <w:tcPr>
            <w:tcW w:w="915" w:type="pct"/>
            <w:tcBorders>
              <w:top w:val="nil"/>
              <w:left w:val="nil"/>
              <w:bottom w:val="single" w:sz="4" w:space="0" w:color="auto"/>
              <w:right w:val="nil"/>
            </w:tcBorders>
            <w:shd w:val="clear" w:color="auto" w:fill="auto"/>
            <w:noWrap/>
          </w:tcPr>
          <w:p w14:paraId="21F9563F" w14:textId="33A33F58" w:rsidR="00D97C58" w:rsidRPr="001F1EDC" w:rsidRDefault="00D97C58" w:rsidP="00D97C58">
            <w:pPr>
              <w:jc w:val="right"/>
              <w:rPr>
                <w:b/>
                <w:bCs/>
                <w:strike/>
                <w:sz w:val="22"/>
                <w:szCs w:val="22"/>
              </w:rPr>
            </w:pPr>
            <w:r w:rsidRPr="001F1EDC">
              <w:rPr>
                <w:b/>
                <w:bCs/>
                <w:sz w:val="22"/>
                <w:szCs w:val="22"/>
              </w:rPr>
              <w:t xml:space="preserve"> 136.269</w:t>
            </w:r>
          </w:p>
        </w:tc>
        <w:tc>
          <w:tcPr>
            <w:tcW w:w="914" w:type="pct"/>
            <w:tcBorders>
              <w:top w:val="nil"/>
              <w:left w:val="nil"/>
              <w:bottom w:val="single" w:sz="4" w:space="0" w:color="auto"/>
              <w:right w:val="single" w:sz="4" w:space="0" w:color="auto"/>
            </w:tcBorders>
            <w:shd w:val="clear" w:color="auto" w:fill="auto"/>
            <w:noWrap/>
          </w:tcPr>
          <w:p w14:paraId="756E6AAD" w14:textId="2A281D7E" w:rsidR="00D97C58" w:rsidRPr="001F1EDC" w:rsidRDefault="00D97C58" w:rsidP="00D97C58">
            <w:pPr>
              <w:ind w:right="592"/>
              <w:jc w:val="right"/>
              <w:rPr>
                <w:b/>
                <w:bCs/>
                <w:strike/>
                <w:sz w:val="22"/>
                <w:szCs w:val="22"/>
              </w:rPr>
            </w:pPr>
            <w:r w:rsidRPr="001F1EDC">
              <w:rPr>
                <w:b/>
                <w:bCs/>
                <w:sz w:val="22"/>
                <w:szCs w:val="22"/>
              </w:rPr>
              <w:t>100,0</w:t>
            </w:r>
          </w:p>
        </w:tc>
      </w:tr>
    </w:tbl>
    <w:p w14:paraId="0D095AD6" w14:textId="77777777" w:rsidR="00512301" w:rsidRPr="001F1EDC" w:rsidRDefault="00512301" w:rsidP="00512301">
      <w:pPr>
        <w:ind w:left="142"/>
        <w:rPr>
          <w:sz w:val="18"/>
          <w:szCs w:val="18"/>
        </w:rPr>
      </w:pPr>
      <w:r w:rsidRPr="001F1EDC">
        <w:rPr>
          <w:i/>
          <w:sz w:val="18"/>
          <w:szCs w:val="18"/>
        </w:rPr>
        <w:t>Fonte:</w:t>
      </w:r>
      <w:r w:rsidRPr="001F1EDC">
        <w:rPr>
          <w:sz w:val="18"/>
          <w:szCs w:val="18"/>
        </w:rPr>
        <w:t xml:space="preserve"> Elaborazione Ministero delle infrastrutture e dei trasporti e RAM Logistica Infrastrutture e Trasporti Spa aggiornato al 30/04/2023</w:t>
      </w:r>
    </w:p>
    <w:p w14:paraId="20B880AE" w14:textId="77777777" w:rsidR="000556B2" w:rsidRPr="008E6F8E" w:rsidRDefault="000556B2" w:rsidP="00512301">
      <w:pPr>
        <w:ind w:left="142"/>
        <w:rPr>
          <w:b/>
          <w:sz w:val="20"/>
          <w:szCs w:val="20"/>
        </w:rPr>
      </w:pPr>
    </w:p>
    <w:p w14:paraId="0920BFF6" w14:textId="08CA690E" w:rsidR="00931DDC" w:rsidRPr="003E5A24" w:rsidRDefault="00931DDC" w:rsidP="00DD0590">
      <w:pPr>
        <w:pStyle w:val="Titolo2"/>
      </w:pPr>
      <w:bookmarkStart w:id="53" w:name="_Toc137033580"/>
      <w:bookmarkStart w:id="54" w:name="_Toc137476277"/>
      <w:r w:rsidRPr="003E5A24">
        <w:t>Grafico XI.A.</w:t>
      </w:r>
      <w:r w:rsidR="001F1EDC">
        <w:t>7</w:t>
      </w:r>
      <w:r w:rsidRPr="003E5A24">
        <w:t xml:space="preserve"> </w:t>
      </w:r>
      <w:r w:rsidR="00F328C0" w:rsidRPr="003E5A24">
        <w:t>–</w:t>
      </w:r>
      <w:r w:rsidRPr="003E5A24">
        <w:t xml:space="preserve"> </w:t>
      </w:r>
      <w:r w:rsidR="00F328C0" w:rsidRPr="003E5A24">
        <w:t>Avanzamento c</w:t>
      </w:r>
      <w:r w:rsidR="00467FB7" w:rsidRPr="003E5A24">
        <w:t xml:space="preserve">ontributo CEF </w:t>
      </w:r>
      <w:r w:rsidR="004C1ACC" w:rsidRPr="003E5A24">
        <w:t xml:space="preserve">2021-2027 </w:t>
      </w:r>
      <w:r w:rsidR="00467FB7" w:rsidRPr="003E5A24">
        <w:t>Italia incassato al 30/04/202</w:t>
      </w:r>
      <w:r w:rsidR="00786FF7" w:rsidRPr="003E5A24">
        <w:t>3</w:t>
      </w:r>
      <w:bookmarkEnd w:id="53"/>
      <w:bookmarkEnd w:id="54"/>
      <w:r w:rsidR="00467FB7" w:rsidRPr="003E5A24">
        <w:t xml:space="preserve"> </w:t>
      </w:r>
    </w:p>
    <w:p w14:paraId="0BAAB61B" w14:textId="3EB8C20B" w:rsidR="001E67E8" w:rsidRDefault="001E67E8" w:rsidP="006520EC">
      <w:pPr>
        <w:ind w:left="142"/>
        <w:jc w:val="center"/>
        <w:rPr>
          <w:i/>
          <w:sz w:val="18"/>
          <w:szCs w:val="18"/>
        </w:rPr>
      </w:pPr>
      <w:r>
        <w:rPr>
          <w:noProof/>
        </w:rPr>
        <w:drawing>
          <wp:inline distT="0" distB="0" distL="0" distR="0" wp14:anchorId="50F8E95A" wp14:editId="418A3CDB">
            <wp:extent cx="6141720" cy="1333500"/>
            <wp:effectExtent l="0" t="0" r="11430" b="0"/>
            <wp:docPr id="1" name="Grafico 1">
              <a:extLst xmlns:a="http://schemas.openxmlformats.org/drawingml/2006/main">
                <a:ext uri="{FF2B5EF4-FFF2-40B4-BE49-F238E27FC236}">
                  <a16:creationId xmlns:a16="http://schemas.microsoft.com/office/drawing/2014/main" id="{3FC233A9-9318-4DB7-8F8D-A43108F60E7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6B31C88E" w14:textId="2EBB6778" w:rsidR="003901CC" w:rsidRPr="001F1EDC" w:rsidRDefault="003901CC" w:rsidP="006520EC">
      <w:pPr>
        <w:ind w:left="142"/>
        <w:jc w:val="center"/>
        <w:rPr>
          <w:sz w:val="18"/>
          <w:szCs w:val="18"/>
        </w:rPr>
      </w:pPr>
      <w:r w:rsidRPr="001F1EDC">
        <w:rPr>
          <w:i/>
          <w:sz w:val="18"/>
          <w:szCs w:val="18"/>
        </w:rPr>
        <w:t>Fonte:</w:t>
      </w:r>
      <w:r w:rsidRPr="001F1EDC">
        <w:rPr>
          <w:sz w:val="18"/>
          <w:szCs w:val="18"/>
        </w:rPr>
        <w:t xml:space="preserve"> Elaborazione Ministero delle infrastrutture e dei trasporti e RAM Logistica Infrastrutture e Trasporti Spa aggiornato al 30/04/2023</w:t>
      </w:r>
    </w:p>
    <w:p w14:paraId="7143AB8E" w14:textId="77777777" w:rsidR="000556B2" w:rsidRPr="008E6F8E" w:rsidRDefault="000556B2" w:rsidP="00193592">
      <w:pPr>
        <w:rPr>
          <w:b/>
          <w:sz w:val="20"/>
          <w:szCs w:val="20"/>
        </w:rPr>
      </w:pPr>
    </w:p>
    <w:p w14:paraId="0D47F20F" w14:textId="75352650" w:rsidR="00F5157B" w:rsidRDefault="00931DDC" w:rsidP="00DD0590">
      <w:pPr>
        <w:pStyle w:val="Titolo2"/>
      </w:pPr>
      <w:bookmarkStart w:id="55" w:name="_Toc137033581"/>
      <w:bookmarkStart w:id="56" w:name="_Toc137476278"/>
      <w:r w:rsidRPr="006520EC">
        <w:t>Grafico XI.A.</w:t>
      </w:r>
      <w:r w:rsidR="001F1EDC" w:rsidRPr="006520EC">
        <w:t>8</w:t>
      </w:r>
      <w:r w:rsidRPr="006520EC">
        <w:t xml:space="preserve"> - Contributo CEF incassato al 30/04/</w:t>
      </w:r>
      <w:r w:rsidR="003378B7" w:rsidRPr="006520EC">
        <w:t>202</w:t>
      </w:r>
      <w:r w:rsidR="003901CC" w:rsidRPr="006520EC">
        <w:t>3</w:t>
      </w:r>
      <w:r w:rsidR="00467FB7" w:rsidRPr="006520EC">
        <w:t xml:space="preserve"> ripartito per modalità di trasporto</w:t>
      </w:r>
      <w:bookmarkEnd w:id="55"/>
      <w:bookmarkEnd w:id="56"/>
    </w:p>
    <w:p w14:paraId="1C73814B" w14:textId="7E7CDA74" w:rsidR="001E67E8" w:rsidRPr="001E67E8" w:rsidRDefault="001E67E8" w:rsidP="001E67E8">
      <w:pPr>
        <w:jc w:val="center"/>
        <w:rPr>
          <w:lang w:eastAsia="fr-BE"/>
        </w:rPr>
      </w:pPr>
      <w:r>
        <w:rPr>
          <w:noProof/>
        </w:rPr>
        <w:drawing>
          <wp:inline distT="0" distB="0" distL="0" distR="0" wp14:anchorId="16D5904D" wp14:editId="163C2B1F">
            <wp:extent cx="6172200" cy="2849880"/>
            <wp:effectExtent l="0" t="0" r="0" b="7620"/>
            <wp:docPr id="3" name="Grafico 3">
              <a:extLst xmlns:a="http://schemas.openxmlformats.org/drawingml/2006/main">
                <a:ext uri="{FF2B5EF4-FFF2-40B4-BE49-F238E27FC236}">
                  <a16:creationId xmlns:a16="http://schemas.microsoft.com/office/drawing/2014/main" id="{FCBB9284-E970-45EC-9AC1-EB6289AF144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38C6578F" w14:textId="291BCDC3" w:rsidR="00E60B13" w:rsidRPr="001F1EDC" w:rsidRDefault="00E60B13" w:rsidP="00E60B13">
      <w:pPr>
        <w:ind w:left="142"/>
        <w:rPr>
          <w:sz w:val="18"/>
          <w:szCs w:val="18"/>
        </w:rPr>
      </w:pPr>
      <w:r w:rsidRPr="001F1EDC">
        <w:rPr>
          <w:i/>
          <w:sz w:val="18"/>
          <w:szCs w:val="18"/>
        </w:rPr>
        <w:t>Fonte:</w:t>
      </w:r>
      <w:r w:rsidRPr="001F1EDC">
        <w:rPr>
          <w:sz w:val="18"/>
          <w:szCs w:val="18"/>
        </w:rPr>
        <w:t xml:space="preserve"> Elaborazione Ministero delle infrastrutture e dei trasporti e RAM Logistica Infrastrutture e Trasporti Spa aggiornato al 30/04/2023</w:t>
      </w:r>
    </w:p>
    <w:p w14:paraId="68616F32" w14:textId="4FF0BFD3" w:rsidR="003A20ED" w:rsidRDefault="008E3901" w:rsidP="007D6744">
      <w:pPr>
        <w:ind w:right="-24" w:firstLine="567"/>
      </w:pPr>
      <w:r>
        <w:t>L</w:t>
      </w:r>
      <w:r w:rsidR="007D6744" w:rsidRPr="008E6F8E">
        <w:t xml:space="preserve">’importo speso da parte dei beneficiari italiani </w:t>
      </w:r>
      <w:r>
        <w:t xml:space="preserve">a fine aprile 2023 </w:t>
      </w:r>
      <w:r w:rsidR="007D6744" w:rsidRPr="008E6F8E">
        <w:t xml:space="preserve">per l’implementazione delle attività nell’ambito dei </w:t>
      </w:r>
      <w:r w:rsidR="00267527">
        <w:t>32</w:t>
      </w:r>
      <w:r w:rsidR="007D6744" w:rsidRPr="008E6F8E">
        <w:t xml:space="preserve"> progetti CEF </w:t>
      </w:r>
      <w:r w:rsidR="00267527">
        <w:t>2021-2027</w:t>
      </w:r>
      <w:r w:rsidR="00170E9E">
        <w:t xml:space="preserve"> </w:t>
      </w:r>
      <w:r w:rsidR="007D6744" w:rsidRPr="008E6F8E">
        <w:t xml:space="preserve">ammonta a oltre </w:t>
      </w:r>
      <w:r w:rsidR="00E55499">
        <w:t>26</w:t>
      </w:r>
      <w:r w:rsidR="007D6744" w:rsidRPr="008E6F8E">
        <w:t xml:space="preserve"> milioni di euro, </w:t>
      </w:r>
      <w:r w:rsidR="003A20ED" w:rsidRPr="008E6F8E">
        <w:t>ripartiti come illustrato</w:t>
      </w:r>
      <w:r w:rsidR="00385764">
        <w:t xml:space="preserve"> nella tabella che segue</w:t>
      </w:r>
      <w:r w:rsidR="003A20ED" w:rsidRPr="008E6F8E">
        <w:t>.</w:t>
      </w:r>
      <w:r w:rsidR="00267527">
        <w:t xml:space="preserve"> </w:t>
      </w:r>
    </w:p>
    <w:p w14:paraId="270756C1" w14:textId="04AAD58D" w:rsidR="00385764" w:rsidRPr="00385764" w:rsidRDefault="00385764" w:rsidP="00DD0590">
      <w:pPr>
        <w:pStyle w:val="Titolo2"/>
      </w:pPr>
      <w:bookmarkStart w:id="57" w:name="_Toc137033582"/>
      <w:bookmarkStart w:id="58" w:name="_Toc137476279"/>
      <w:r w:rsidRPr="00385764">
        <w:t>Tab. XI.A.</w:t>
      </w:r>
      <w:r w:rsidR="001F1EDC">
        <w:t>9</w:t>
      </w:r>
      <w:r w:rsidRPr="00385764">
        <w:t xml:space="preserve"> - Importo speso al 30.04.2023 ripartito per modalità di trasporto</w:t>
      </w:r>
      <w:bookmarkEnd w:id="57"/>
      <w:bookmarkEnd w:id="58"/>
    </w:p>
    <w:tbl>
      <w:tblPr>
        <w:tblW w:w="10596" w:type="dxa"/>
        <w:jc w:val="center"/>
        <w:tblLayout w:type="fixed"/>
        <w:tblCellMar>
          <w:left w:w="70" w:type="dxa"/>
          <w:right w:w="70" w:type="dxa"/>
        </w:tblCellMar>
        <w:tblLook w:val="04A0" w:firstRow="1" w:lastRow="0" w:firstColumn="1" w:lastColumn="0" w:noHBand="0" w:noVBand="1"/>
      </w:tblPr>
      <w:tblGrid>
        <w:gridCol w:w="3969"/>
        <w:gridCol w:w="850"/>
        <w:gridCol w:w="1843"/>
        <w:gridCol w:w="2126"/>
        <w:gridCol w:w="1808"/>
      </w:tblGrid>
      <w:tr w:rsidR="00170E9E" w:rsidRPr="001F1EDC" w14:paraId="285D66C9" w14:textId="77777777" w:rsidTr="001F1EDC">
        <w:trPr>
          <w:trHeight w:val="900"/>
          <w:jc w:val="center"/>
        </w:trPr>
        <w:tc>
          <w:tcPr>
            <w:tcW w:w="3969" w:type="dxa"/>
            <w:tcBorders>
              <w:top w:val="single" w:sz="4" w:space="0" w:color="auto"/>
              <w:left w:val="single" w:sz="4" w:space="0" w:color="auto"/>
              <w:bottom w:val="single" w:sz="4" w:space="0" w:color="auto"/>
              <w:right w:val="nil"/>
            </w:tcBorders>
            <w:shd w:val="clear" w:color="auto" w:fill="auto"/>
            <w:noWrap/>
            <w:vAlign w:val="center"/>
            <w:hideMark/>
          </w:tcPr>
          <w:p w14:paraId="418E4C74" w14:textId="77777777" w:rsidR="00170E9E" w:rsidRPr="001F1EDC" w:rsidRDefault="00170E9E" w:rsidP="00A8002F">
            <w:pPr>
              <w:jc w:val="center"/>
              <w:rPr>
                <w:b/>
                <w:bCs/>
                <w:sz w:val="22"/>
                <w:szCs w:val="22"/>
              </w:rPr>
            </w:pPr>
            <w:r w:rsidRPr="001F1EDC">
              <w:rPr>
                <w:b/>
                <w:bCs/>
                <w:sz w:val="22"/>
                <w:szCs w:val="22"/>
              </w:rPr>
              <w:t>Modalità</w:t>
            </w:r>
          </w:p>
        </w:tc>
        <w:tc>
          <w:tcPr>
            <w:tcW w:w="850" w:type="dxa"/>
            <w:tcBorders>
              <w:top w:val="single" w:sz="4" w:space="0" w:color="auto"/>
              <w:left w:val="nil"/>
              <w:bottom w:val="single" w:sz="4" w:space="0" w:color="auto"/>
              <w:right w:val="nil"/>
            </w:tcBorders>
            <w:shd w:val="clear" w:color="auto" w:fill="auto"/>
            <w:vAlign w:val="center"/>
            <w:hideMark/>
          </w:tcPr>
          <w:p w14:paraId="0B17D908" w14:textId="77777777" w:rsidR="00170E9E" w:rsidRPr="001F1EDC" w:rsidRDefault="00170E9E" w:rsidP="00A8002F">
            <w:pPr>
              <w:jc w:val="center"/>
              <w:rPr>
                <w:b/>
                <w:bCs/>
                <w:sz w:val="22"/>
                <w:szCs w:val="22"/>
              </w:rPr>
            </w:pPr>
            <w:r w:rsidRPr="001F1EDC">
              <w:rPr>
                <w:b/>
                <w:bCs/>
                <w:sz w:val="22"/>
                <w:szCs w:val="22"/>
              </w:rPr>
              <w:t>Nr. Azioni</w:t>
            </w:r>
          </w:p>
        </w:tc>
        <w:tc>
          <w:tcPr>
            <w:tcW w:w="1843" w:type="dxa"/>
            <w:tcBorders>
              <w:top w:val="single" w:sz="4" w:space="0" w:color="auto"/>
              <w:left w:val="nil"/>
              <w:bottom w:val="single" w:sz="4" w:space="0" w:color="auto"/>
              <w:right w:val="nil"/>
            </w:tcBorders>
            <w:shd w:val="clear" w:color="auto" w:fill="auto"/>
            <w:vAlign w:val="center"/>
            <w:hideMark/>
          </w:tcPr>
          <w:p w14:paraId="2CEDC80C" w14:textId="56F56C4A" w:rsidR="00170E9E" w:rsidRPr="001F1EDC" w:rsidRDefault="00170E9E" w:rsidP="00A8002F">
            <w:pPr>
              <w:jc w:val="center"/>
              <w:rPr>
                <w:b/>
                <w:bCs/>
                <w:sz w:val="22"/>
                <w:szCs w:val="22"/>
              </w:rPr>
            </w:pPr>
            <w:r w:rsidRPr="001F1EDC">
              <w:rPr>
                <w:b/>
                <w:bCs/>
                <w:sz w:val="22"/>
                <w:szCs w:val="22"/>
              </w:rPr>
              <w:t>Costo totale azioni ITALIA</w:t>
            </w:r>
            <w:r w:rsidRPr="001F1EDC">
              <w:rPr>
                <w:b/>
                <w:bCs/>
                <w:sz w:val="22"/>
                <w:szCs w:val="22"/>
              </w:rPr>
              <w:br/>
              <w:t>(</w:t>
            </w:r>
            <w:r w:rsidR="00C276DD">
              <w:rPr>
                <w:b/>
                <w:bCs/>
                <w:sz w:val="22"/>
                <w:szCs w:val="22"/>
              </w:rPr>
              <w:t>k</w:t>
            </w:r>
            <w:r w:rsidRPr="001F1EDC">
              <w:rPr>
                <w:b/>
                <w:bCs/>
                <w:sz w:val="22"/>
                <w:szCs w:val="22"/>
              </w:rPr>
              <w:t>€)</w:t>
            </w:r>
          </w:p>
        </w:tc>
        <w:tc>
          <w:tcPr>
            <w:tcW w:w="2126" w:type="dxa"/>
            <w:tcBorders>
              <w:top w:val="single" w:sz="4" w:space="0" w:color="auto"/>
              <w:left w:val="nil"/>
              <w:bottom w:val="single" w:sz="4" w:space="0" w:color="auto"/>
              <w:right w:val="nil"/>
            </w:tcBorders>
            <w:shd w:val="clear" w:color="auto" w:fill="auto"/>
            <w:vAlign w:val="center"/>
            <w:hideMark/>
          </w:tcPr>
          <w:p w14:paraId="39203A6B" w14:textId="378AB381" w:rsidR="00170E9E" w:rsidRPr="001F1EDC" w:rsidRDefault="00855E2E" w:rsidP="00A8002F">
            <w:pPr>
              <w:jc w:val="center"/>
              <w:rPr>
                <w:b/>
                <w:bCs/>
                <w:sz w:val="22"/>
                <w:szCs w:val="22"/>
              </w:rPr>
            </w:pPr>
            <w:r w:rsidRPr="001F1EDC">
              <w:rPr>
                <w:b/>
                <w:bCs/>
                <w:sz w:val="22"/>
                <w:szCs w:val="22"/>
              </w:rPr>
              <w:t xml:space="preserve">Importo speso al </w:t>
            </w:r>
            <w:r w:rsidR="00CA276F" w:rsidRPr="001F1EDC">
              <w:rPr>
                <w:b/>
                <w:bCs/>
                <w:sz w:val="22"/>
                <w:szCs w:val="22"/>
              </w:rPr>
              <w:t>30/04/2023</w:t>
            </w:r>
            <w:r w:rsidR="00170E9E" w:rsidRPr="001F1EDC">
              <w:rPr>
                <w:b/>
                <w:bCs/>
                <w:sz w:val="22"/>
                <w:szCs w:val="22"/>
              </w:rPr>
              <w:br/>
              <w:t>(</w:t>
            </w:r>
            <w:r w:rsidR="00C276DD">
              <w:rPr>
                <w:b/>
                <w:bCs/>
                <w:sz w:val="22"/>
                <w:szCs w:val="22"/>
              </w:rPr>
              <w:t>k</w:t>
            </w:r>
            <w:r w:rsidR="00170E9E" w:rsidRPr="001F1EDC">
              <w:rPr>
                <w:b/>
                <w:bCs/>
                <w:sz w:val="22"/>
                <w:szCs w:val="22"/>
              </w:rPr>
              <w:t>€)</w:t>
            </w:r>
          </w:p>
        </w:tc>
        <w:tc>
          <w:tcPr>
            <w:tcW w:w="1808" w:type="dxa"/>
            <w:tcBorders>
              <w:top w:val="single" w:sz="4" w:space="0" w:color="auto"/>
              <w:left w:val="nil"/>
              <w:bottom w:val="single" w:sz="4" w:space="0" w:color="auto"/>
              <w:right w:val="single" w:sz="4" w:space="0" w:color="auto"/>
            </w:tcBorders>
            <w:shd w:val="clear" w:color="auto" w:fill="auto"/>
            <w:noWrap/>
            <w:vAlign w:val="center"/>
            <w:hideMark/>
          </w:tcPr>
          <w:p w14:paraId="246DEE58" w14:textId="77777777" w:rsidR="00170E9E" w:rsidRPr="001F1EDC" w:rsidRDefault="00170E9E" w:rsidP="00A8002F">
            <w:pPr>
              <w:jc w:val="center"/>
              <w:rPr>
                <w:b/>
                <w:bCs/>
                <w:sz w:val="22"/>
                <w:szCs w:val="22"/>
              </w:rPr>
            </w:pPr>
            <w:r w:rsidRPr="001F1EDC">
              <w:rPr>
                <w:b/>
                <w:bCs/>
                <w:sz w:val="22"/>
                <w:szCs w:val="22"/>
              </w:rPr>
              <w:t>% contributo CEF Italia</w:t>
            </w:r>
          </w:p>
        </w:tc>
      </w:tr>
      <w:tr w:rsidR="009B587A" w:rsidRPr="001F1EDC" w14:paraId="5A44FFDF" w14:textId="77777777" w:rsidTr="001F1EDC">
        <w:trPr>
          <w:trHeight w:val="71"/>
          <w:jc w:val="center"/>
        </w:trPr>
        <w:tc>
          <w:tcPr>
            <w:tcW w:w="3969" w:type="dxa"/>
            <w:tcBorders>
              <w:top w:val="nil"/>
              <w:left w:val="single" w:sz="4" w:space="0" w:color="auto"/>
              <w:bottom w:val="nil"/>
              <w:right w:val="nil"/>
            </w:tcBorders>
            <w:shd w:val="clear" w:color="auto" w:fill="auto"/>
            <w:noWrap/>
            <w:hideMark/>
          </w:tcPr>
          <w:p w14:paraId="223CE511" w14:textId="069CCC16" w:rsidR="009B587A" w:rsidRPr="001F1EDC" w:rsidRDefault="009B587A" w:rsidP="009B587A">
            <w:pPr>
              <w:rPr>
                <w:sz w:val="22"/>
                <w:szCs w:val="22"/>
              </w:rPr>
            </w:pPr>
            <w:proofErr w:type="gramStart"/>
            <w:r w:rsidRPr="001F1EDC">
              <w:rPr>
                <w:sz w:val="22"/>
                <w:szCs w:val="22"/>
              </w:rPr>
              <w:t>ERTMS</w:t>
            </w:r>
            <w:r w:rsidRPr="001F1EDC">
              <w:rPr>
                <w:sz w:val="22"/>
                <w:szCs w:val="22"/>
                <w:vertAlign w:val="superscript"/>
              </w:rPr>
              <w:t>(</w:t>
            </w:r>
            <w:proofErr w:type="gramEnd"/>
            <w:r w:rsidRPr="001F1EDC">
              <w:rPr>
                <w:rStyle w:val="Rimandonotaapidipagina"/>
                <w:sz w:val="22"/>
                <w:szCs w:val="22"/>
              </w:rPr>
              <w:t>2</w:t>
            </w:r>
            <w:r w:rsidRPr="001F1EDC">
              <w:rPr>
                <w:sz w:val="22"/>
                <w:szCs w:val="22"/>
                <w:vertAlign w:val="superscript"/>
              </w:rPr>
              <w:t>)</w:t>
            </w:r>
            <w:r w:rsidRPr="001F1EDC">
              <w:rPr>
                <w:sz w:val="22"/>
                <w:szCs w:val="22"/>
              </w:rPr>
              <w:t>/ FERROVIARIA</w:t>
            </w:r>
          </w:p>
        </w:tc>
        <w:tc>
          <w:tcPr>
            <w:tcW w:w="850" w:type="dxa"/>
            <w:tcBorders>
              <w:top w:val="nil"/>
              <w:left w:val="nil"/>
              <w:bottom w:val="nil"/>
              <w:right w:val="nil"/>
            </w:tcBorders>
            <w:shd w:val="clear" w:color="auto" w:fill="auto"/>
            <w:noWrap/>
          </w:tcPr>
          <w:p w14:paraId="152C91EC" w14:textId="79CDE1C0" w:rsidR="009B587A" w:rsidRPr="001F1EDC" w:rsidRDefault="009B587A" w:rsidP="009B587A">
            <w:pPr>
              <w:jc w:val="center"/>
              <w:rPr>
                <w:sz w:val="22"/>
                <w:szCs w:val="22"/>
              </w:rPr>
            </w:pPr>
            <w:r w:rsidRPr="001F1EDC">
              <w:rPr>
                <w:sz w:val="22"/>
                <w:szCs w:val="22"/>
              </w:rPr>
              <w:t>7</w:t>
            </w:r>
          </w:p>
        </w:tc>
        <w:tc>
          <w:tcPr>
            <w:tcW w:w="1843" w:type="dxa"/>
            <w:tcBorders>
              <w:top w:val="nil"/>
              <w:left w:val="nil"/>
              <w:bottom w:val="nil"/>
              <w:right w:val="nil"/>
            </w:tcBorders>
            <w:shd w:val="clear" w:color="auto" w:fill="auto"/>
            <w:noWrap/>
          </w:tcPr>
          <w:p w14:paraId="69E6CEEB" w14:textId="04C60445" w:rsidR="009B587A" w:rsidRPr="001F1EDC" w:rsidRDefault="009B587A" w:rsidP="009B587A">
            <w:pPr>
              <w:jc w:val="right"/>
              <w:rPr>
                <w:strike/>
                <w:sz w:val="22"/>
                <w:szCs w:val="22"/>
              </w:rPr>
            </w:pPr>
            <w:r w:rsidRPr="001F1EDC">
              <w:rPr>
                <w:sz w:val="22"/>
                <w:szCs w:val="22"/>
              </w:rPr>
              <w:t>224.190</w:t>
            </w:r>
          </w:p>
        </w:tc>
        <w:tc>
          <w:tcPr>
            <w:tcW w:w="2126" w:type="dxa"/>
            <w:tcBorders>
              <w:top w:val="nil"/>
              <w:left w:val="nil"/>
              <w:bottom w:val="nil"/>
              <w:right w:val="nil"/>
            </w:tcBorders>
            <w:shd w:val="clear" w:color="auto" w:fill="auto"/>
            <w:noWrap/>
          </w:tcPr>
          <w:p w14:paraId="569CF273" w14:textId="3F59CA9C" w:rsidR="009B587A" w:rsidRPr="001F1EDC" w:rsidRDefault="009B587A" w:rsidP="009B587A">
            <w:pPr>
              <w:jc w:val="right"/>
              <w:rPr>
                <w:strike/>
                <w:sz w:val="22"/>
                <w:szCs w:val="22"/>
              </w:rPr>
            </w:pPr>
            <w:r w:rsidRPr="001F1EDC">
              <w:rPr>
                <w:sz w:val="22"/>
                <w:szCs w:val="22"/>
              </w:rPr>
              <w:t xml:space="preserve">4.716 </w:t>
            </w:r>
          </w:p>
        </w:tc>
        <w:tc>
          <w:tcPr>
            <w:tcW w:w="1808" w:type="dxa"/>
            <w:tcBorders>
              <w:top w:val="nil"/>
              <w:left w:val="nil"/>
              <w:bottom w:val="nil"/>
              <w:right w:val="single" w:sz="4" w:space="0" w:color="auto"/>
            </w:tcBorders>
            <w:shd w:val="clear" w:color="auto" w:fill="auto"/>
            <w:noWrap/>
          </w:tcPr>
          <w:p w14:paraId="5E0E00E3" w14:textId="7B7F51F8" w:rsidR="009B587A" w:rsidRPr="001F1EDC" w:rsidRDefault="009B587A" w:rsidP="009B587A">
            <w:pPr>
              <w:ind w:right="592"/>
              <w:jc w:val="right"/>
              <w:rPr>
                <w:strike/>
                <w:sz w:val="22"/>
                <w:szCs w:val="22"/>
              </w:rPr>
            </w:pPr>
            <w:r w:rsidRPr="001F1EDC">
              <w:rPr>
                <w:sz w:val="22"/>
                <w:szCs w:val="22"/>
              </w:rPr>
              <w:t xml:space="preserve"> 17,8 </w:t>
            </w:r>
          </w:p>
        </w:tc>
      </w:tr>
      <w:tr w:rsidR="009B587A" w:rsidRPr="001F1EDC" w14:paraId="7C02630E" w14:textId="77777777" w:rsidTr="001F1EDC">
        <w:trPr>
          <w:trHeight w:val="280"/>
          <w:jc w:val="center"/>
        </w:trPr>
        <w:tc>
          <w:tcPr>
            <w:tcW w:w="3969" w:type="dxa"/>
            <w:tcBorders>
              <w:top w:val="nil"/>
              <w:left w:val="single" w:sz="4" w:space="0" w:color="auto"/>
              <w:bottom w:val="nil"/>
              <w:right w:val="nil"/>
            </w:tcBorders>
            <w:shd w:val="clear" w:color="auto" w:fill="auto"/>
            <w:noWrap/>
            <w:hideMark/>
          </w:tcPr>
          <w:p w14:paraId="2418EE12" w14:textId="2D2DBEAA" w:rsidR="009B587A" w:rsidRPr="001F1EDC" w:rsidRDefault="009B587A" w:rsidP="009B587A">
            <w:pPr>
              <w:rPr>
                <w:sz w:val="22"/>
                <w:szCs w:val="22"/>
              </w:rPr>
            </w:pPr>
            <w:proofErr w:type="gramStart"/>
            <w:r w:rsidRPr="001F1EDC">
              <w:rPr>
                <w:sz w:val="22"/>
                <w:szCs w:val="22"/>
              </w:rPr>
              <w:t>ITS</w:t>
            </w:r>
            <w:r w:rsidRPr="001F1EDC">
              <w:rPr>
                <w:sz w:val="22"/>
                <w:szCs w:val="22"/>
                <w:vertAlign w:val="superscript"/>
              </w:rPr>
              <w:t>(</w:t>
            </w:r>
            <w:proofErr w:type="gramEnd"/>
            <w:r w:rsidRPr="001F1EDC">
              <w:rPr>
                <w:rStyle w:val="Rimandonotaapidipagina"/>
                <w:sz w:val="22"/>
                <w:szCs w:val="22"/>
              </w:rPr>
              <w:t>3</w:t>
            </w:r>
            <w:r w:rsidRPr="001F1EDC">
              <w:rPr>
                <w:sz w:val="22"/>
                <w:szCs w:val="22"/>
                <w:vertAlign w:val="superscript"/>
              </w:rPr>
              <w:t>)</w:t>
            </w:r>
            <w:r w:rsidRPr="001F1EDC">
              <w:rPr>
                <w:sz w:val="22"/>
                <w:szCs w:val="22"/>
              </w:rPr>
              <w:t>/ STRADALE</w:t>
            </w:r>
            <w:r w:rsidRPr="001F1EDC" w:rsidDel="00FD4446">
              <w:rPr>
                <w:sz w:val="22"/>
                <w:szCs w:val="22"/>
              </w:rPr>
              <w:t xml:space="preserve"> </w:t>
            </w:r>
            <w:r w:rsidRPr="001F1EDC">
              <w:rPr>
                <w:sz w:val="22"/>
                <w:szCs w:val="22"/>
              </w:rPr>
              <w:t>/AFI</w:t>
            </w:r>
            <w:r w:rsidRPr="001F1EDC">
              <w:rPr>
                <w:sz w:val="22"/>
                <w:szCs w:val="22"/>
                <w:vertAlign w:val="superscript"/>
              </w:rPr>
              <w:t>(4)</w:t>
            </w:r>
          </w:p>
        </w:tc>
        <w:tc>
          <w:tcPr>
            <w:tcW w:w="850" w:type="dxa"/>
            <w:tcBorders>
              <w:top w:val="nil"/>
              <w:left w:val="nil"/>
              <w:bottom w:val="nil"/>
              <w:right w:val="nil"/>
            </w:tcBorders>
            <w:shd w:val="clear" w:color="auto" w:fill="auto"/>
            <w:noWrap/>
          </w:tcPr>
          <w:p w14:paraId="6B71FD21" w14:textId="23D7EAB4" w:rsidR="009B587A" w:rsidRPr="001F1EDC" w:rsidRDefault="009B587A" w:rsidP="009B587A">
            <w:pPr>
              <w:jc w:val="center"/>
              <w:rPr>
                <w:sz w:val="22"/>
                <w:szCs w:val="22"/>
              </w:rPr>
            </w:pPr>
            <w:r w:rsidRPr="001F1EDC">
              <w:rPr>
                <w:sz w:val="22"/>
                <w:szCs w:val="22"/>
              </w:rPr>
              <w:t>12</w:t>
            </w:r>
          </w:p>
        </w:tc>
        <w:tc>
          <w:tcPr>
            <w:tcW w:w="1843" w:type="dxa"/>
            <w:tcBorders>
              <w:top w:val="nil"/>
              <w:left w:val="nil"/>
              <w:bottom w:val="nil"/>
              <w:right w:val="nil"/>
            </w:tcBorders>
            <w:shd w:val="clear" w:color="auto" w:fill="auto"/>
            <w:noWrap/>
          </w:tcPr>
          <w:p w14:paraId="0F08DDF7" w14:textId="551FDB75" w:rsidR="009B587A" w:rsidRPr="001F1EDC" w:rsidRDefault="009B587A" w:rsidP="009B587A">
            <w:pPr>
              <w:jc w:val="right"/>
              <w:rPr>
                <w:strike/>
                <w:sz w:val="22"/>
                <w:szCs w:val="22"/>
              </w:rPr>
            </w:pPr>
            <w:r w:rsidRPr="001F1EDC">
              <w:rPr>
                <w:sz w:val="22"/>
                <w:szCs w:val="22"/>
              </w:rPr>
              <w:t>104.899</w:t>
            </w:r>
          </w:p>
        </w:tc>
        <w:tc>
          <w:tcPr>
            <w:tcW w:w="2126" w:type="dxa"/>
            <w:tcBorders>
              <w:top w:val="nil"/>
              <w:left w:val="nil"/>
              <w:bottom w:val="nil"/>
              <w:right w:val="nil"/>
            </w:tcBorders>
            <w:shd w:val="clear" w:color="auto" w:fill="auto"/>
            <w:noWrap/>
          </w:tcPr>
          <w:p w14:paraId="623813B0" w14:textId="72BE97F0" w:rsidR="009B587A" w:rsidRPr="001F1EDC" w:rsidRDefault="009B587A" w:rsidP="009B587A">
            <w:pPr>
              <w:jc w:val="right"/>
              <w:rPr>
                <w:strike/>
                <w:sz w:val="22"/>
                <w:szCs w:val="22"/>
              </w:rPr>
            </w:pPr>
            <w:r w:rsidRPr="001F1EDC">
              <w:rPr>
                <w:sz w:val="22"/>
                <w:szCs w:val="22"/>
              </w:rPr>
              <w:t xml:space="preserve">853 </w:t>
            </w:r>
          </w:p>
        </w:tc>
        <w:tc>
          <w:tcPr>
            <w:tcW w:w="1808" w:type="dxa"/>
            <w:tcBorders>
              <w:top w:val="nil"/>
              <w:left w:val="nil"/>
              <w:bottom w:val="nil"/>
              <w:right w:val="single" w:sz="4" w:space="0" w:color="auto"/>
            </w:tcBorders>
            <w:shd w:val="clear" w:color="auto" w:fill="auto"/>
            <w:noWrap/>
          </w:tcPr>
          <w:p w14:paraId="1C58214E" w14:textId="0C13EA4E" w:rsidR="009B587A" w:rsidRPr="001F1EDC" w:rsidRDefault="009B587A" w:rsidP="009B587A">
            <w:pPr>
              <w:ind w:right="592"/>
              <w:jc w:val="right"/>
              <w:rPr>
                <w:strike/>
                <w:sz w:val="22"/>
                <w:szCs w:val="22"/>
              </w:rPr>
            </w:pPr>
            <w:r w:rsidRPr="001F1EDC">
              <w:rPr>
                <w:sz w:val="22"/>
                <w:szCs w:val="22"/>
              </w:rPr>
              <w:t xml:space="preserve"> 3,2 </w:t>
            </w:r>
          </w:p>
        </w:tc>
      </w:tr>
      <w:tr w:rsidR="009B587A" w:rsidRPr="001F1EDC" w14:paraId="6DA6FD9F" w14:textId="77777777" w:rsidTr="001F1EDC">
        <w:trPr>
          <w:trHeight w:val="280"/>
          <w:jc w:val="center"/>
        </w:trPr>
        <w:tc>
          <w:tcPr>
            <w:tcW w:w="3969" w:type="dxa"/>
            <w:tcBorders>
              <w:top w:val="nil"/>
              <w:left w:val="single" w:sz="4" w:space="0" w:color="auto"/>
              <w:bottom w:val="nil"/>
              <w:right w:val="nil"/>
            </w:tcBorders>
            <w:shd w:val="clear" w:color="auto" w:fill="auto"/>
            <w:noWrap/>
            <w:hideMark/>
          </w:tcPr>
          <w:p w14:paraId="029F195C" w14:textId="7FA19E38" w:rsidR="009B587A" w:rsidRPr="001F1EDC" w:rsidRDefault="009B587A" w:rsidP="009B587A">
            <w:pPr>
              <w:rPr>
                <w:sz w:val="22"/>
                <w:szCs w:val="22"/>
              </w:rPr>
            </w:pPr>
            <w:proofErr w:type="gramStart"/>
            <w:r w:rsidRPr="001F1EDC">
              <w:rPr>
                <w:sz w:val="22"/>
                <w:szCs w:val="22"/>
              </w:rPr>
              <w:t>VTMIS</w:t>
            </w:r>
            <w:r w:rsidRPr="001F1EDC">
              <w:rPr>
                <w:sz w:val="22"/>
                <w:szCs w:val="22"/>
                <w:vertAlign w:val="superscript"/>
              </w:rPr>
              <w:t>(</w:t>
            </w:r>
            <w:proofErr w:type="gramEnd"/>
            <w:r w:rsidRPr="001F1EDC">
              <w:rPr>
                <w:sz w:val="22"/>
                <w:szCs w:val="22"/>
                <w:vertAlign w:val="superscript"/>
              </w:rPr>
              <w:t>5)</w:t>
            </w:r>
            <w:r w:rsidRPr="001F1EDC">
              <w:rPr>
                <w:sz w:val="22"/>
                <w:szCs w:val="22"/>
              </w:rPr>
              <w:t xml:space="preserve">/ PORTUALE/ </w:t>
            </w:r>
            <w:proofErr w:type="spellStart"/>
            <w:r w:rsidRPr="001F1EDC">
              <w:rPr>
                <w:sz w:val="22"/>
                <w:szCs w:val="22"/>
              </w:rPr>
              <w:t>AdM</w:t>
            </w:r>
            <w:proofErr w:type="spellEnd"/>
            <w:r w:rsidRPr="001F1EDC">
              <w:rPr>
                <w:sz w:val="22"/>
                <w:szCs w:val="22"/>
                <w:vertAlign w:val="superscript"/>
              </w:rPr>
              <w:t>(6)</w:t>
            </w:r>
            <w:r w:rsidRPr="001F1EDC">
              <w:rPr>
                <w:sz w:val="22"/>
                <w:szCs w:val="22"/>
              </w:rPr>
              <w:t>/AFI</w:t>
            </w:r>
            <w:r w:rsidRPr="001F1EDC">
              <w:rPr>
                <w:sz w:val="22"/>
                <w:szCs w:val="22"/>
                <w:vertAlign w:val="superscript"/>
              </w:rPr>
              <w:t>(4)</w:t>
            </w:r>
          </w:p>
        </w:tc>
        <w:tc>
          <w:tcPr>
            <w:tcW w:w="850" w:type="dxa"/>
            <w:tcBorders>
              <w:top w:val="nil"/>
              <w:left w:val="nil"/>
              <w:bottom w:val="nil"/>
              <w:right w:val="nil"/>
            </w:tcBorders>
            <w:shd w:val="clear" w:color="auto" w:fill="auto"/>
            <w:noWrap/>
          </w:tcPr>
          <w:p w14:paraId="2C9C88E8" w14:textId="09E53C31" w:rsidR="009B587A" w:rsidRPr="001F1EDC" w:rsidRDefault="009B587A" w:rsidP="009B587A">
            <w:pPr>
              <w:jc w:val="center"/>
              <w:rPr>
                <w:sz w:val="22"/>
                <w:szCs w:val="22"/>
              </w:rPr>
            </w:pPr>
            <w:r w:rsidRPr="001F1EDC">
              <w:rPr>
                <w:sz w:val="22"/>
                <w:szCs w:val="22"/>
              </w:rPr>
              <w:t>2</w:t>
            </w:r>
          </w:p>
        </w:tc>
        <w:tc>
          <w:tcPr>
            <w:tcW w:w="1843" w:type="dxa"/>
            <w:tcBorders>
              <w:top w:val="nil"/>
              <w:left w:val="nil"/>
              <w:bottom w:val="nil"/>
              <w:right w:val="nil"/>
            </w:tcBorders>
            <w:shd w:val="clear" w:color="auto" w:fill="auto"/>
            <w:noWrap/>
          </w:tcPr>
          <w:p w14:paraId="0C3D05C0" w14:textId="5760CB42" w:rsidR="009B587A" w:rsidRPr="001F1EDC" w:rsidRDefault="009B587A" w:rsidP="009B587A">
            <w:pPr>
              <w:jc w:val="right"/>
              <w:rPr>
                <w:strike/>
                <w:sz w:val="22"/>
                <w:szCs w:val="22"/>
              </w:rPr>
            </w:pPr>
            <w:r w:rsidRPr="001F1EDC">
              <w:rPr>
                <w:sz w:val="22"/>
                <w:szCs w:val="22"/>
              </w:rPr>
              <w:t>45.655</w:t>
            </w:r>
          </w:p>
        </w:tc>
        <w:tc>
          <w:tcPr>
            <w:tcW w:w="2126" w:type="dxa"/>
            <w:tcBorders>
              <w:top w:val="nil"/>
              <w:left w:val="nil"/>
              <w:bottom w:val="nil"/>
              <w:right w:val="nil"/>
            </w:tcBorders>
            <w:shd w:val="clear" w:color="auto" w:fill="auto"/>
            <w:noWrap/>
          </w:tcPr>
          <w:p w14:paraId="1C125C96" w14:textId="14D7C727" w:rsidR="009B587A" w:rsidRPr="001F1EDC" w:rsidRDefault="009B587A" w:rsidP="009B587A">
            <w:pPr>
              <w:jc w:val="right"/>
              <w:rPr>
                <w:strike/>
                <w:sz w:val="22"/>
                <w:szCs w:val="22"/>
              </w:rPr>
            </w:pPr>
            <w:r w:rsidRPr="001F1EDC">
              <w:rPr>
                <w:sz w:val="22"/>
                <w:szCs w:val="22"/>
              </w:rPr>
              <w:t xml:space="preserve">11.999 </w:t>
            </w:r>
          </w:p>
        </w:tc>
        <w:tc>
          <w:tcPr>
            <w:tcW w:w="1808" w:type="dxa"/>
            <w:tcBorders>
              <w:top w:val="nil"/>
              <w:left w:val="nil"/>
              <w:bottom w:val="nil"/>
              <w:right w:val="single" w:sz="4" w:space="0" w:color="auto"/>
            </w:tcBorders>
            <w:shd w:val="clear" w:color="auto" w:fill="auto"/>
            <w:noWrap/>
          </w:tcPr>
          <w:p w14:paraId="0776A510" w14:textId="762B499D" w:rsidR="009B587A" w:rsidRPr="001F1EDC" w:rsidRDefault="009B587A" w:rsidP="009B587A">
            <w:pPr>
              <w:ind w:right="592"/>
              <w:jc w:val="right"/>
              <w:rPr>
                <w:strike/>
                <w:sz w:val="22"/>
                <w:szCs w:val="22"/>
              </w:rPr>
            </w:pPr>
            <w:r w:rsidRPr="001F1EDC">
              <w:rPr>
                <w:sz w:val="22"/>
                <w:szCs w:val="22"/>
              </w:rPr>
              <w:t xml:space="preserve"> 45,4 </w:t>
            </w:r>
          </w:p>
        </w:tc>
      </w:tr>
      <w:tr w:rsidR="009B587A" w:rsidRPr="001F1EDC" w14:paraId="2FDF26BD" w14:textId="77777777" w:rsidTr="001F1EDC">
        <w:trPr>
          <w:trHeight w:val="280"/>
          <w:jc w:val="center"/>
        </w:trPr>
        <w:tc>
          <w:tcPr>
            <w:tcW w:w="3969" w:type="dxa"/>
            <w:tcBorders>
              <w:top w:val="nil"/>
              <w:left w:val="single" w:sz="4" w:space="0" w:color="auto"/>
              <w:bottom w:val="nil"/>
              <w:right w:val="nil"/>
            </w:tcBorders>
            <w:shd w:val="clear" w:color="auto" w:fill="auto"/>
            <w:noWrap/>
            <w:hideMark/>
          </w:tcPr>
          <w:p w14:paraId="3A5CC069" w14:textId="313E10FC" w:rsidR="009B587A" w:rsidRPr="001F1EDC" w:rsidRDefault="009B587A" w:rsidP="009B587A">
            <w:pPr>
              <w:rPr>
                <w:sz w:val="22"/>
                <w:szCs w:val="22"/>
              </w:rPr>
            </w:pPr>
            <w:proofErr w:type="gramStart"/>
            <w:r w:rsidRPr="001F1EDC">
              <w:rPr>
                <w:sz w:val="22"/>
                <w:szCs w:val="22"/>
              </w:rPr>
              <w:t>RIS</w:t>
            </w:r>
            <w:r w:rsidRPr="001F1EDC">
              <w:rPr>
                <w:sz w:val="22"/>
                <w:szCs w:val="22"/>
                <w:vertAlign w:val="superscript"/>
              </w:rPr>
              <w:t>(</w:t>
            </w:r>
            <w:proofErr w:type="gramEnd"/>
            <w:r w:rsidRPr="001F1EDC">
              <w:rPr>
                <w:sz w:val="22"/>
                <w:szCs w:val="22"/>
                <w:vertAlign w:val="superscript"/>
              </w:rPr>
              <w:t>7)</w:t>
            </w:r>
            <w:r w:rsidRPr="001F1EDC">
              <w:rPr>
                <w:sz w:val="22"/>
                <w:szCs w:val="22"/>
              </w:rPr>
              <w:t>/ NAVIGAZIONE INTERNA</w:t>
            </w:r>
            <w:r w:rsidRPr="001F1EDC" w:rsidDel="00FD4446">
              <w:rPr>
                <w:sz w:val="22"/>
                <w:szCs w:val="22"/>
              </w:rPr>
              <w:t xml:space="preserve"> </w:t>
            </w:r>
          </w:p>
        </w:tc>
        <w:tc>
          <w:tcPr>
            <w:tcW w:w="850" w:type="dxa"/>
            <w:tcBorders>
              <w:top w:val="nil"/>
              <w:left w:val="nil"/>
              <w:bottom w:val="nil"/>
              <w:right w:val="nil"/>
            </w:tcBorders>
            <w:shd w:val="clear" w:color="auto" w:fill="auto"/>
            <w:noWrap/>
          </w:tcPr>
          <w:p w14:paraId="134E5B88" w14:textId="67FEA72C" w:rsidR="009B587A" w:rsidRPr="001F1EDC" w:rsidRDefault="009B587A" w:rsidP="009B587A">
            <w:pPr>
              <w:jc w:val="center"/>
              <w:rPr>
                <w:sz w:val="22"/>
                <w:szCs w:val="22"/>
              </w:rPr>
            </w:pPr>
            <w:r w:rsidRPr="001F1EDC">
              <w:rPr>
                <w:sz w:val="22"/>
                <w:szCs w:val="22"/>
              </w:rPr>
              <w:t>1</w:t>
            </w:r>
          </w:p>
        </w:tc>
        <w:tc>
          <w:tcPr>
            <w:tcW w:w="1843" w:type="dxa"/>
            <w:tcBorders>
              <w:top w:val="nil"/>
              <w:left w:val="nil"/>
              <w:bottom w:val="nil"/>
              <w:right w:val="nil"/>
            </w:tcBorders>
            <w:shd w:val="clear" w:color="auto" w:fill="auto"/>
            <w:noWrap/>
          </w:tcPr>
          <w:p w14:paraId="401A2CA6" w14:textId="188283AF" w:rsidR="009B587A" w:rsidRPr="001F1EDC" w:rsidRDefault="009B587A" w:rsidP="009B587A">
            <w:pPr>
              <w:jc w:val="right"/>
              <w:rPr>
                <w:strike/>
                <w:sz w:val="22"/>
                <w:szCs w:val="22"/>
              </w:rPr>
            </w:pPr>
            <w:r w:rsidRPr="001F1EDC">
              <w:rPr>
                <w:sz w:val="22"/>
                <w:szCs w:val="22"/>
              </w:rPr>
              <w:t>22.543</w:t>
            </w:r>
          </w:p>
        </w:tc>
        <w:tc>
          <w:tcPr>
            <w:tcW w:w="2126" w:type="dxa"/>
            <w:tcBorders>
              <w:top w:val="nil"/>
              <w:left w:val="nil"/>
              <w:bottom w:val="nil"/>
              <w:right w:val="nil"/>
            </w:tcBorders>
            <w:shd w:val="clear" w:color="auto" w:fill="auto"/>
            <w:noWrap/>
          </w:tcPr>
          <w:p w14:paraId="472FB7A4" w14:textId="34FFEB7A" w:rsidR="009B587A" w:rsidRPr="001F1EDC" w:rsidRDefault="009B587A" w:rsidP="009B587A">
            <w:pPr>
              <w:jc w:val="right"/>
              <w:rPr>
                <w:strike/>
                <w:sz w:val="22"/>
                <w:szCs w:val="22"/>
              </w:rPr>
            </w:pPr>
            <w:r w:rsidRPr="001F1EDC">
              <w:rPr>
                <w:sz w:val="22"/>
                <w:szCs w:val="22"/>
              </w:rPr>
              <w:t xml:space="preserve">604 </w:t>
            </w:r>
          </w:p>
        </w:tc>
        <w:tc>
          <w:tcPr>
            <w:tcW w:w="1808" w:type="dxa"/>
            <w:tcBorders>
              <w:top w:val="nil"/>
              <w:left w:val="nil"/>
              <w:bottom w:val="nil"/>
              <w:right w:val="single" w:sz="4" w:space="0" w:color="auto"/>
            </w:tcBorders>
            <w:shd w:val="clear" w:color="auto" w:fill="auto"/>
            <w:noWrap/>
          </w:tcPr>
          <w:p w14:paraId="0CA4F888" w14:textId="025BFCC3" w:rsidR="009B587A" w:rsidRPr="001F1EDC" w:rsidRDefault="009B587A" w:rsidP="009B587A">
            <w:pPr>
              <w:ind w:right="592"/>
              <w:jc w:val="right"/>
              <w:rPr>
                <w:strike/>
                <w:sz w:val="22"/>
                <w:szCs w:val="22"/>
              </w:rPr>
            </w:pPr>
            <w:r w:rsidRPr="001F1EDC">
              <w:rPr>
                <w:sz w:val="22"/>
                <w:szCs w:val="22"/>
              </w:rPr>
              <w:t xml:space="preserve"> 2,3 </w:t>
            </w:r>
          </w:p>
        </w:tc>
      </w:tr>
      <w:tr w:rsidR="009B587A" w:rsidRPr="001F1EDC" w14:paraId="68082739" w14:textId="77777777" w:rsidTr="001F1EDC">
        <w:trPr>
          <w:trHeight w:val="280"/>
          <w:jc w:val="center"/>
        </w:trPr>
        <w:tc>
          <w:tcPr>
            <w:tcW w:w="3969" w:type="dxa"/>
            <w:tcBorders>
              <w:top w:val="nil"/>
              <w:left w:val="single" w:sz="4" w:space="0" w:color="auto"/>
              <w:bottom w:val="nil"/>
              <w:right w:val="nil"/>
            </w:tcBorders>
            <w:shd w:val="clear" w:color="auto" w:fill="auto"/>
            <w:noWrap/>
          </w:tcPr>
          <w:p w14:paraId="5DA1499B" w14:textId="2F604330" w:rsidR="009B587A" w:rsidRPr="001F1EDC" w:rsidRDefault="009B587A" w:rsidP="009B587A">
            <w:pPr>
              <w:rPr>
                <w:sz w:val="22"/>
                <w:szCs w:val="22"/>
              </w:rPr>
            </w:pPr>
            <w:proofErr w:type="gramStart"/>
            <w:r w:rsidRPr="001F1EDC">
              <w:rPr>
                <w:sz w:val="22"/>
                <w:szCs w:val="22"/>
              </w:rPr>
              <w:t>ATM</w:t>
            </w:r>
            <w:r w:rsidRPr="001F1EDC">
              <w:rPr>
                <w:sz w:val="22"/>
                <w:szCs w:val="22"/>
                <w:vertAlign w:val="superscript"/>
              </w:rPr>
              <w:t>(</w:t>
            </w:r>
            <w:proofErr w:type="gramEnd"/>
            <w:r w:rsidRPr="001F1EDC">
              <w:rPr>
                <w:sz w:val="22"/>
                <w:szCs w:val="22"/>
                <w:vertAlign w:val="superscript"/>
              </w:rPr>
              <w:t>8)</w:t>
            </w:r>
            <w:r w:rsidRPr="001F1EDC">
              <w:rPr>
                <w:sz w:val="22"/>
                <w:szCs w:val="22"/>
              </w:rPr>
              <w:t>/ NAVIGAZIONE AEREA</w:t>
            </w:r>
            <w:r w:rsidRPr="001F1EDC" w:rsidDel="00FD4446">
              <w:rPr>
                <w:sz w:val="22"/>
                <w:szCs w:val="22"/>
              </w:rPr>
              <w:t xml:space="preserve"> </w:t>
            </w:r>
          </w:p>
        </w:tc>
        <w:tc>
          <w:tcPr>
            <w:tcW w:w="850" w:type="dxa"/>
            <w:tcBorders>
              <w:top w:val="nil"/>
              <w:left w:val="nil"/>
              <w:bottom w:val="nil"/>
              <w:right w:val="nil"/>
            </w:tcBorders>
            <w:shd w:val="clear" w:color="auto" w:fill="auto"/>
            <w:noWrap/>
          </w:tcPr>
          <w:p w14:paraId="0F919E19" w14:textId="1AFE5A1D" w:rsidR="009B587A" w:rsidRPr="001F1EDC" w:rsidRDefault="009B587A" w:rsidP="009B587A">
            <w:pPr>
              <w:jc w:val="center"/>
              <w:rPr>
                <w:sz w:val="22"/>
                <w:szCs w:val="22"/>
              </w:rPr>
            </w:pPr>
            <w:r w:rsidRPr="001F1EDC">
              <w:rPr>
                <w:sz w:val="22"/>
                <w:szCs w:val="22"/>
              </w:rPr>
              <w:t>5</w:t>
            </w:r>
          </w:p>
        </w:tc>
        <w:tc>
          <w:tcPr>
            <w:tcW w:w="1843" w:type="dxa"/>
            <w:tcBorders>
              <w:top w:val="nil"/>
              <w:left w:val="nil"/>
              <w:bottom w:val="nil"/>
              <w:right w:val="nil"/>
            </w:tcBorders>
            <w:shd w:val="clear" w:color="auto" w:fill="auto"/>
            <w:noWrap/>
          </w:tcPr>
          <w:p w14:paraId="606ACFF0" w14:textId="1DFC7579" w:rsidR="009B587A" w:rsidRPr="001F1EDC" w:rsidRDefault="009B587A" w:rsidP="009B587A">
            <w:pPr>
              <w:jc w:val="right"/>
              <w:rPr>
                <w:strike/>
                <w:sz w:val="22"/>
                <w:szCs w:val="22"/>
              </w:rPr>
            </w:pPr>
            <w:r w:rsidRPr="001F1EDC">
              <w:rPr>
                <w:sz w:val="22"/>
                <w:szCs w:val="22"/>
              </w:rPr>
              <w:t>31.343</w:t>
            </w:r>
          </w:p>
        </w:tc>
        <w:tc>
          <w:tcPr>
            <w:tcW w:w="2126" w:type="dxa"/>
            <w:tcBorders>
              <w:top w:val="nil"/>
              <w:left w:val="nil"/>
              <w:bottom w:val="nil"/>
              <w:right w:val="nil"/>
            </w:tcBorders>
            <w:shd w:val="clear" w:color="auto" w:fill="auto"/>
            <w:noWrap/>
          </w:tcPr>
          <w:p w14:paraId="7CB8267D" w14:textId="58F965A9" w:rsidR="009B587A" w:rsidRPr="001F1EDC" w:rsidRDefault="009B587A" w:rsidP="009B587A">
            <w:pPr>
              <w:jc w:val="right"/>
              <w:rPr>
                <w:strike/>
                <w:sz w:val="22"/>
                <w:szCs w:val="22"/>
              </w:rPr>
            </w:pPr>
            <w:r w:rsidRPr="001F1EDC">
              <w:rPr>
                <w:sz w:val="22"/>
                <w:szCs w:val="22"/>
              </w:rPr>
              <w:t xml:space="preserve">3.330 </w:t>
            </w:r>
          </w:p>
        </w:tc>
        <w:tc>
          <w:tcPr>
            <w:tcW w:w="1808" w:type="dxa"/>
            <w:tcBorders>
              <w:top w:val="nil"/>
              <w:left w:val="nil"/>
              <w:bottom w:val="nil"/>
              <w:right w:val="single" w:sz="4" w:space="0" w:color="auto"/>
            </w:tcBorders>
            <w:shd w:val="clear" w:color="auto" w:fill="auto"/>
            <w:noWrap/>
          </w:tcPr>
          <w:p w14:paraId="3FA996BA" w14:textId="40DE30A1" w:rsidR="009B587A" w:rsidRPr="001F1EDC" w:rsidRDefault="009B587A" w:rsidP="009B587A">
            <w:pPr>
              <w:ind w:right="592"/>
              <w:jc w:val="right"/>
              <w:rPr>
                <w:strike/>
                <w:sz w:val="22"/>
                <w:szCs w:val="22"/>
              </w:rPr>
            </w:pPr>
            <w:r w:rsidRPr="001F1EDC">
              <w:rPr>
                <w:sz w:val="22"/>
                <w:szCs w:val="22"/>
              </w:rPr>
              <w:t xml:space="preserve"> 12,6 </w:t>
            </w:r>
          </w:p>
        </w:tc>
      </w:tr>
      <w:tr w:rsidR="009B587A" w:rsidRPr="001F1EDC" w14:paraId="29DA7DA7" w14:textId="77777777" w:rsidTr="001F1EDC">
        <w:trPr>
          <w:trHeight w:val="280"/>
          <w:jc w:val="center"/>
        </w:trPr>
        <w:tc>
          <w:tcPr>
            <w:tcW w:w="3969" w:type="dxa"/>
            <w:tcBorders>
              <w:top w:val="nil"/>
              <w:left w:val="single" w:sz="4" w:space="0" w:color="auto"/>
              <w:bottom w:val="nil"/>
              <w:right w:val="nil"/>
            </w:tcBorders>
            <w:shd w:val="clear" w:color="auto" w:fill="auto"/>
            <w:noWrap/>
            <w:hideMark/>
          </w:tcPr>
          <w:p w14:paraId="1EDDF661" w14:textId="181C0B8A" w:rsidR="009B587A" w:rsidRPr="001F1EDC" w:rsidRDefault="009B587A" w:rsidP="009B587A">
            <w:pPr>
              <w:rPr>
                <w:sz w:val="22"/>
                <w:szCs w:val="22"/>
              </w:rPr>
            </w:pPr>
            <w:proofErr w:type="gramStart"/>
            <w:r w:rsidRPr="001F1EDC">
              <w:rPr>
                <w:sz w:val="22"/>
                <w:szCs w:val="22"/>
              </w:rPr>
              <w:t>RTT(</w:t>
            </w:r>
            <w:proofErr w:type="gramEnd"/>
            <w:r w:rsidRPr="001F1EDC">
              <w:rPr>
                <w:rStyle w:val="Rimandonotaapidipagina"/>
                <w:sz w:val="22"/>
                <w:szCs w:val="22"/>
              </w:rPr>
              <w:t>9</w:t>
            </w:r>
            <w:r w:rsidRPr="001F1EDC">
              <w:rPr>
                <w:sz w:val="22"/>
                <w:szCs w:val="22"/>
              </w:rPr>
              <w:t>)/MULTIMODALE</w:t>
            </w:r>
            <w:r w:rsidRPr="001F1EDC" w:rsidDel="00FD4446">
              <w:rPr>
                <w:sz w:val="22"/>
                <w:szCs w:val="22"/>
              </w:rPr>
              <w:t xml:space="preserve"> </w:t>
            </w:r>
          </w:p>
        </w:tc>
        <w:tc>
          <w:tcPr>
            <w:tcW w:w="850" w:type="dxa"/>
            <w:tcBorders>
              <w:top w:val="nil"/>
              <w:left w:val="nil"/>
              <w:bottom w:val="nil"/>
              <w:right w:val="nil"/>
            </w:tcBorders>
            <w:shd w:val="clear" w:color="auto" w:fill="auto"/>
            <w:noWrap/>
          </w:tcPr>
          <w:p w14:paraId="4441B949" w14:textId="45716871" w:rsidR="009B587A" w:rsidRPr="001F1EDC" w:rsidRDefault="009B587A" w:rsidP="009B587A">
            <w:pPr>
              <w:jc w:val="center"/>
              <w:rPr>
                <w:sz w:val="22"/>
                <w:szCs w:val="22"/>
              </w:rPr>
            </w:pPr>
            <w:r w:rsidRPr="001F1EDC">
              <w:rPr>
                <w:sz w:val="22"/>
                <w:szCs w:val="22"/>
              </w:rPr>
              <w:t>2</w:t>
            </w:r>
          </w:p>
        </w:tc>
        <w:tc>
          <w:tcPr>
            <w:tcW w:w="1843" w:type="dxa"/>
            <w:tcBorders>
              <w:top w:val="nil"/>
              <w:left w:val="nil"/>
              <w:bottom w:val="nil"/>
              <w:right w:val="nil"/>
            </w:tcBorders>
            <w:shd w:val="clear" w:color="auto" w:fill="auto"/>
            <w:noWrap/>
          </w:tcPr>
          <w:p w14:paraId="286DFB64" w14:textId="3D11E3FB" w:rsidR="009B587A" w:rsidRPr="001F1EDC" w:rsidRDefault="009B587A" w:rsidP="009B587A">
            <w:pPr>
              <w:jc w:val="right"/>
              <w:rPr>
                <w:strike/>
                <w:sz w:val="22"/>
                <w:szCs w:val="22"/>
              </w:rPr>
            </w:pPr>
            <w:r w:rsidRPr="001F1EDC">
              <w:rPr>
                <w:sz w:val="22"/>
                <w:szCs w:val="22"/>
              </w:rPr>
              <w:t>11.849</w:t>
            </w:r>
          </w:p>
        </w:tc>
        <w:tc>
          <w:tcPr>
            <w:tcW w:w="2126" w:type="dxa"/>
            <w:tcBorders>
              <w:top w:val="nil"/>
              <w:left w:val="nil"/>
              <w:bottom w:val="nil"/>
              <w:right w:val="nil"/>
            </w:tcBorders>
            <w:shd w:val="clear" w:color="auto" w:fill="auto"/>
            <w:noWrap/>
          </w:tcPr>
          <w:p w14:paraId="1E51E4F3" w14:textId="72BDE307" w:rsidR="009B587A" w:rsidRPr="001F1EDC" w:rsidRDefault="009B587A" w:rsidP="009B587A">
            <w:pPr>
              <w:jc w:val="right"/>
              <w:rPr>
                <w:strike/>
                <w:sz w:val="22"/>
                <w:szCs w:val="22"/>
              </w:rPr>
            </w:pPr>
            <w:r w:rsidRPr="001F1EDC">
              <w:rPr>
                <w:sz w:val="22"/>
                <w:szCs w:val="22"/>
              </w:rPr>
              <w:t xml:space="preserve">4.950 </w:t>
            </w:r>
          </w:p>
        </w:tc>
        <w:tc>
          <w:tcPr>
            <w:tcW w:w="1808" w:type="dxa"/>
            <w:tcBorders>
              <w:top w:val="nil"/>
              <w:left w:val="nil"/>
              <w:bottom w:val="nil"/>
              <w:right w:val="single" w:sz="4" w:space="0" w:color="auto"/>
            </w:tcBorders>
            <w:shd w:val="clear" w:color="auto" w:fill="auto"/>
            <w:noWrap/>
          </w:tcPr>
          <w:p w14:paraId="46C90BE7" w14:textId="7F64A05A" w:rsidR="009B587A" w:rsidRPr="001F1EDC" w:rsidRDefault="009B587A" w:rsidP="009B587A">
            <w:pPr>
              <w:ind w:right="592"/>
              <w:jc w:val="right"/>
              <w:rPr>
                <w:strike/>
                <w:sz w:val="22"/>
                <w:szCs w:val="22"/>
              </w:rPr>
            </w:pPr>
            <w:r w:rsidRPr="001F1EDC">
              <w:rPr>
                <w:sz w:val="22"/>
                <w:szCs w:val="22"/>
              </w:rPr>
              <w:t xml:space="preserve"> 18,7 </w:t>
            </w:r>
          </w:p>
        </w:tc>
      </w:tr>
      <w:tr w:rsidR="009B587A" w:rsidRPr="001F1EDC" w14:paraId="4C57C7C6" w14:textId="77777777" w:rsidTr="001F1EDC">
        <w:trPr>
          <w:trHeight w:val="280"/>
          <w:jc w:val="center"/>
        </w:trPr>
        <w:tc>
          <w:tcPr>
            <w:tcW w:w="3969" w:type="dxa"/>
            <w:tcBorders>
              <w:top w:val="nil"/>
              <w:left w:val="single" w:sz="4" w:space="0" w:color="auto"/>
              <w:bottom w:val="single" w:sz="4" w:space="0" w:color="auto"/>
              <w:right w:val="nil"/>
            </w:tcBorders>
            <w:shd w:val="clear" w:color="auto" w:fill="auto"/>
            <w:noWrap/>
            <w:hideMark/>
          </w:tcPr>
          <w:p w14:paraId="3E133640" w14:textId="39918058" w:rsidR="009B587A" w:rsidRPr="001F1EDC" w:rsidRDefault="009B587A" w:rsidP="009B587A">
            <w:pPr>
              <w:rPr>
                <w:sz w:val="22"/>
                <w:szCs w:val="22"/>
              </w:rPr>
            </w:pPr>
            <w:r w:rsidRPr="001F1EDC">
              <w:rPr>
                <w:sz w:val="22"/>
                <w:szCs w:val="22"/>
              </w:rPr>
              <w:t>ASSISTENZA TECNICA</w:t>
            </w:r>
          </w:p>
        </w:tc>
        <w:tc>
          <w:tcPr>
            <w:tcW w:w="850" w:type="dxa"/>
            <w:tcBorders>
              <w:top w:val="nil"/>
              <w:left w:val="nil"/>
              <w:bottom w:val="single" w:sz="4" w:space="0" w:color="auto"/>
              <w:right w:val="nil"/>
            </w:tcBorders>
            <w:shd w:val="clear" w:color="auto" w:fill="auto"/>
            <w:noWrap/>
          </w:tcPr>
          <w:p w14:paraId="02151324" w14:textId="6F13A31C" w:rsidR="009B587A" w:rsidRPr="001F1EDC" w:rsidRDefault="009B587A" w:rsidP="009B587A">
            <w:pPr>
              <w:jc w:val="center"/>
              <w:rPr>
                <w:sz w:val="22"/>
                <w:szCs w:val="22"/>
              </w:rPr>
            </w:pPr>
            <w:r w:rsidRPr="001F1EDC">
              <w:rPr>
                <w:sz w:val="22"/>
                <w:szCs w:val="22"/>
              </w:rPr>
              <w:t>3</w:t>
            </w:r>
          </w:p>
        </w:tc>
        <w:tc>
          <w:tcPr>
            <w:tcW w:w="1843" w:type="dxa"/>
            <w:tcBorders>
              <w:top w:val="nil"/>
              <w:left w:val="nil"/>
              <w:bottom w:val="single" w:sz="4" w:space="0" w:color="auto"/>
              <w:right w:val="nil"/>
            </w:tcBorders>
            <w:shd w:val="clear" w:color="auto" w:fill="auto"/>
            <w:noWrap/>
          </w:tcPr>
          <w:p w14:paraId="7D8BF00A" w14:textId="25B34FDC" w:rsidR="009B587A" w:rsidRPr="001F1EDC" w:rsidRDefault="00A12332" w:rsidP="009B587A">
            <w:pPr>
              <w:jc w:val="right"/>
              <w:rPr>
                <w:strike/>
                <w:sz w:val="22"/>
                <w:szCs w:val="22"/>
              </w:rPr>
            </w:pPr>
            <w:r w:rsidRPr="001F1EDC">
              <w:rPr>
                <w:sz w:val="22"/>
                <w:szCs w:val="22"/>
              </w:rPr>
              <w:t>n.a.</w:t>
            </w:r>
          </w:p>
        </w:tc>
        <w:tc>
          <w:tcPr>
            <w:tcW w:w="2126" w:type="dxa"/>
            <w:tcBorders>
              <w:top w:val="nil"/>
              <w:left w:val="nil"/>
              <w:bottom w:val="single" w:sz="4" w:space="0" w:color="auto"/>
              <w:right w:val="nil"/>
            </w:tcBorders>
            <w:shd w:val="clear" w:color="auto" w:fill="auto"/>
            <w:noWrap/>
          </w:tcPr>
          <w:p w14:paraId="7C84B707" w14:textId="774E535F" w:rsidR="009B587A" w:rsidRPr="001F1EDC" w:rsidRDefault="009B587A" w:rsidP="009B587A">
            <w:pPr>
              <w:jc w:val="right"/>
              <w:rPr>
                <w:strike/>
                <w:sz w:val="22"/>
                <w:szCs w:val="22"/>
              </w:rPr>
            </w:pPr>
            <w:r w:rsidRPr="001F1EDC">
              <w:rPr>
                <w:sz w:val="22"/>
                <w:szCs w:val="22"/>
              </w:rPr>
              <w:t xml:space="preserve"> n.a. </w:t>
            </w:r>
          </w:p>
        </w:tc>
        <w:tc>
          <w:tcPr>
            <w:tcW w:w="1808" w:type="dxa"/>
            <w:tcBorders>
              <w:top w:val="nil"/>
              <w:left w:val="nil"/>
              <w:bottom w:val="single" w:sz="4" w:space="0" w:color="auto"/>
              <w:right w:val="single" w:sz="4" w:space="0" w:color="auto"/>
            </w:tcBorders>
            <w:shd w:val="clear" w:color="auto" w:fill="auto"/>
            <w:noWrap/>
          </w:tcPr>
          <w:p w14:paraId="0A6E8101" w14:textId="6F7EDB9C" w:rsidR="009B587A" w:rsidRPr="001F1EDC" w:rsidRDefault="009B587A" w:rsidP="009B587A">
            <w:pPr>
              <w:ind w:right="592"/>
              <w:jc w:val="right"/>
              <w:rPr>
                <w:strike/>
                <w:sz w:val="22"/>
                <w:szCs w:val="22"/>
              </w:rPr>
            </w:pPr>
            <w:r w:rsidRPr="001F1EDC">
              <w:rPr>
                <w:sz w:val="22"/>
                <w:szCs w:val="22"/>
              </w:rPr>
              <w:t xml:space="preserve"> -   </w:t>
            </w:r>
          </w:p>
        </w:tc>
      </w:tr>
      <w:tr w:rsidR="009B587A" w:rsidRPr="001F1EDC" w14:paraId="611EC155" w14:textId="77777777" w:rsidTr="001F1EDC">
        <w:trPr>
          <w:trHeight w:val="280"/>
          <w:jc w:val="center"/>
        </w:trPr>
        <w:tc>
          <w:tcPr>
            <w:tcW w:w="3969" w:type="dxa"/>
            <w:tcBorders>
              <w:top w:val="nil"/>
              <w:left w:val="single" w:sz="4" w:space="0" w:color="auto"/>
              <w:bottom w:val="single" w:sz="4" w:space="0" w:color="auto"/>
              <w:right w:val="nil"/>
            </w:tcBorders>
            <w:shd w:val="clear" w:color="auto" w:fill="auto"/>
            <w:noWrap/>
            <w:vAlign w:val="center"/>
            <w:hideMark/>
          </w:tcPr>
          <w:p w14:paraId="5E97CA8C" w14:textId="508E195D" w:rsidR="009B587A" w:rsidRPr="001F1EDC" w:rsidRDefault="009B587A" w:rsidP="009B587A">
            <w:pPr>
              <w:rPr>
                <w:b/>
                <w:bCs/>
                <w:sz w:val="22"/>
                <w:szCs w:val="22"/>
              </w:rPr>
            </w:pPr>
            <w:r w:rsidRPr="001F1EDC">
              <w:rPr>
                <w:b/>
                <w:bCs/>
                <w:sz w:val="22"/>
                <w:szCs w:val="22"/>
              </w:rPr>
              <w:t>Totale</w:t>
            </w:r>
          </w:p>
        </w:tc>
        <w:tc>
          <w:tcPr>
            <w:tcW w:w="850" w:type="dxa"/>
            <w:tcBorders>
              <w:top w:val="nil"/>
              <w:left w:val="nil"/>
              <w:bottom w:val="single" w:sz="4" w:space="0" w:color="auto"/>
              <w:right w:val="nil"/>
            </w:tcBorders>
            <w:shd w:val="clear" w:color="auto" w:fill="auto"/>
            <w:noWrap/>
          </w:tcPr>
          <w:p w14:paraId="004251FA" w14:textId="3C7A54C6" w:rsidR="009B587A" w:rsidRPr="001F1EDC" w:rsidRDefault="009B587A" w:rsidP="009B587A">
            <w:pPr>
              <w:jc w:val="center"/>
              <w:rPr>
                <w:b/>
                <w:bCs/>
                <w:sz w:val="22"/>
                <w:szCs w:val="22"/>
              </w:rPr>
            </w:pPr>
            <w:r w:rsidRPr="001F1EDC">
              <w:rPr>
                <w:b/>
                <w:bCs/>
                <w:sz w:val="22"/>
                <w:szCs w:val="22"/>
              </w:rPr>
              <w:t>32</w:t>
            </w:r>
          </w:p>
        </w:tc>
        <w:tc>
          <w:tcPr>
            <w:tcW w:w="1843" w:type="dxa"/>
            <w:tcBorders>
              <w:top w:val="nil"/>
              <w:left w:val="nil"/>
              <w:bottom w:val="single" w:sz="4" w:space="0" w:color="auto"/>
              <w:right w:val="nil"/>
            </w:tcBorders>
            <w:shd w:val="clear" w:color="auto" w:fill="auto"/>
            <w:noWrap/>
          </w:tcPr>
          <w:p w14:paraId="0B4F93A1" w14:textId="73F9E130" w:rsidR="009B587A" w:rsidRPr="001F1EDC" w:rsidRDefault="009B587A" w:rsidP="009B587A">
            <w:pPr>
              <w:jc w:val="right"/>
              <w:rPr>
                <w:b/>
                <w:bCs/>
                <w:strike/>
                <w:sz w:val="22"/>
                <w:szCs w:val="22"/>
              </w:rPr>
            </w:pPr>
            <w:r w:rsidRPr="001F1EDC">
              <w:rPr>
                <w:b/>
                <w:bCs/>
                <w:sz w:val="22"/>
                <w:szCs w:val="22"/>
              </w:rPr>
              <w:t>440.479</w:t>
            </w:r>
          </w:p>
        </w:tc>
        <w:tc>
          <w:tcPr>
            <w:tcW w:w="2126" w:type="dxa"/>
            <w:tcBorders>
              <w:top w:val="nil"/>
              <w:left w:val="nil"/>
              <w:bottom w:val="single" w:sz="4" w:space="0" w:color="auto"/>
              <w:right w:val="nil"/>
            </w:tcBorders>
            <w:shd w:val="clear" w:color="auto" w:fill="auto"/>
            <w:noWrap/>
          </w:tcPr>
          <w:p w14:paraId="06DF36A0" w14:textId="79BB6D30" w:rsidR="009B587A" w:rsidRPr="001F1EDC" w:rsidRDefault="009B587A" w:rsidP="009B587A">
            <w:pPr>
              <w:jc w:val="right"/>
              <w:rPr>
                <w:b/>
                <w:bCs/>
                <w:strike/>
                <w:sz w:val="22"/>
                <w:szCs w:val="22"/>
              </w:rPr>
            </w:pPr>
            <w:r w:rsidRPr="001F1EDC">
              <w:rPr>
                <w:b/>
                <w:bCs/>
                <w:sz w:val="22"/>
                <w:szCs w:val="22"/>
              </w:rPr>
              <w:t xml:space="preserve">26.452 </w:t>
            </w:r>
          </w:p>
        </w:tc>
        <w:tc>
          <w:tcPr>
            <w:tcW w:w="1808" w:type="dxa"/>
            <w:tcBorders>
              <w:top w:val="nil"/>
              <w:left w:val="nil"/>
              <w:bottom w:val="single" w:sz="4" w:space="0" w:color="auto"/>
              <w:right w:val="single" w:sz="4" w:space="0" w:color="auto"/>
            </w:tcBorders>
            <w:shd w:val="clear" w:color="auto" w:fill="auto"/>
            <w:noWrap/>
          </w:tcPr>
          <w:p w14:paraId="3C3F3D48" w14:textId="1EA1B92A" w:rsidR="009B587A" w:rsidRPr="001F1EDC" w:rsidRDefault="009B587A" w:rsidP="009B587A">
            <w:pPr>
              <w:ind w:right="592"/>
              <w:jc w:val="right"/>
              <w:rPr>
                <w:b/>
                <w:bCs/>
                <w:strike/>
                <w:sz w:val="22"/>
                <w:szCs w:val="22"/>
              </w:rPr>
            </w:pPr>
            <w:r w:rsidRPr="001F1EDC">
              <w:rPr>
                <w:b/>
                <w:bCs/>
                <w:sz w:val="22"/>
                <w:szCs w:val="22"/>
              </w:rPr>
              <w:t xml:space="preserve"> 100,0 </w:t>
            </w:r>
          </w:p>
        </w:tc>
      </w:tr>
    </w:tbl>
    <w:p w14:paraId="5DE27AE6" w14:textId="77777777" w:rsidR="00E60B13" w:rsidRPr="001F1EDC" w:rsidRDefault="00E60B13" w:rsidP="00E60B13">
      <w:pPr>
        <w:ind w:left="142"/>
        <w:rPr>
          <w:sz w:val="18"/>
          <w:szCs w:val="18"/>
        </w:rPr>
      </w:pPr>
      <w:r w:rsidRPr="001F1EDC">
        <w:rPr>
          <w:i/>
          <w:sz w:val="18"/>
          <w:szCs w:val="18"/>
        </w:rPr>
        <w:t>Fonte:</w:t>
      </w:r>
      <w:r w:rsidRPr="001F1EDC">
        <w:rPr>
          <w:sz w:val="18"/>
          <w:szCs w:val="18"/>
        </w:rPr>
        <w:t xml:space="preserve"> Elaborazione Ministero delle infrastrutture e dei trasporti e RAM Logistica Infrastrutture e Trasporti Spa aggiornato al 30/04/2023</w:t>
      </w:r>
    </w:p>
    <w:p w14:paraId="221E94EB" w14:textId="77777777" w:rsidR="00A13C0F" w:rsidRDefault="00A13C0F" w:rsidP="00BB7C2F"/>
    <w:p w14:paraId="3D36CEC2" w14:textId="5C8269FB" w:rsidR="00BB7C2F" w:rsidRDefault="00BB7C2F" w:rsidP="003707EB">
      <w:r>
        <w:t>I grafici che seguo</w:t>
      </w:r>
      <w:r w:rsidR="0023101F">
        <w:t>no</w:t>
      </w:r>
      <w:r>
        <w:t xml:space="preserve"> illustrano lo stato d’avanzamento dell</w:t>
      </w:r>
      <w:r w:rsidR="00C276DD">
        <w:t>’importo</w:t>
      </w:r>
      <w:r>
        <w:t xml:space="preserve"> speso</w:t>
      </w:r>
      <w:r w:rsidR="00C276DD">
        <w:t xml:space="preserve"> evidenziando</w:t>
      </w:r>
      <w:r>
        <w:t xml:space="preserve"> </w:t>
      </w:r>
      <w:r w:rsidR="003707EB">
        <w:t>il breve tempo trascorso dall’inizio delle attività</w:t>
      </w:r>
      <w:r w:rsidR="00C276DD">
        <w:t xml:space="preserve"> in quanto </w:t>
      </w:r>
      <w:r w:rsidR="003707EB">
        <w:t xml:space="preserve">non antecedenti </w:t>
      </w:r>
      <w:r w:rsidR="00C276DD">
        <w:t>a</w:t>
      </w:r>
      <w:r w:rsidR="008C5A8F">
        <w:t xml:space="preserve"> </w:t>
      </w:r>
      <w:r w:rsidR="003707EB">
        <w:t>gennaio 2021</w:t>
      </w:r>
      <w:r w:rsidR="00F424A4">
        <w:t>.</w:t>
      </w:r>
    </w:p>
    <w:p w14:paraId="0F415085" w14:textId="77777777" w:rsidR="008C5A8F" w:rsidRPr="008E6F8E" w:rsidRDefault="008C5A8F" w:rsidP="003707EB"/>
    <w:p w14:paraId="21ABB6BD" w14:textId="2BFE41FF" w:rsidR="00F72ADF" w:rsidRPr="003E5A24" w:rsidRDefault="00FD4446" w:rsidP="00DD0590">
      <w:pPr>
        <w:pStyle w:val="Titolo2"/>
      </w:pPr>
      <w:bookmarkStart w:id="59" w:name="_Toc137033583"/>
      <w:bookmarkStart w:id="60" w:name="_Toc137476280"/>
      <w:r w:rsidRPr="003E5A24">
        <w:t>Grafico XI.A.</w:t>
      </w:r>
      <w:r w:rsidR="001F1EDC">
        <w:t>9</w:t>
      </w:r>
      <w:r w:rsidRPr="003E5A24">
        <w:t xml:space="preserve"> – </w:t>
      </w:r>
      <w:r w:rsidR="00F328C0" w:rsidRPr="003E5A24">
        <w:t>Avanzamento i</w:t>
      </w:r>
      <w:r w:rsidR="00467FB7" w:rsidRPr="003E5A24">
        <w:t xml:space="preserve">mporto speso al </w:t>
      </w:r>
      <w:bookmarkEnd w:id="59"/>
      <w:r w:rsidR="0036386A">
        <w:t>30.04.2023</w:t>
      </w:r>
      <w:bookmarkEnd w:id="60"/>
      <w:r w:rsidR="00467FB7" w:rsidRPr="003E5A24">
        <w:t xml:space="preserve"> </w:t>
      </w:r>
    </w:p>
    <w:p w14:paraId="7E01A054" w14:textId="10805C0B" w:rsidR="001E67E8" w:rsidRDefault="001E67E8" w:rsidP="006F2A77">
      <w:pPr>
        <w:ind w:left="142"/>
        <w:rPr>
          <w:i/>
          <w:sz w:val="18"/>
          <w:szCs w:val="18"/>
        </w:rPr>
      </w:pPr>
      <w:r>
        <w:rPr>
          <w:noProof/>
        </w:rPr>
        <w:drawing>
          <wp:inline distT="0" distB="0" distL="0" distR="0" wp14:anchorId="0F4DAB90" wp14:editId="31A928AD">
            <wp:extent cx="6284595" cy="1562100"/>
            <wp:effectExtent l="0" t="0" r="1905" b="0"/>
            <wp:docPr id="4" name="Grafico 4">
              <a:extLst xmlns:a="http://schemas.openxmlformats.org/drawingml/2006/main">
                <a:ext uri="{FF2B5EF4-FFF2-40B4-BE49-F238E27FC236}">
                  <a16:creationId xmlns:a16="http://schemas.microsoft.com/office/drawing/2014/main" id="{706CF375-0665-4ECD-807C-73224CD8F75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22C9785F" w14:textId="38F3DA11" w:rsidR="006F2A77" w:rsidRPr="001F1EDC" w:rsidRDefault="006F2A77" w:rsidP="006F2A77">
      <w:pPr>
        <w:ind w:left="142"/>
        <w:rPr>
          <w:sz w:val="18"/>
          <w:szCs w:val="18"/>
        </w:rPr>
      </w:pPr>
      <w:r w:rsidRPr="001F1EDC">
        <w:rPr>
          <w:i/>
          <w:sz w:val="18"/>
          <w:szCs w:val="18"/>
        </w:rPr>
        <w:t>Fonte:</w:t>
      </w:r>
      <w:r w:rsidRPr="001F1EDC">
        <w:rPr>
          <w:sz w:val="18"/>
          <w:szCs w:val="18"/>
        </w:rPr>
        <w:t xml:space="preserve"> Elaborazione Ministero delle infrastrutture e dei trasporti e RAM Logistica Infrastrutture e Trasporti Spa aggiornato al 30/04/2023</w:t>
      </w:r>
    </w:p>
    <w:p w14:paraId="6160EEF6" w14:textId="77777777" w:rsidR="00A13C0F" w:rsidRPr="008E6F8E" w:rsidRDefault="00A13C0F" w:rsidP="006F2A77">
      <w:pPr>
        <w:ind w:left="142"/>
        <w:rPr>
          <w:b/>
          <w:sz w:val="20"/>
          <w:szCs w:val="20"/>
        </w:rPr>
      </w:pPr>
    </w:p>
    <w:p w14:paraId="5CE1986F" w14:textId="78D5A7F4" w:rsidR="00FD4446" w:rsidRPr="003E5A24" w:rsidRDefault="00FD4446" w:rsidP="00DD0590">
      <w:pPr>
        <w:pStyle w:val="Titolo2"/>
      </w:pPr>
      <w:bookmarkStart w:id="61" w:name="_Toc137033584"/>
      <w:bookmarkStart w:id="62" w:name="_Toc137476281"/>
      <w:r w:rsidRPr="00DD0590">
        <w:t>Grafico XI.A.</w:t>
      </w:r>
      <w:r w:rsidR="001F1EDC" w:rsidRPr="00DD0590">
        <w:t>10</w:t>
      </w:r>
      <w:r w:rsidRPr="00DD0590">
        <w:t xml:space="preserve"> - Importo speso al </w:t>
      </w:r>
      <w:r w:rsidR="00A13C0F" w:rsidRPr="00DD0590">
        <w:t>30/04/2023</w:t>
      </w:r>
      <w:r w:rsidR="00467FB7" w:rsidRPr="00DD0590">
        <w:t xml:space="preserve"> ripartito per modalità di trasporto</w:t>
      </w:r>
      <w:bookmarkEnd w:id="61"/>
      <w:bookmarkEnd w:id="62"/>
    </w:p>
    <w:p w14:paraId="05B391D9" w14:textId="3FFBF127" w:rsidR="001E67E8" w:rsidRDefault="001E67E8" w:rsidP="00E60B13">
      <w:pPr>
        <w:ind w:left="142"/>
        <w:rPr>
          <w:sz w:val="18"/>
          <w:szCs w:val="18"/>
        </w:rPr>
      </w:pPr>
      <w:r>
        <w:rPr>
          <w:noProof/>
        </w:rPr>
        <w:drawing>
          <wp:inline distT="0" distB="0" distL="0" distR="0" wp14:anchorId="3F5F4E71" wp14:editId="2E418735">
            <wp:extent cx="6284595" cy="2849880"/>
            <wp:effectExtent l="0" t="0" r="1905" b="7620"/>
            <wp:docPr id="5" name="Grafico 5">
              <a:extLst xmlns:a="http://schemas.openxmlformats.org/drawingml/2006/main">
                <a:ext uri="{FF2B5EF4-FFF2-40B4-BE49-F238E27FC236}">
                  <a16:creationId xmlns:a16="http://schemas.microsoft.com/office/drawing/2014/main" id="{152F4FE8-6018-4EB9-BD0A-A30621E5E8E2}"/>
                </a:ext>
                <a:ext uri="{147F2762-F138-4A5C-976F-8EAC2B608ADB}">
                  <a16:predDERef xmlns:a16="http://schemas.microsoft.com/office/drawing/2014/main" pred="{1E20DEE0-7D43-4088-AB44-2EC15C0526B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0D0DF128" w14:textId="77777777" w:rsidR="001E67E8" w:rsidRDefault="001E67E8" w:rsidP="001E67E8">
      <w:pPr>
        <w:ind w:left="142"/>
        <w:rPr>
          <w:sz w:val="18"/>
          <w:szCs w:val="18"/>
        </w:rPr>
      </w:pPr>
      <w:r w:rsidRPr="001F1EDC">
        <w:rPr>
          <w:i/>
          <w:sz w:val="18"/>
          <w:szCs w:val="18"/>
        </w:rPr>
        <w:t>Fonte:</w:t>
      </w:r>
      <w:r w:rsidRPr="001F1EDC">
        <w:rPr>
          <w:sz w:val="18"/>
          <w:szCs w:val="18"/>
        </w:rPr>
        <w:t xml:space="preserve"> Elaborazione Ministero delle infrastrutture e dei trasporti e RAM Logistica Infrastrutture e Trasporti Spa aggiornato al 30/04/2023</w:t>
      </w:r>
    </w:p>
    <w:p w14:paraId="5A176AE1" w14:textId="5446F351" w:rsidR="000C70C9" w:rsidRDefault="009B798B" w:rsidP="006257E4">
      <w:pPr>
        <w:ind w:right="-24" w:firstLine="708"/>
        <w:rPr>
          <w:i/>
          <w:sz w:val="18"/>
          <w:szCs w:val="18"/>
        </w:rPr>
      </w:pPr>
      <w:r>
        <w:t xml:space="preserve">A seguito degli elementi analitici, sono riportati due box di approfondimento sulle azioni relative alle modalità ITS - </w:t>
      </w:r>
      <w:proofErr w:type="spellStart"/>
      <w:r w:rsidRPr="009B798B">
        <w:rPr>
          <w:i/>
          <w:iCs/>
        </w:rPr>
        <w:t>Intelligent</w:t>
      </w:r>
      <w:proofErr w:type="spellEnd"/>
      <w:r w:rsidRPr="009B798B">
        <w:rPr>
          <w:i/>
          <w:iCs/>
        </w:rPr>
        <w:t xml:space="preserve"> </w:t>
      </w:r>
      <w:proofErr w:type="spellStart"/>
      <w:r w:rsidRPr="009B798B">
        <w:rPr>
          <w:i/>
          <w:iCs/>
        </w:rPr>
        <w:t>Transport</w:t>
      </w:r>
      <w:proofErr w:type="spellEnd"/>
      <w:r w:rsidRPr="009B798B">
        <w:rPr>
          <w:i/>
          <w:iCs/>
        </w:rPr>
        <w:t xml:space="preserve"> System</w:t>
      </w:r>
      <w:r>
        <w:rPr>
          <w:i/>
          <w:iCs/>
        </w:rPr>
        <w:t xml:space="preserve"> </w:t>
      </w:r>
      <w:r w:rsidRPr="009B798B">
        <w:t>e</w:t>
      </w:r>
      <w:r>
        <w:rPr>
          <w:i/>
          <w:iCs/>
        </w:rPr>
        <w:t xml:space="preserve"> </w:t>
      </w:r>
      <w:r w:rsidRPr="009B798B">
        <w:rPr>
          <w:i/>
          <w:iCs/>
        </w:rPr>
        <w:t xml:space="preserve">Alternative </w:t>
      </w:r>
      <w:proofErr w:type="spellStart"/>
      <w:r w:rsidRPr="009B798B">
        <w:rPr>
          <w:i/>
          <w:iCs/>
        </w:rPr>
        <w:t>Fuels</w:t>
      </w:r>
      <w:proofErr w:type="spellEnd"/>
      <w:r w:rsidRPr="009B798B">
        <w:rPr>
          <w:i/>
          <w:iCs/>
        </w:rPr>
        <w:t xml:space="preserve"> </w:t>
      </w:r>
      <w:proofErr w:type="spellStart"/>
      <w:r w:rsidRPr="009B798B">
        <w:rPr>
          <w:i/>
          <w:iCs/>
        </w:rPr>
        <w:t>Infrastructures</w:t>
      </w:r>
      <w:proofErr w:type="spellEnd"/>
      <w:r w:rsidRPr="009B798B">
        <w:rPr>
          <w:i/>
          <w:iCs/>
        </w:rPr>
        <w:t xml:space="preserve"> (AFI)</w:t>
      </w:r>
      <w:r>
        <w:rPr>
          <w:i/>
          <w:iCs/>
        </w:rPr>
        <w:t>.</w:t>
      </w:r>
    </w:p>
    <w:p w14:paraId="1C84ACFD" w14:textId="4128FD6F" w:rsidR="000C70C9" w:rsidRDefault="000C70C9">
      <w:pPr>
        <w:spacing w:line="240" w:lineRule="auto"/>
        <w:jc w:val="left"/>
        <w:rPr>
          <w:i/>
          <w:sz w:val="18"/>
          <w:szCs w:val="18"/>
        </w:rPr>
      </w:pPr>
    </w:p>
    <w:p w14:paraId="6878DC61" w14:textId="39214C54" w:rsidR="000562B0" w:rsidRDefault="000562B0" w:rsidP="000562B0">
      <w:pPr>
        <w:pStyle w:val="Titolo1"/>
        <w:pBdr>
          <w:top w:val="single" w:sz="4" w:space="1" w:color="auto"/>
          <w:left w:val="single" w:sz="4" w:space="1" w:color="auto"/>
          <w:bottom w:val="single" w:sz="4" w:space="1" w:color="auto"/>
          <w:right w:val="single" w:sz="4" w:space="1" w:color="auto"/>
        </w:pBdr>
        <w:spacing w:before="0" w:after="0"/>
        <w:ind w:left="0"/>
      </w:pPr>
      <w:bookmarkStart w:id="63" w:name="_Toc137476282"/>
      <w:r w:rsidRPr="000562B0">
        <w:t>Box di approfondimento n.</w:t>
      </w:r>
      <w:r w:rsidRPr="000562B0">
        <w:rPr>
          <w:smallCaps w:val="0"/>
        </w:rPr>
        <w:t xml:space="preserve"> 1</w:t>
      </w:r>
      <w:r w:rsidRPr="000562B0">
        <w:t xml:space="preserve"> - </w:t>
      </w:r>
      <w:r w:rsidRPr="00C0648F">
        <w:t xml:space="preserve">“Lo sviluppo dei sistemi ITS </w:t>
      </w:r>
      <w:r w:rsidRPr="000562B0">
        <w:t xml:space="preserve">- </w:t>
      </w:r>
      <w:proofErr w:type="spellStart"/>
      <w:r w:rsidRPr="000562B0">
        <w:t>Intelligent</w:t>
      </w:r>
      <w:proofErr w:type="spellEnd"/>
      <w:r w:rsidRPr="000562B0">
        <w:t xml:space="preserve"> </w:t>
      </w:r>
      <w:proofErr w:type="spellStart"/>
      <w:r w:rsidRPr="000562B0">
        <w:t>Trasport</w:t>
      </w:r>
      <w:proofErr w:type="spellEnd"/>
      <w:r w:rsidRPr="000562B0">
        <w:t xml:space="preserve"> System</w:t>
      </w:r>
      <w:r w:rsidRPr="00C0648F">
        <w:t>”</w:t>
      </w:r>
      <w:bookmarkEnd w:id="63"/>
    </w:p>
    <w:p w14:paraId="7DB6F6BE" w14:textId="77777777" w:rsidR="000562B0" w:rsidRDefault="000562B0" w:rsidP="000562B0">
      <w:pPr>
        <w:pBdr>
          <w:top w:val="single" w:sz="4" w:space="1" w:color="auto"/>
          <w:left w:val="single" w:sz="4" w:space="1" w:color="auto"/>
          <w:bottom w:val="single" w:sz="4" w:space="1" w:color="auto"/>
          <w:right w:val="single" w:sz="4" w:space="1" w:color="auto"/>
        </w:pBdr>
        <w:spacing w:line="240" w:lineRule="auto"/>
      </w:pPr>
    </w:p>
    <w:p w14:paraId="57E245A2" w14:textId="6EE5B754" w:rsidR="000562B0" w:rsidRPr="000562B0" w:rsidRDefault="000562B0" w:rsidP="0073034C">
      <w:pPr>
        <w:pBdr>
          <w:top w:val="single" w:sz="4" w:space="1" w:color="auto"/>
          <w:left w:val="single" w:sz="4" w:space="1" w:color="auto"/>
          <w:bottom w:val="single" w:sz="4" w:space="1" w:color="auto"/>
          <w:right w:val="single" w:sz="4" w:space="1" w:color="auto"/>
        </w:pBdr>
        <w:spacing w:line="240" w:lineRule="auto"/>
      </w:pPr>
      <w:r w:rsidRPr="000562B0">
        <w:t>L'Italia è uno dei Paesi europei a più alta densità di traffico, in cui i flussi veicolari si distribuiscono lungo tutta la rete nazionale dei trasporti. I Sistemi di Trasporto Intelligenti (ITS) svolgono un ruolo determinante per promuovere la sicurezza della circolazione, per ridurre le esternalità in termini di congestione e l'inquinamento ambientale. Grazie alle moderne tecnologie dell'informatica e delle comunicazioni, i Sistemi ITS non solo agevolano la circolazione tramite un uso più efficiente e razionale delle infrastrutture, ma permettono sempre più di creare un ponte verso i porti, le piattaforme logistiche e, in prospettiva, verso le "smart city". L'Italia è da sempre impegnata nello sviluppo di progetti nel campo dei Sistemi ITS in ambito stradale: su un totale di 16 progetti co-finanziati sin dalle precedenti programmazioni, per un contributo europeo di circa 59 milioni di euro, è al momento coinvolta in 4 progetti, 3 dei quali sul programma CEF 2014-2020 e 1 sul programma CEF 2021-2027, che assorbono un contributo europeo diretto a soggetti sia pubblici che privati per circa 32 milioni di euro. L'Italia partecipa attivamente a progetti su tre corridoi geografici "</w:t>
      </w:r>
      <w:proofErr w:type="spellStart"/>
      <w:r w:rsidRPr="000562B0">
        <w:t>MedTIS</w:t>
      </w:r>
      <w:proofErr w:type="spellEnd"/>
      <w:r w:rsidRPr="000562B0">
        <w:t>", "</w:t>
      </w:r>
      <w:proofErr w:type="spellStart"/>
      <w:r w:rsidRPr="000562B0">
        <w:t>Ursa</w:t>
      </w:r>
      <w:proofErr w:type="spellEnd"/>
      <w:r w:rsidRPr="000562B0">
        <w:t xml:space="preserve"> Major" e "CROCODILE" per lo sviluppo e l’implementazione dei Sistemi ITS in ambito stradale, largamente coincidenti con alcuni dei </w:t>
      </w:r>
      <w:proofErr w:type="gramStart"/>
      <w:r w:rsidRPr="000562B0">
        <w:t>9</w:t>
      </w:r>
      <w:proofErr w:type="gramEnd"/>
      <w:r w:rsidRPr="000562B0">
        <w:t xml:space="preserve"> Corridoi TEN-T di interesse per l'Italia. Inoltre, dal 2013, l'Italia è stata il Coordinatore internazionale della Piattaforma Europea dell'ITS "European ITS Platform" (EU EIP), anch'essa co-finanziata dalla Commissione Europea, quale tavolo di confronto tra 15 Stati membri e numerosi esperti, operatori e portatori di interesse quali i gestori della grande viabilità europea, per sviluppare i futuri orientamenti e le strategie per lo sviluppo dei sistemi ITS, con l'obiettivo di fornire agli utenti europei servizi armonizzati e continuativi lungo i Corridoi stradali europei. L'attività della EU EIP si è conclusa il 31 dicembre 2021 e i risultati raggiunti sono consultabili sul sito web (www.its-platform.eu) riprogettato </w:t>
      </w:r>
      <w:proofErr w:type="gramStart"/>
      <w:r w:rsidRPr="000562B0">
        <w:t>dal team</w:t>
      </w:r>
      <w:proofErr w:type="gramEnd"/>
      <w:r w:rsidRPr="000562B0">
        <w:t xml:space="preserve"> di comunicazione presieduto dall'Italia ed ospitato dalla Società SINA. Dal 2022 ha preso avvio il nuovo progetto “MERIDIAN”, teso a promuovere la digitalizzazione del sistema di mobilità concentrandosi principalmente sui Corridoi Scandinavo-Mediterraneo e Mare del Nord-Baltico attraverso l’implementazione di sistemi e servizi digitali lungo i corridoi merci europei più trafficati. Il progetto mira anche all'espansione dell'infrastruttura digitale, al lancio di C-ITS nell'Europa centrale, all'implementazione di ITS per risolvere i “colli di bottiglia” su strade e gallerie e a una gestione armonizzata dei corridoi digitali e dei servizi multimodali. A tal fine, 22 beneficiari, tra cui ministeri, autorità e operatori stradali, autorità urbane e portuali e istituti di ricerca di Belgio, Germania, Irlanda, Italia, Lettonia e Paesi Bassi, si sono uniti per realizzare 36 implementazioni sulla rete TEN-T Core e Comprehensive per servire oltre 250 milioni di cittadini europei. Dal 2022 l’Italia partecipa attivamente anche al progetto “NAPCORE”, in cui sono presenti 30 Beneficiari, tra cui tutti gli Stati membri europei, 3 organizzazioni internazionali e alcuni partner associati. NAPCORE ha l’obiettivo di sostenere l'attuazione dei regolamenti delegati, previsti ai sensi della direttiva 2010/40/UE, relativi ai requisiti per la realizzazione di infrastrutture sicure, all’accuratezza e disponibilità di dati sulla sicurezza, sul traffico e sui viaggi per gli utenti, come le autorità di trasporto o i fornitori di servizi, tramite i Punti di Accesso Nazionali (NAP). Il progetto stimolerà e accelererà la fornitura coordinata di dati ITS attraverso i punti di accesso nazionali per migliorare la qualità dei servizi basati su questi dati. In questo contesto, l’Italia, nelle figure del MIT e della Società SINA, in qualità di leader internazionale dell’attività di comunicazione, ha collaborato all’organizzazione dell’evento “NAPCORE </w:t>
      </w:r>
      <w:proofErr w:type="spellStart"/>
      <w:r w:rsidRPr="000562B0">
        <w:t>Mobility</w:t>
      </w:r>
      <w:proofErr w:type="spellEnd"/>
      <w:r w:rsidRPr="000562B0">
        <w:t xml:space="preserve"> Data Day”, che si è tenuto a Parigi il 3-4 novembre 2022. Con l’avvento della sperimentazione della guida assistita ed automatica e la crescente disponibilità di dati sulla mobilità si sono sviluppate tecnologie innovative, denominate Sistemi di Trasporto Intelligenti Cooperativi (C-ITS), che permettono uno scambio di dati efficace, attraverso tecnologie wireless, tra elementi e attori del sistema di trasporto, ovvero tra veicoli (V2V) e tra veicoli e infrastruttura (V2I), consentendo un miglioramento significativo della sicurezza stradale, dell’efficienza del traffico e del comfort di guida, aiutando il conducente a prendere le decisioni giuste e ad adattarsi alle situazioni di traffico reali. Anche per queste tecnologie innovative, l’Italia è presente attraverso tre specifici progetti “C-Roads Italy”, “C-Roads Italy 2” e “C-Roads Italy 3”, cofinanziati dalla Commissione Europea e coordinati dal Ministero delle infrastrutture e dei trasporti che vedono, come soggetti attuatori, i gestori della rete Transeuropea, le città di Torino, Verona e Trento, i costruttori di veicoli, i centri di ricerca e alcune società di telecomunicazioni. Tali progetti sono inquadrati nell’ambito della Piattaforma europea “C-Roads Platform” al cui interno sono presenti 16 Stati membri (Austria, Belgio, Repubblica Ceca, Danimarca, Finlandia, Francia, Germania, Ungheria, Irlanda, Portogallo, Slovenia, Spagna, Svezia, Olanda, Grecia e Italia) e due Paesi non UE (Regno Unito e Norvegia). L'obiettivo principale della "C-Roads Platform” consiste nella definizione ed armonizzazione dei requisiti funzionali, tecnici e organizzativi volti a garantire l'interoperabilità dei servizi C-ITS nel settore stradale tra i vari progetti pilota nazionali in tutta Europa ad essa collegati. Per quanto riguarda la partecipazione italiana alla Piattaforma C-Roads, è importante sottolineare l’attivo e costante coinvolgimento degli esperti dei soggetti attuatori nazionali a tutti i Working Group e Task Force in cui sono coinvolti, al fine sia di condividere e discutere l'esperienza maturata nei test pilota e negli sviluppi nazionali sia di contribuire alla proposta di nuovi casi d'uso e nuovi scenari, sia di creare una profilazione dei messaggi C-ITS. Relativamente al progetto “C-Roads Italy”, conclusosi il 31/12/2021, la cui area di sperimentazione si è sviluppata lungo la sezione del Brennero del corridoio Scandinavo-Mediterraneo, si evidenzia che i test effettuati, anche transfrontalieri con l’Austria, sulle infrastrutture nazionali debitamente attrezzate (circa 368 km) attraverso l’installazione di 84 RSU (Road-Side Unit), nonché con sistemi di comunicazione che sfruttano la rete cellulare, hanno reso disponibili dati e informazioni dettagliate per caratterizzare i comportamenti di guida degli utenti coinvolti durante la guida con i sistemi C-ITS attivi e non. Già dalle prime elaborazioni e valutazioni dei dati raccolti, si evince che l'impatto atteso dei servizi cooperativi ha ricadute positive sulla mobilità in termini di sicurezza, fluidità del traffico ed efficienza energetica. Nel progetto “C-Roads Italy 2” l’obiettivo è di studiare e di testare, principalmente in condizioni reali di traffico urbano, nelle Città di Torino, Verona e Trento una serie di casi d’uso facenti parte dei servizi "Day1" e "Day1.5" definiti dalla Commissione europea. Inizialmente, le attività sono state concentrate sull'analisi dei requisiti funzionali generali ed è stata, inoltre, finalizzata l’architettura generale C-ITS che sarà utilizzata per i test che si effettueranno nelle aree urbane. Nel 2022 si è lavorato al miglioramento del server C-ITS per aumentarne la sicurezza e le prestazioni e per supportare il flusso di messaggi verso i sistemi di gestione delle RSU dei Soggetti Attuatori nazionali. I primi test funzionali sono stati effettuati su veicoli nei pressi delle strutture CRF di Trento e Torino/Orbassano. In un secondo momento i test hanno riguardato l'intera catena dei servizi e si sono concentrati sulla connettività e sull'interfaccia tra tutti gli attori coinvolti. Sono state pianificate ed eseguite sessioni di test a Torino e Trento, sull'autostrada Brescia-Padova. In “C-Roads Italy 3”, l’obiettivo principale è quello di estendere la copertura geografica dei Servizi C-ITS “Day1” e “Day1.5” lungo la rete stradale principale nazionale, parte dei Corridoi Europei Scandinavo-Mediterraneo e Mediterraneo, al fine di contribuire a massimizzare l'impatto sulla sicurezza stradale e sull'efficienza del traffico, attraverso la continuità dei servizi cooperativi C-ITS. A tal riguardo, nel 2021 sono state già acquistate 20 nuove RSU, di cui 15 di esse per l'installazione su postazioni mobili e 5 per l'installazione fissa lungo l’asse del Brennero. Nel corso del 2022, si è proceduto con l’installazione di tali apparecchiature nei siti precedentemente identificati e sono stati sviluppati due nuovi casi d’uso per servizi C-ITS, mentre, per altri siti, sono state avviate le procedure per l’acquisto e l’installazione. Per tutti i progetti C-Roads, la progettazione e l'architettura di comunicazione si baseranno su una soluzione “ibrida”, come definito dalla Strategia Europea C-ITS, ovvero attraverso tecnologie “ITS-G5" per il corto raggio e “rete cellulare” per il lungo raggio, applicando le specifiche ed i profili architetturali sviluppati della Piattaforma “C-Roads”. A tal fine, nel 2021 sono stati approfonditi i dettagli tecnici per l’aggiornamento dei software delle sale di controllo del traffico al fine di poter gestire anche i servizi C-ITS. Si è, quindi, proceduto con le fasi di aggiornamento dei server C-ITS, che comprendono i collegamenti e l'integrazione della rete IT predisposta per le nuove RSU, la configurazione e l'aggiornamento per le nuove release del firmware, per la sicurezza e la comunicazione ibrida. Sul tratto dell'autostrada A4 da Portogruaro a Gonars (dal km 459 al km 489) sono state completate le opere civili preliminari per la installazione delle prime RSU. Inoltre, sono state completate le attività di approvvigionamento per fornire alla città di Roma sistemi e servizi C-ITS armonizzati a livello territoriale per garantire l'interoperabilità dei servizi implementati a livello interurbano e urbano.</w:t>
      </w:r>
    </w:p>
    <w:tbl>
      <w:tblPr>
        <w:tblStyle w:val="Grigliatabella"/>
        <w:tblW w:w="0" w:type="auto"/>
        <w:tblInd w:w="142" w:type="dxa"/>
        <w:tblLook w:val="04A0" w:firstRow="1" w:lastRow="0" w:firstColumn="1" w:lastColumn="0" w:noHBand="0" w:noVBand="1"/>
      </w:tblPr>
      <w:tblGrid>
        <w:gridCol w:w="10314"/>
      </w:tblGrid>
      <w:tr w:rsidR="000C70C9" w14:paraId="38F49211" w14:textId="77777777" w:rsidTr="003F153C">
        <w:tc>
          <w:tcPr>
            <w:tcW w:w="10314" w:type="dxa"/>
          </w:tcPr>
          <w:p w14:paraId="19DDD41A" w14:textId="7AE77FDB" w:rsidR="000C70C9" w:rsidRDefault="00233007" w:rsidP="0073034C">
            <w:pPr>
              <w:pStyle w:val="Titolo1"/>
              <w:spacing w:before="0" w:after="0" w:line="240" w:lineRule="auto"/>
              <w:ind w:left="0"/>
            </w:pPr>
            <w:r>
              <w:t xml:space="preserve"> </w:t>
            </w:r>
            <w:bookmarkStart w:id="64" w:name="_Toc137476283"/>
            <w:r w:rsidR="000C70C9" w:rsidRPr="00B30CEC">
              <w:t xml:space="preserve">Box di approfondimento n. </w:t>
            </w:r>
            <w:r w:rsidR="000C70C9">
              <w:t xml:space="preserve">2 - </w:t>
            </w:r>
            <w:r w:rsidR="000C70C9" w:rsidRPr="00B30CEC">
              <w:t>“Sviluppo di soluzioni rivolte all’adozione di carburanti alternativi”</w:t>
            </w:r>
            <w:bookmarkEnd w:id="64"/>
          </w:p>
          <w:p w14:paraId="1E20EF5E" w14:textId="77777777" w:rsidR="00233007" w:rsidRPr="00233007" w:rsidRDefault="00233007" w:rsidP="0073034C">
            <w:pPr>
              <w:spacing w:line="240" w:lineRule="auto"/>
              <w:rPr>
                <w:lang w:eastAsia="fr-BE"/>
              </w:rPr>
            </w:pPr>
          </w:p>
          <w:p w14:paraId="6E1E9846" w14:textId="77777777" w:rsidR="000C70C9" w:rsidRDefault="000C70C9" w:rsidP="0073034C">
            <w:pPr>
              <w:spacing w:line="240" w:lineRule="auto"/>
            </w:pPr>
            <w:r w:rsidRPr="00B30CEC">
              <w:t>Nel settore dei trasporti uno dei punti qualificanti è rappresentato dall’utilizzo dei carburanti alternativi finalizzato alla riduzione dell’impatto ambientale. L’Italia è coinvolta in numerosi progetti che prevedono soluzioni alternative per il trasporto di lungo raggio di merci e per la mobilità delle persone.</w:t>
            </w:r>
          </w:p>
          <w:p w14:paraId="26C4A36D" w14:textId="77777777" w:rsidR="000C70C9" w:rsidRDefault="000C70C9" w:rsidP="0073034C">
            <w:pPr>
              <w:spacing w:line="240" w:lineRule="auto"/>
            </w:pPr>
            <w:r w:rsidRPr="00DB720E">
              <w:t xml:space="preserve">Nel corso della </w:t>
            </w:r>
            <w:r w:rsidRPr="00233007">
              <w:t>programmazione 2014-2020</w:t>
            </w:r>
            <w:r w:rsidRPr="00DB720E">
              <w:t xml:space="preserve"> del CEF sono stati finanziati 28 progetti, che vedono la presenza di beneficiari italiani,</w:t>
            </w:r>
            <w:r w:rsidRPr="00B30CEC">
              <w:t xml:space="preserve"> che assorbono un contributo europeo, diretto a soggetti sia pubblici che privati, per circa </w:t>
            </w:r>
            <w:r w:rsidRPr="002577BE">
              <w:t xml:space="preserve">89,7 milioni di euro con un importo di investimento complessivo per la parte italiana pari a circa 394,7 milioni di euro. </w:t>
            </w:r>
            <w:r>
              <w:t>P</w:t>
            </w:r>
            <w:r w:rsidRPr="002577BE">
              <w:t xml:space="preserve">er completezza, </w:t>
            </w:r>
            <w:r>
              <w:t>ad essi si</w:t>
            </w:r>
            <w:r w:rsidRPr="002577BE">
              <w:t xml:space="preserve"> aggiungono ulteriori </w:t>
            </w:r>
            <w:proofErr w:type="gramStart"/>
            <w:r>
              <w:t>4</w:t>
            </w:r>
            <w:proofErr w:type="gramEnd"/>
            <w:r>
              <w:t xml:space="preserve"> </w:t>
            </w:r>
            <w:r w:rsidRPr="002577BE">
              <w:t xml:space="preserve">progetti </w:t>
            </w:r>
            <w:r>
              <w:t xml:space="preserve">in cui </w:t>
            </w:r>
            <w:r w:rsidRPr="002577BE">
              <w:t xml:space="preserve">non figurano beneficiari italiani ma </w:t>
            </w:r>
            <w:r w:rsidRPr="00B30CEC">
              <w:t xml:space="preserve">sono realizzati anche sul territorio italiano. </w:t>
            </w:r>
          </w:p>
          <w:p w14:paraId="60BE58F3" w14:textId="77777777" w:rsidR="000C70C9" w:rsidRPr="00FC34FA" w:rsidRDefault="000C70C9" w:rsidP="0073034C">
            <w:pPr>
              <w:spacing w:line="240" w:lineRule="auto"/>
              <w:rPr>
                <w:u w:val="single"/>
              </w:rPr>
            </w:pPr>
            <w:r w:rsidRPr="00B30CEC">
              <w:t xml:space="preserve">L’analisi di dettaglio viene pertanto fornita esclusivamente per i </w:t>
            </w:r>
            <w:r w:rsidRPr="00FC34FA">
              <w:rPr>
                <w:u w:val="single"/>
              </w:rPr>
              <w:t>2</w:t>
            </w:r>
            <w:r>
              <w:rPr>
                <w:u w:val="single"/>
              </w:rPr>
              <w:t>8</w:t>
            </w:r>
            <w:r w:rsidRPr="00FC34FA">
              <w:rPr>
                <w:u w:val="single"/>
              </w:rPr>
              <w:t xml:space="preserve"> progetti con beneficiari italiani</w:t>
            </w:r>
            <w:r>
              <w:rPr>
                <w:u w:val="single"/>
              </w:rPr>
              <w:t>.</w:t>
            </w:r>
          </w:p>
          <w:p w14:paraId="01673FA4" w14:textId="77777777" w:rsidR="000C70C9" w:rsidRPr="00B30CEC" w:rsidRDefault="000C70C9" w:rsidP="0073034C">
            <w:pPr>
              <w:spacing w:line="240" w:lineRule="auto"/>
            </w:pPr>
            <w:r w:rsidRPr="00B30CEC">
              <w:t xml:space="preserve">Per quanto attiene alla </w:t>
            </w:r>
            <w:r w:rsidRPr="00994139">
              <w:t>mobilità elettrica</w:t>
            </w:r>
            <w:r w:rsidRPr="00B30CEC">
              <w:t xml:space="preserve">, sono presenti </w:t>
            </w:r>
            <w:proofErr w:type="gramStart"/>
            <w:r w:rsidRPr="00B30CEC">
              <w:t>7</w:t>
            </w:r>
            <w:proofErr w:type="gramEnd"/>
            <w:r w:rsidRPr="00B30CEC">
              <w:t xml:space="preserve"> progetti</w:t>
            </w:r>
            <w:r>
              <w:t xml:space="preserve"> in corso</w:t>
            </w:r>
            <w:r w:rsidRPr="00B30CEC">
              <w:t xml:space="preserve"> che prevedono, alla data di completamento, quanto segue: </w:t>
            </w:r>
          </w:p>
          <w:p w14:paraId="7101367D" w14:textId="77777777" w:rsidR="000C70C9" w:rsidRDefault="000C70C9" w:rsidP="0073034C">
            <w:pPr>
              <w:pStyle w:val="Paragrafoelenco"/>
              <w:numPr>
                <w:ilvl w:val="0"/>
                <w:numId w:val="12"/>
              </w:numPr>
              <w:spacing w:after="0" w:line="240" w:lineRule="auto"/>
            </w:pPr>
            <w:r>
              <w:t xml:space="preserve">127 stazioni HPC previste, lungo la rete </w:t>
            </w:r>
            <w:r w:rsidRPr="00A6488D">
              <w:rPr>
                <w:i/>
                <w:iCs/>
              </w:rPr>
              <w:t>Core</w:t>
            </w:r>
            <w:r>
              <w:t xml:space="preserve">, di cui 47 in Italia, per implementare una rete transfrontaliera con gli Stati membri dell’Europa del centro-est (Austria, Romania, Slovacchia e Repubblica Ceca). Al 31 dicembre 2022 risultavano operative in Italia 40 stazioni di ricarica con 170 punti di ricarica </w:t>
            </w:r>
            <w:r w:rsidRPr="00B30CEC">
              <w:t>(progetto “</w:t>
            </w:r>
            <w:r>
              <w:rPr>
                <w:i/>
                <w:iCs/>
              </w:rPr>
              <w:t>CEUC</w:t>
            </w:r>
            <w:r w:rsidRPr="00B30CEC">
              <w:t>”)</w:t>
            </w:r>
            <w:r>
              <w:t>;</w:t>
            </w:r>
          </w:p>
          <w:p w14:paraId="5694574A" w14:textId="77777777" w:rsidR="000C70C9" w:rsidRDefault="000C70C9" w:rsidP="0073034C">
            <w:pPr>
              <w:pStyle w:val="Paragrafoelenco"/>
              <w:numPr>
                <w:ilvl w:val="0"/>
                <w:numId w:val="12"/>
              </w:numPr>
              <w:spacing w:after="0" w:line="240" w:lineRule="auto"/>
            </w:pPr>
            <w:r>
              <w:t xml:space="preserve">la realizzazione di una rete di 32 stazioni </w:t>
            </w:r>
            <w:proofErr w:type="gramStart"/>
            <w:r>
              <w:t>multi-prodotto</w:t>
            </w:r>
            <w:proofErr w:type="gramEnd"/>
            <w:r>
              <w:t xml:space="preserve">, strutturate in 31 stazioni di ricarica CNG, 5 LNG e 26 elettriche </w:t>
            </w:r>
            <w:r w:rsidRPr="00001DBA">
              <w:rPr>
                <w:i/>
                <w:iCs/>
              </w:rPr>
              <w:t xml:space="preserve">fast </w:t>
            </w:r>
            <w:proofErr w:type="spellStart"/>
            <w:r w:rsidRPr="00001DBA">
              <w:rPr>
                <w:i/>
                <w:iCs/>
              </w:rPr>
              <w:t>charging</w:t>
            </w:r>
            <w:proofErr w:type="spellEnd"/>
            <w:r>
              <w:t xml:space="preserve"> lungo la rete italiana TEN-T. Al 31 dicembre 2022 risultavano operative 19 stazioni multi-prodotto, strutturate in 18 stazioni di ricarica CNG con 36 punti di ricarica, 3 stazioni di ricarica LNG con 6 punti di ricarica e 18 stazioni di ricarica elettriche con 36 punti di ricarica </w:t>
            </w:r>
            <w:r w:rsidRPr="00B30CEC">
              <w:t>(progetto “</w:t>
            </w:r>
            <w:r>
              <w:rPr>
                <w:i/>
                <w:iCs/>
              </w:rPr>
              <w:t>CRE8</w:t>
            </w:r>
            <w:r w:rsidRPr="00B30CEC">
              <w:t>”)</w:t>
            </w:r>
            <w:r>
              <w:t>;</w:t>
            </w:r>
          </w:p>
          <w:p w14:paraId="13E59D42" w14:textId="77777777" w:rsidR="000C70C9" w:rsidRDefault="000C70C9" w:rsidP="0073034C">
            <w:pPr>
              <w:pStyle w:val="Paragrafoelenco"/>
              <w:numPr>
                <w:ilvl w:val="0"/>
                <w:numId w:val="12"/>
              </w:numPr>
              <w:spacing w:after="0" w:line="240" w:lineRule="auto"/>
            </w:pPr>
            <w:r>
              <w:t xml:space="preserve">la realizzazione di 3.169 stazioni di ricarica elettrica </w:t>
            </w:r>
            <w:proofErr w:type="spellStart"/>
            <w:r>
              <w:t>Normal</w:t>
            </w:r>
            <w:proofErr w:type="spellEnd"/>
            <w:r>
              <w:t xml:space="preserve">, Rapida e HPC in Italia, Spagna e Romania, di cui 1.783 concentrate in Italia, per promuovere la mobilità elettrica in tutta l’Unione creando una rete interoperabile. Al 31 dicembre 2022 risultavano operative in Italia 911 stazioni di ricarica con 1822 punti di ricarica </w:t>
            </w:r>
            <w:r w:rsidRPr="00B30CEC">
              <w:t>(progetto “</w:t>
            </w:r>
            <w:r>
              <w:rPr>
                <w:i/>
                <w:iCs/>
              </w:rPr>
              <w:t>AMBRA-E</w:t>
            </w:r>
            <w:r w:rsidRPr="00B30CEC">
              <w:t>”)</w:t>
            </w:r>
            <w:r>
              <w:t>;</w:t>
            </w:r>
          </w:p>
          <w:p w14:paraId="6ACEAB9D" w14:textId="77777777" w:rsidR="000C70C9" w:rsidRDefault="000C70C9" w:rsidP="0073034C">
            <w:pPr>
              <w:pStyle w:val="Paragrafoelenco"/>
              <w:numPr>
                <w:ilvl w:val="0"/>
                <w:numId w:val="12"/>
              </w:numPr>
              <w:spacing w:after="0" w:line="240" w:lineRule="auto"/>
            </w:pPr>
            <w:r>
              <w:t xml:space="preserve">la realizzazione sul territorio italiano di 1100 punti di ricarica di cui 550 punti a ricarica rapida (HCP) presso stazioni di servizio tradizionali lungo la rete </w:t>
            </w:r>
            <w:r w:rsidRPr="00A6488D">
              <w:rPr>
                <w:i/>
                <w:iCs/>
              </w:rPr>
              <w:t>Core</w:t>
            </w:r>
            <w:r>
              <w:t xml:space="preserve"> e </w:t>
            </w:r>
            <w:r w:rsidRPr="00A6488D">
              <w:rPr>
                <w:i/>
                <w:iCs/>
              </w:rPr>
              <w:t>Comprehensive</w:t>
            </w:r>
            <w:r>
              <w:t xml:space="preserve">. Al 31 dicembre 2022 risultavano operative 159 stazioni di ricarica con 318 punti di ricarica </w:t>
            </w:r>
            <w:r w:rsidRPr="00B30CEC">
              <w:t>(progetto “</w:t>
            </w:r>
            <w:r w:rsidRPr="00C7766D">
              <w:rPr>
                <w:i/>
                <w:iCs/>
              </w:rPr>
              <w:t>EV CHARGING ITALY</w:t>
            </w:r>
            <w:r w:rsidRPr="00B30CEC">
              <w:t>”)</w:t>
            </w:r>
            <w:r>
              <w:t>;</w:t>
            </w:r>
          </w:p>
          <w:p w14:paraId="159AA08C" w14:textId="77777777" w:rsidR="000C70C9" w:rsidRDefault="000C70C9" w:rsidP="0073034C">
            <w:pPr>
              <w:pStyle w:val="Paragrafoelenco"/>
              <w:numPr>
                <w:ilvl w:val="0"/>
                <w:numId w:val="12"/>
              </w:numPr>
              <w:spacing w:after="0" w:line="240" w:lineRule="auto"/>
            </w:pPr>
            <w:r>
              <w:t xml:space="preserve">la realizzazione sul territorio italiano di 180 punti di ricarica per un totale di 45 stazioni di ricarica elettrica presso stazioni di servizio tradizionali in Italia, lungo la rete </w:t>
            </w:r>
            <w:r w:rsidRPr="00A6488D">
              <w:rPr>
                <w:i/>
                <w:iCs/>
              </w:rPr>
              <w:t>Core</w:t>
            </w:r>
            <w:r>
              <w:t xml:space="preserve"> (37) e </w:t>
            </w:r>
            <w:r w:rsidRPr="00A6488D">
              <w:rPr>
                <w:i/>
                <w:iCs/>
              </w:rPr>
              <w:t>Comprehensive</w:t>
            </w:r>
            <w:r>
              <w:t xml:space="preserve"> (8) di cui 4 saranno equipaggiate per lo stoccaggio di energia elettrica. Nessuna stazione risulta operativa alla fine del 2022 </w:t>
            </w:r>
            <w:r w:rsidRPr="00B30CEC">
              <w:t>(progetto “</w:t>
            </w:r>
            <w:r w:rsidRPr="00C7766D">
              <w:rPr>
                <w:i/>
                <w:iCs/>
              </w:rPr>
              <w:t>EV Stations 2.0</w:t>
            </w:r>
            <w:r w:rsidRPr="00B30CEC">
              <w:t>”)</w:t>
            </w:r>
            <w:r>
              <w:t>;</w:t>
            </w:r>
          </w:p>
          <w:p w14:paraId="680DCDBC" w14:textId="77777777" w:rsidR="000C70C9" w:rsidRDefault="000C70C9" w:rsidP="0073034C">
            <w:pPr>
              <w:pStyle w:val="Paragrafoelenco"/>
              <w:numPr>
                <w:ilvl w:val="0"/>
                <w:numId w:val="12"/>
              </w:numPr>
              <w:spacing w:after="0" w:line="240" w:lineRule="auto"/>
            </w:pPr>
            <w:r>
              <w:t xml:space="preserve">la realizzazione sul territorio italiano di 210 stazioni di ricarica elettrica rapida (HCP) presso stazioni di servizio tradizionali lungo la rete </w:t>
            </w:r>
            <w:r w:rsidRPr="00A6488D">
              <w:rPr>
                <w:i/>
                <w:iCs/>
              </w:rPr>
              <w:t>Core</w:t>
            </w:r>
            <w:r>
              <w:t xml:space="preserve"> e </w:t>
            </w:r>
            <w:r w:rsidRPr="00A6488D">
              <w:rPr>
                <w:i/>
                <w:iCs/>
              </w:rPr>
              <w:t>Comprehensive</w:t>
            </w:r>
            <w:r>
              <w:t xml:space="preserve"> in Italia, per un totale di 420 punti di ricarica. Al 31 dicembre 2022 risultavano operative 23 stazioni di ricarica con 46 punti di ricarica </w:t>
            </w:r>
            <w:r w:rsidRPr="00B30CEC">
              <w:t>(progetto “</w:t>
            </w:r>
            <w:r w:rsidRPr="00726B2B">
              <w:rPr>
                <w:i/>
                <w:iCs/>
              </w:rPr>
              <w:t>Sviluppo di servizi di ricarica intelligenti per veicoli elettrici in Italia</w:t>
            </w:r>
            <w:r>
              <w:t>”);</w:t>
            </w:r>
          </w:p>
          <w:p w14:paraId="749A8BF2" w14:textId="7E534325" w:rsidR="000C70C9" w:rsidRPr="00E220D3" w:rsidRDefault="000C70C9" w:rsidP="0073034C">
            <w:pPr>
              <w:pStyle w:val="Paragrafoelenco"/>
              <w:numPr>
                <w:ilvl w:val="0"/>
                <w:numId w:val="12"/>
              </w:numPr>
              <w:spacing w:after="0" w:line="240" w:lineRule="auto"/>
              <w:rPr>
                <w:i/>
                <w:iCs/>
              </w:rPr>
            </w:pPr>
            <w:r>
              <w:t xml:space="preserve">l’installazione di 276 stazioni di ricarica rapida (equivalente a 552 punti di ricarica) lungo le principali autostrade/strade veloci e centri/ nodi urbani nel Nord Italia. Al 31 dicembre 2022 risultavano operative 52 stazioni di ricarica con 104 punti di ricarica </w:t>
            </w:r>
            <w:r w:rsidRPr="00B30CEC">
              <w:t>(progetto “</w:t>
            </w:r>
            <w:r w:rsidRPr="00E220D3">
              <w:rPr>
                <w:i/>
                <w:iCs/>
              </w:rPr>
              <w:t>A2A Infrastruttura di rete per la mobilità elettrica</w:t>
            </w:r>
            <w:r>
              <w:t xml:space="preserve">”). </w:t>
            </w:r>
          </w:p>
          <w:p w14:paraId="67F7BD45" w14:textId="77777777" w:rsidR="000C70C9" w:rsidRPr="00E220D3" w:rsidRDefault="000C70C9" w:rsidP="0073034C">
            <w:pPr>
              <w:spacing w:line="240" w:lineRule="auto"/>
              <w:rPr>
                <w:i/>
                <w:iCs/>
              </w:rPr>
            </w:pPr>
            <w:r>
              <w:t xml:space="preserve">Sempre in riferimento alla mobilità elettrica, ulteriori </w:t>
            </w:r>
            <w:proofErr w:type="gramStart"/>
            <w:r>
              <w:t>3</w:t>
            </w:r>
            <w:proofErr w:type="gramEnd"/>
            <w:r>
              <w:t xml:space="preserve"> progetti sono </w:t>
            </w:r>
            <w:r w:rsidRPr="00B30CEC">
              <w:t xml:space="preserve">conclusi </w:t>
            </w:r>
            <w:r>
              <w:t>con le seguenti realizzazioni</w:t>
            </w:r>
            <w:r w:rsidRPr="00B30CEC">
              <w:t xml:space="preserve">: </w:t>
            </w:r>
          </w:p>
          <w:p w14:paraId="2624F1BC" w14:textId="77777777" w:rsidR="000C70C9" w:rsidRDefault="000C70C9" w:rsidP="0073034C">
            <w:pPr>
              <w:pStyle w:val="Paragrafoelenco"/>
              <w:numPr>
                <w:ilvl w:val="0"/>
                <w:numId w:val="11"/>
              </w:numPr>
              <w:spacing w:after="0" w:line="240" w:lineRule="auto"/>
            </w:pPr>
            <w:r>
              <w:t xml:space="preserve">38 stazioni di ricarica elettrica veloci ed interoperabili per i servizi di mobilità intra-europei previste lungo l’asse Gran Bretagna-Genova, di cui 5 in Italia, rispettivamente 2 a Genova e 1 a Taggia, Albenga e Vado Ligure </w:t>
            </w:r>
            <w:r w:rsidRPr="00B30CEC">
              <w:t>(progetto “</w:t>
            </w:r>
            <w:r>
              <w:rPr>
                <w:i/>
                <w:iCs/>
              </w:rPr>
              <w:t>UNIT-E</w:t>
            </w:r>
            <w:r w:rsidRPr="00B30CEC">
              <w:t>”)</w:t>
            </w:r>
            <w:r>
              <w:t>.</w:t>
            </w:r>
          </w:p>
          <w:p w14:paraId="725A81D3" w14:textId="77777777" w:rsidR="000C70C9" w:rsidRDefault="000C70C9" w:rsidP="0073034C">
            <w:pPr>
              <w:pStyle w:val="Paragrafoelenco"/>
              <w:numPr>
                <w:ilvl w:val="0"/>
                <w:numId w:val="11"/>
              </w:numPr>
              <w:spacing w:after="0" w:line="240" w:lineRule="auto"/>
            </w:pPr>
            <w:r>
              <w:t xml:space="preserve">180 stazioni di ricarica elettrica rapida su territorio italiano, operative nell’arco temporale 2019-2020, presso stazioni di servizio tradizionali lungo la rete </w:t>
            </w:r>
            <w:r w:rsidRPr="00A6488D">
              <w:rPr>
                <w:i/>
                <w:iCs/>
              </w:rPr>
              <w:t>Core</w:t>
            </w:r>
            <w:r>
              <w:t xml:space="preserve"> in Italia (nodi urbani di Roma, Milano, Bologna, Napoli e sulle principali autostrade), Austria e Francia </w:t>
            </w:r>
            <w:r w:rsidRPr="00B30CEC">
              <w:t>(progetto “</w:t>
            </w:r>
            <w:r>
              <w:rPr>
                <w:i/>
                <w:iCs/>
              </w:rPr>
              <w:t>EVA+</w:t>
            </w:r>
            <w:r w:rsidRPr="00B30CEC">
              <w:t>”)</w:t>
            </w:r>
            <w:r>
              <w:t>;</w:t>
            </w:r>
          </w:p>
          <w:p w14:paraId="15337544" w14:textId="77777777" w:rsidR="000C70C9" w:rsidRDefault="000C70C9" w:rsidP="0073034C">
            <w:pPr>
              <w:pStyle w:val="Paragrafoelenco"/>
              <w:numPr>
                <w:ilvl w:val="0"/>
                <w:numId w:val="11"/>
              </w:numPr>
              <w:spacing w:after="0" w:line="240" w:lineRule="auto"/>
            </w:pPr>
            <w:r>
              <w:t>14 stazioni di ricarica elettrica ultraveloce HPC (</w:t>
            </w:r>
            <w:r w:rsidRPr="00A91A7B">
              <w:rPr>
                <w:i/>
                <w:iCs/>
              </w:rPr>
              <w:t xml:space="preserve">High Power </w:t>
            </w:r>
            <w:proofErr w:type="spellStart"/>
            <w:r w:rsidRPr="00A91A7B">
              <w:rPr>
                <w:i/>
                <w:iCs/>
              </w:rPr>
              <w:t>Charger</w:t>
            </w:r>
            <w:proofErr w:type="spellEnd"/>
            <w:r>
              <w:t xml:space="preserve">) in Italia, Spagna e Francia, di cui 8 in territorio italiano, finalizzate a supportare uno standard tecnologico volto a soddisfare le esigenze del mercato ed abbassare i costi dell’infrastruttura attraverso la sinergia con altri progetti CEF </w:t>
            </w:r>
            <w:r w:rsidRPr="00B30CEC">
              <w:t>(progetto “</w:t>
            </w:r>
            <w:r w:rsidRPr="00DB2F27">
              <w:rPr>
                <w:i/>
                <w:iCs/>
              </w:rPr>
              <w:t>E</w:t>
            </w:r>
            <w:r>
              <w:rPr>
                <w:i/>
                <w:iCs/>
              </w:rPr>
              <w:t>-VIA FLEX</w:t>
            </w:r>
            <w:r w:rsidRPr="00B30CEC">
              <w:t>”)</w:t>
            </w:r>
            <w:r>
              <w:t>.</w:t>
            </w:r>
          </w:p>
          <w:p w14:paraId="72265DAF" w14:textId="77777777" w:rsidR="000C70C9" w:rsidRPr="00B30CEC" w:rsidRDefault="000C70C9" w:rsidP="0073034C">
            <w:pPr>
              <w:spacing w:line="240" w:lineRule="auto"/>
            </w:pPr>
            <w:r w:rsidRPr="00B30CEC">
              <w:t xml:space="preserve">Con riferimento agli </w:t>
            </w:r>
            <w:r w:rsidRPr="00F54388">
              <w:t>interventi di</w:t>
            </w:r>
            <w:r w:rsidRPr="00DB2F27">
              <w:rPr>
                <w:b/>
                <w:bCs/>
              </w:rPr>
              <w:t xml:space="preserve"> </w:t>
            </w:r>
            <w:proofErr w:type="spellStart"/>
            <w:r w:rsidRPr="00A91A7B">
              <w:rPr>
                <w:i/>
                <w:iCs/>
              </w:rPr>
              <w:t>cold</w:t>
            </w:r>
            <w:proofErr w:type="spellEnd"/>
            <w:r w:rsidRPr="00A91A7B">
              <w:rPr>
                <w:i/>
                <w:iCs/>
              </w:rPr>
              <w:t xml:space="preserve"> </w:t>
            </w:r>
            <w:proofErr w:type="spellStart"/>
            <w:r w:rsidRPr="00A91A7B">
              <w:rPr>
                <w:i/>
                <w:iCs/>
              </w:rPr>
              <w:t>ironing</w:t>
            </w:r>
            <w:proofErr w:type="spellEnd"/>
            <w:r w:rsidRPr="00A91A7B">
              <w:t xml:space="preserve"> (</w:t>
            </w:r>
            <w:r w:rsidRPr="00A91A7B">
              <w:rPr>
                <w:i/>
                <w:iCs/>
              </w:rPr>
              <w:t>OPS - Onshore Power Supply</w:t>
            </w:r>
            <w:r w:rsidRPr="00A91A7B">
              <w:t>)</w:t>
            </w:r>
            <w:r w:rsidRPr="00B30CEC">
              <w:t xml:space="preserve"> sono presenti </w:t>
            </w:r>
            <w:proofErr w:type="gramStart"/>
            <w:r w:rsidRPr="00B30CEC">
              <w:t>2</w:t>
            </w:r>
            <w:proofErr w:type="gramEnd"/>
            <w:r w:rsidRPr="00B30CEC">
              <w:t xml:space="preserve"> progetti, entrambi con partenariato internazionale, di cui uno (progetto “</w:t>
            </w:r>
            <w:r w:rsidRPr="00DB2F27">
              <w:rPr>
                <w:i/>
                <w:iCs/>
              </w:rPr>
              <w:t>EALING</w:t>
            </w:r>
            <w:r w:rsidRPr="00B30CEC">
              <w:t>”) finalizzato all’elaborazione di studi ambientali e di fattibilità per consentire l’elettrificazione delle banchine nei principali porti del Mediterraneo, del Mar Nero e dell’Atlantico. Per l’Italia, lo studio interessa i porti di Ancona, Trieste e Venezia. Mentre il secondo (progetto “</w:t>
            </w:r>
            <w:r w:rsidRPr="00817DA8">
              <w:rPr>
                <w:i/>
                <w:iCs/>
              </w:rPr>
              <w:t>ACCESS2NAPA</w:t>
            </w:r>
            <w:r w:rsidRPr="00B30CEC">
              <w:t xml:space="preserve">”) è rivolto allo sviluppo di studi per l'installazione di OPS per le navi in banchina nei porti di Trieste e Ravenna.  </w:t>
            </w:r>
          </w:p>
          <w:p w14:paraId="44E4F451" w14:textId="77777777" w:rsidR="000C70C9" w:rsidRDefault="000C70C9" w:rsidP="0073034C">
            <w:pPr>
              <w:spacing w:line="240" w:lineRule="auto"/>
            </w:pPr>
            <w:r w:rsidRPr="00B30CEC">
              <w:t>Per quanto attiene all’utilizzo dell’</w:t>
            </w:r>
            <w:r w:rsidRPr="00A91A7B">
              <w:t>idrogeno</w:t>
            </w:r>
            <w:r w:rsidRPr="00B30CEC">
              <w:t xml:space="preserve">, è in corso </w:t>
            </w:r>
            <w:r>
              <w:t>1</w:t>
            </w:r>
            <w:r w:rsidRPr="00B30CEC">
              <w:t xml:space="preserve"> </w:t>
            </w:r>
            <w:r>
              <w:t>iniziativa</w:t>
            </w:r>
            <w:r w:rsidRPr="00B30CEC">
              <w:t xml:space="preserve"> (</w:t>
            </w:r>
            <w:r>
              <w:t xml:space="preserve">progetto </w:t>
            </w:r>
            <w:r w:rsidRPr="00B30CEC">
              <w:t>“</w:t>
            </w:r>
            <w:r w:rsidRPr="00817DA8">
              <w:rPr>
                <w:i/>
                <w:iCs/>
              </w:rPr>
              <w:t>MEHRLIN</w:t>
            </w:r>
            <w:r w:rsidRPr="00B30CEC">
              <w:t xml:space="preserve">”) finalizzato alla realizzazione di </w:t>
            </w:r>
            <w:r>
              <w:t>sette</w:t>
            </w:r>
            <w:r w:rsidRPr="00B30CEC">
              <w:t xml:space="preserve"> stazioni pilota di rifornimento in Italia (1), Germania (3), Olanda (1) e Gran Bretagna (2). </w:t>
            </w:r>
          </w:p>
          <w:p w14:paraId="1E7D9714" w14:textId="77777777" w:rsidR="000C70C9" w:rsidRDefault="000C70C9" w:rsidP="0073034C">
            <w:pPr>
              <w:spacing w:line="240" w:lineRule="auto"/>
            </w:pPr>
            <w:r w:rsidRPr="00DA57B6">
              <w:t xml:space="preserve">Per ciò che riguarda l’uso del </w:t>
            </w:r>
            <w:r w:rsidRPr="00A91A7B">
              <w:t>GNL (Gas Naturale Liquefatto) e del GNC (Gas Naturale Compresso)</w:t>
            </w:r>
            <w:r>
              <w:rPr>
                <w:b/>
                <w:bCs/>
              </w:rPr>
              <w:t xml:space="preserve"> </w:t>
            </w:r>
            <w:r w:rsidRPr="00DA57B6">
              <w:t xml:space="preserve">sono in corso </w:t>
            </w:r>
            <w:proofErr w:type="gramStart"/>
            <w:r w:rsidRPr="00DA57B6">
              <w:t>5</w:t>
            </w:r>
            <w:proofErr w:type="gramEnd"/>
            <w:r w:rsidRPr="00DA57B6">
              <w:t xml:space="preserve"> progetti che riguardano: </w:t>
            </w:r>
          </w:p>
          <w:p w14:paraId="531990F6" w14:textId="77777777" w:rsidR="000C70C9" w:rsidRDefault="000C70C9" w:rsidP="0073034C">
            <w:pPr>
              <w:pStyle w:val="Paragrafoelenco"/>
              <w:numPr>
                <w:ilvl w:val="0"/>
                <w:numId w:val="13"/>
              </w:numPr>
              <w:spacing w:after="0" w:line="240" w:lineRule="auto"/>
            </w:pPr>
            <w:r>
              <w:t xml:space="preserve">la realizzazione di 9 stazioni di ricarica GNL/GNC lungo la rete centrale TEN-T. Al 31 dicembre 2022 risultavano operative 6 stazioni di ricarica GNL/GNC con 21 punti di ricarica GNC e 6 punti di ricarica GNL </w:t>
            </w:r>
            <w:r w:rsidRPr="00DA57B6">
              <w:rPr>
                <w:szCs w:val="24"/>
              </w:rPr>
              <w:t>(progetto “</w:t>
            </w:r>
            <w:r w:rsidRPr="00AE4DD6">
              <w:rPr>
                <w:i/>
                <w:iCs/>
                <w:szCs w:val="24"/>
              </w:rPr>
              <w:t xml:space="preserve">Snam 4 </w:t>
            </w:r>
            <w:proofErr w:type="spellStart"/>
            <w:r w:rsidRPr="00AE4DD6">
              <w:rPr>
                <w:i/>
                <w:iCs/>
                <w:szCs w:val="24"/>
              </w:rPr>
              <w:t>Mobility</w:t>
            </w:r>
            <w:proofErr w:type="spellEnd"/>
            <w:r w:rsidRPr="00DA57B6">
              <w:rPr>
                <w:szCs w:val="24"/>
              </w:rPr>
              <w:t>”)</w:t>
            </w:r>
            <w:r>
              <w:t>;</w:t>
            </w:r>
          </w:p>
          <w:p w14:paraId="16DB1E23" w14:textId="77777777" w:rsidR="000C70C9" w:rsidRPr="00271B07" w:rsidRDefault="000C70C9" w:rsidP="0073034C">
            <w:pPr>
              <w:pStyle w:val="Paragrafoelenco"/>
              <w:numPr>
                <w:ilvl w:val="0"/>
                <w:numId w:val="13"/>
              </w:numPr>
              <w:spacing w:after="0" w:line="240" w:lineRule="auto"/>
              <w:rPr>
                <w:i/>
                <w:iCs/>
                <w:szCs w:val="24"/>
              </w:rPr>
            </w:pPr>
            <w:r>
              <w:t xml:space="preserve">l’implementazione di un impianto multimodale nell’area di Venezia </w:t>
            </w:r>
            <w:r w:rsidRPr="00DA57B6">
              <w:rPr>
                <w:szCs w:val="24"/>
              </w:rPr>
              <w:t>(progetto “</w:t>
            </w:r>
            <w:proofErr w:type="spellStart"/>
            <w:r w:rsidRPr="00271B07">
              <w:rPr>
                <w:i/>
                <w:iCs/>
                <w:szCs w:val="24"/>
              </w:rPr>
              <w:t>Venice</w:t>
            </w:r>
            <w:proofErr w:type="spellEnd"/>
            <w:r w:rsidRPr="00271B07">
              <w:rPr>
                <w:i/>
                <w:iCs/>
                <w:szCs w:val="24"/>
              </w:rPr>
              <w:t xml:space="preserve"> LNG</w:t>
            </w:r>
            <w:r w:rsidRPr="00271B07">
              <w:rPr>
                <w:szCs w:val="24"/>
              </w:rPr>
              <w:t>”)</w:t>
            </w:r>
            <w:r>
              <w:t xml:space="preserve">; </w:t>
            </w:r>
          </w:p>
          <w:p w14:paraId="6F1FE659" w14:textId="77777777" w:rsidR="000C70C9" w:rsidRDefault="000C70C9" w:rsidP="0073034C">
            <w:pPr>
              <w:pStyle w:val="Paragrafoelenco"/>
              <w:numPr>
                <w:ilvl w:val="0"/>
                <w:numId w:val="13"/>
              </w:numPr>
              <w:spacing w:after="0" w:line="240" w:lineRule="auto"/>
            </w:pPr>
            <w:r>
              <w:t xml:space="preserve">lo studio per lo sviluppo delle infrastrutture del porto di Trieste, tra cui le facility LNG per i terminal portuali e per l’entroterra </w:t>
            </w:r>
            <w:r w:rsidRPr="00817DA8">
              <w:rPr>
                <w:szCs w:val="24"/>
              </w:rPr>
              <w:t>(progetto “</w:t>
            </w:r>
            <w:r w:rsidRPr="00B504FF">
              <w:rPr>
                <w:i/>
                <w:iCs/>
                <w:szCs w:val="24"/>
              </w:rPr>
              <w:t>Porto di Trieste: Terminal Ferroviario e Impianto GNL</w:t>
            </w:r>
            <w:r w:rsidRPr="00817DA8">
              <w:rPr>
                <w:szCs w:val="24"/>
              </w:rPr>
              <w:t>”);</w:t>
            </w:r>
          </w:p>
          <w:p w14:paraId="35D4E908" w14:textId="77777777" w:rsidR="000C70C9" w:rsidRDefault="000C70C9" w:rsidP="0073034C">
            <w:pPr>
              <w:pStyle w:val="Paragrafoelenco"/>
              <w:numPr>
                <w:ilvl w:val="0"/>
                <w:numId w:val="13"/>
              </w:numPr>
              <w:spacing w:after="0" w:line="240" w:lineRule="auto"/>
            </w:pPr>
            <w:r>
              <w:t xml:space="preserve">il completamento delle procedure di progettazione e di ottenimento dei permessi per la costruzione di un deposito costiero small scale LNG all’interno del porto di Napoli </w:t>
            </w:r>
            <w:r w:rsidRPr="00817DA8">
              <w:rPr>
                <w:szCs w:val="24"/>
              </w:rPr>
              <w:t>(progetto “</w:t>
            </w:r>
            <w:r w:rsidRPr="000E44BE">
              <w:rPr>
                <w:i/>
                <w:iCs/>
                <w:szCs w:val="24"/>
              </w:rPr>
              <w:t>Deposito Costiero GNL presso il porto di Napoli</w:t>
            </w:r>
            <w:r w:rsidRPr="00817DA8">
              <w:rPr>
                <w:szCs w:val="24"/>
              </w:rPr>
              <w:t>”);</w:t>
            </w:r>
          </w:p>
          <w:p w14:paraId="43FCA5C2" w14:textId="62609054" w:rsidR="000C70C9" w:rsidRDefault="000C70C9" w:rsidP="0073034C">
            <w:pPr>
              <w:pStyle w:val="Paragrafoelenco"/>
              <w:numPr>
                <w:ilvl w:val="0"/>
                <w:numId w:val="11"/>
              </w:numPr>
              <w:spacing w:after="0" w:line="240" w:lineRule="auto"/>
            </w:pPr>
            <w:r>
              <w:t xml:space="preserve">l'implementazione di servizi di GNL su piccola scala (SSLNG) per il trasporto marittimo lungo i principali porti </w:t>
            </w:r>
            <w:r w:rsidR="00A6488D" w:rsidRPr="00A6488D">
              <w:rPr>
                <w:i/>
                <w:iCs/>
              </w:rPr>
              <w:t>C</w:t>
            </w:r>
            <w:r w:rsidRPr="00A6488D">
              <w:rPr>
                <w:i/>
                <w:iCs/>
              </w:rPr>
              <w:t>ore</w:t>
            </w:r>
            <w:r>
              <w:t xml:space="preserve"> italiani dei corridoi SCAN-MED e RALP attraverso l'impiego di una nave per il rifornimento di GNL (LNGBV) con una capacità di circa 8.200 m3 a scopo di stoccaggio galleggiante; bunkeraggio di GNL di navi e rifornimento di depositi costieri </w:t>
            </w:r>
            <w:r w:rsidRPr="003A568A">
              <w:rPr>
                <w:szCs w:val="24"/>
              </w:rPr>
              <w:t>(progetto “</w:t>
            </w:r>
            <w:r w:rsidRPr="00FF0180">
              <w:rPr>
                <w:i/>
                <w:iCs/>
                <w:szCs w:val="24"/>
              </w:rPr>
              <w:t xml:space="preserve">LNG – Small scale LNG </w:t>
            </w:r>
            <w:proofErr w:type="spellStart"/>
            <w:r w:rsidRPr="00FF0180">
              <w:rPr>
                <w:i/>
                <w:iCs/>
                <w:szCs w:val="24"/>
              </w:rPr>
              <w:t>development</w:t>
            </w:r>
            <w:proofErr w:type="spellEnd"/>
            <w:r w:rsidRPr="00FF0180">
              <w:rPr>
                <w:i/>
                <w:iCs/>
                <w:szCs w:val="24"/>
              </w:rPr>
              <w:t xml:space="preserve"> in Liguria</w:t>
            </w:r>
            <w:r w:rsidRPr="003A568A">
              <w:rPr>
                <w:szCs w:val="24"/>
              </w:rPr>
              <w:t xml:space="preserve">”). </w:t>
            </w:r>
          </w:p>
          <w:p w14:paraId="4E6FD2C0" w14:textId="77777777" w:rsidR="000C70C9" w:rsidRDefault="000C70C9" w:rsidP="0073034C">
            <w:pPr>
              <w:spacing w:line="240" w:lineRule="auto"/>
            </w:pPr>
            <w:r>
              <w:t xml:space="preserve">A cui si aggiungono </w:t>
            </w:r>
            <w:proofErr w:type="gramStart"/>
            <w:r>
              <w:t>2</w:t>
            </w:r>
            <w:proofErr w:type="gramEnd"/>
            <w:r>
              <w:t xml:space="preserve"> progetti conclusi, entrambi in partenariati europei e che riguardavano: </w:t>
            </w:r>
          </w:p>
          <w:p w14:paraId="32F4F055" w14:textId="77777777" w:rsidR="000C70C9" w:rsidRDefault="000C70C9" w:rsidP="0073034C">
            <w:pPr>
              <w:pStyle w:val="Paragrafoelenco"/>
              <w:numPr>
                <w:ilvl w:val="0"/>
                <w:numId w:val="11"/>
              </w:numPr>
              <w:spacing w:after="0" w:line="240" w:lineRule="auto"/>
            </w:pPr>
            <w:r>
              <w:t>uno studio</w:t>
            </w:r>
            <w:r w:rsidRPr="003A568A">
              <w:t xml:space="preserve"> con azioni pilota che ha permesso la realizzazione di 5 stazioni </w:t>
            </w:r>
            <w:r w:rsidRPr="00A91A7B">
              <w:rPr>
                <w:i/>
                <w:iCs/>
              </w:rPr>
              <w:t>multi-</w:t>
            </w:r>
            <w:proofErr w:type="spellStart"/>
            <w:r w:rsidRPr="00A91A7B">
              <w:rPr>
                <w:i/>
                <w:iCs/>
              </w:rPr>
              <w:t>fuel</w:t>
            </w:r>
            <w:proofErr w:type="spellEnd"/>
            <w:r w:rsidRPr="003A568A">
              <w:t xml:space="preserve"> in Francia (2) e in Germania (3) per facilitare il trasporto merci su strada a medio e lungo raggio anche attraverso i camion alimentati a GNL per la raccolta e analisi dati nell’ambito dell’esercizio live (progetto “</w:t>
            </w:r>
            <w:r w:rsidRPr="00355EF6">
              <w:rPr>
                <w:i/>
                <w:iCs/>
              </w:rPr>
              <w:t>Connect2LNG</w:t>
            </w:r>
            <w:r w:rsidRPr="003A568A">
              <w:t>”)</w:t>
            </w:r>
            <w:r>
              <w:t xml:space="preserve">; </w:t>
            </w:r>
          </w:p>
          <w:p w14:paraId="79B4CBE3" w14:textId="77777777" w:rsidR="000C70C9" w:rsidRDefault="000C70C9" w:rsidP="0073034C">
            <w:pPr>
              <w:pStyle w:val="Paragrafoelenco"/>
              <w:numPr>
                <w:ilvl w:val="0"/>
                <w:numId w:val="11"/>
              </w:numPr>
              <w:spacing w:after="0" w:line="240" w:lineRule="auto"/>
            </w:pPr>
            <w:r w:rsidRPr="00835E17">
              <w:t xml:space="preserve">uno studio (contesto normativo, terminal, navi, strumenti finanziari) rivolto alla realizzazione di un sistema integrato lungo l’Adriatico per sostenere l’uso del GNL </w:t>
            </w:r>
            <w:r w:rsidRPr="003A568A">
              <w:t>(progetto “</w:t>
            </w:r>
            <w:r w:rsidRPr="00342724">
              <w:rPr>
                <w:i/>
                <w:iCs/>
              </w:rPr>
              <w:t>POSEIDON MED II</w:t>
            </w:r>
            <w:r w:rsidRPr="003A568A">
              <w:t>”)</w:t>
            </w:r>
            <w:r>
              <w:t xml:space="preserve">; </w:t>
            </w:r>
          </w:p>
          <w:p w14:paraId="27FEA998" w14:textId="3CE1011B" w:rsidR="000C70C9" w:rsidRPr="00B30CEC" w:rsidRDefault="000C70C9" w:rsidP="0073034C">
            <w:pPr>
              <w:spacing w:line="240" w:lineRule="auto"/>
            </w:pPr>
            <w:r>
              <w:t>A</w:t>
            </w:r>
            <w:r w:rsidRPr="00B30CEC">
              <w:t xml:space="preserve"> questi progetti si aggiung</w:t>
            </w:r>
            <w:r>
              <w:t xml:space="preserve">e un’iniziativa (progetto </w:t>
            </w:r>
            <w:proofErr w:type="spellStart"/>
            <w:r w:rsidRPr="00966B7B">
              <w:rPr>
                <w:i/>
                <w:iCs/>
              </w:rPr>
              <w:t>Bio</w:t>
            </w:r>
            <w:proofErr w:type="spellEnd"/>
            <w:r w:rsidRPr="00966B7B">
              <w:rPr>
                <w:i/>
                <w:iCs/>
              </w:rPr>
              <w:t>-LNG per l'Italia</w:t>
            </w:r>
            <w:r>
              <w:t xml:space="preserve">), che ha rinunciato al finanziamento europeo assegnatole dalla Commissione, volta alla </w:t>
            </w:r>
            <w:r w:rsidRPr="00966B7B">
              <w:t xml:space="preserve">realizzazione di 8 stazioni di rifornimento di </w:t>
            </w:r>
            <w:proofErr w:type="spellStart"/>
            <w:r w:rsidRPr="00966B7B">
              <w:t>Bio</w:t>
            </w:r>
            <w:proofErr w:type="spellEnd"/>
            <w:r w:rsidRPr="00966B7B">
              <w:t xml:space="preserve">-LNG / GNL (6 nel Centro-Sud Italia, 2 nel Nord Italia), un impianto di </w:t>
            </w:r>
            <w:r w:rsidR="00A91A7B">
              <w:t>m</w:t>
            </w:r>
            <w:r w:rsidRPr="00966B7B">
              <w:t>icro</w:t>
            </w:r>
            <w:r w:rsidR="00A91A7B">
              <w:t>-</w:t>
            </w:r>
            <w:r w:rsidRPr="00966B7B">
              <w:t xml:space="preserve">liquefazione per la liquefazione del gas naturale e del biometano del gasdotto, che consente lo stoccaggio e la distribuzione di </w:t>
            </w:r>
            <w:proofErr w:type="spellStart"/>
            <w:r w:rsidRPr="00966B7B">
              <w:t>BioLNG</w:t>
            </w:r>
            <w:proofErr w:type="spellEnd"/>
            <w:r w:rsidRPr="00966B7B">
              <w:t xml:space="preserve"> e GNL nel Sud Italia presso 6 stazioni di rifornimento di GNL e ulteriori infrastrutture (4 baie di carico e traghetto elettrico) per il caricamento sostenibile di autocarri a GNL presso il Terminale GNL di </w:t>
            </w:r>
            <w:proofErr w:type="spellStart"/>
            <w:r w:rsidRPr="00966B7B">
              <w:t>Panigaglia</w:t>
            </w:r>
            <w:proofErr w:type="spellEnd"/>
            <w:r w:rsidRPr="00966B7B">
              <w:t xml:space="preserve"> (Centro-Nord Italia)</w:t>
            </w:r>
            <w:r>
              <w:t xml:space="preserve">. </w:t>
            </w:r>
          </w:p>
          <w:p w14:paraId="3F315B0E" w14:textId="1EF43730" w:rsidR="000C70C9" w:rsidRDefault="000C70C9" w:rsidP="0073034C">
            <w:pPr>
              <w:spacing w:line="240" w:lineRule="auto"/>
            </w:pPr>
            <w:r>
              <w:t xml:space="preserve">Sempre nel contesto del Gas Naturale Liquido, </w:t>
            </w:r>
            <w:r w:rsidRPr="00B30CEC">
              <w:t xml:space="preserve">nel 2014 è stata avviata l’iniziativa nazionale denominata </w:t>
            </w:r>
            <w:r w:rsidRPr="00A91A7B">
              <w:t>“GAINN Italia</w:t>
            </w:r>
            <w:r w:rsidRPr="00B30CEC">
              <w:t xml:space="preserve">”, promossa e coordinata dal Ministero delle infrastrutture e dei trasporti sotto la diretta competenza della Direzione Generale per la Vigilanza sulle Autorità di sistema portuale, il trasporto marittimo e per vie d’acqua interne, con l’obiettivo di sviluppare, in maniera coordinata e sinergica, infrastrutture e servizi dedicati alla promozione dell’utilizzo dei carburanti alternativi nel settore dei trasporti e, in particolare, per l’adozione del GNL nel settore portuale. </w:t>
            </w:r>
            <w:r>
              <w:t xml:space="preserve">L’iniziativa si è articolata in 5 progetti, 4 dei quali risultano </w:t>
            </w:r>
            <w:r w:rsidRPr="00B30CEC">
              <w:t>conclusi</w:t>
            </w:r>
            <w:r>
              <w:t>. I</w:t>
            </w:r>
            <w:r w:rsidRPr="00B30CEC">
              <w:t xml:space="preserve">n particolare, con l’Azione “GAINN4MOS” è stato realizzato in Italia il primo traghetto Ro-pax ferry “Elio” alimentato a GNL, primo mezzo di questo tipo attivo nel Mediterraneo. Il progetto si è integrato con l’Azione “GAINN4CORE” che si è occupata dello sviluppo di studi ingegneristici per la realizzazione di prototipi nei porti di Genova, La Spezia, Livorno, Ravenna e Venezia. Con l’Azione “GAINN4MED” sono state realizzate due stazioni di rifornimento L-CNG a Sommacampagna (VE) e a Nola (NA), sono state definite le linee guida per l’utilizzo del </w:t>
            </w:r>
            <w:proofErr w:type="spellStart"/>
            <w:r w:rsidRPr="00B30CEC">
              <w:t>bio</w:t>
            </w:r>
            <w:proofErr w:type="spellEnd"/>
            <w:r w:rsidRPr="00B30CEC">
              <w:t>-LNG ed è stata realizzata una piattaforma di apprendimento per operatori stradali. Con l’azione “GAINN4MID”</w:t>
            </w:r>
            <w:r>
              <w:t xml:space="preserve">, terminata per criticità amministrative, si mirava alla </w:t>
            </w:r>
            <w:r w:rsidRPr="00B30CEC">
              <w:t xml:space="preserve">realizzazione di una rete di 4 stazioni di rifornimento L-CNG in Italia, con un terminal multimodale LNG a Oristano e un bunker LNG per il rifornimento di LNG per le navi. </w:t>
            </w:r>
            <w:r>
              <w:t>Infine, è</w:t>
            </w:r>
            <w:r w:rsidRPr="00B30CEC">
              <w:t xml:space="preserve"> ancora in corso il progetto “GAINN4SEA”, che prevede l’implementazione di due nuove strutture multimodali per LNG nei porti di Venezia e Livorno. </w:t>
            </w:r>
          </w:p>
          <w:p w14:paraId="637F096A" w14:textId="77777777" w:rsidR="000C70C9" w:rsidRDefault="000C70C9" w:rsidP="0073034C">
            <w:pPr>
              <w:spacing w:line="240" w:lineRule="auto"/>
            </w:pPr>
            <w:r>
              <w:t>Infine</w:t>
            </w:r>
            <w:r w:rsidRPr="00B30CEC">
              <w:t xml:space="preserve">, </w:t>
            </w:r>
            <w:r>
              <w:t xml:space="preserve">il portafoglio italiano dei progetti rivolti alla mobilità sostenibile finanziati nell’ambito della programmazione 2014-2020 annovera ulteriori 2 iniziative: </w:t>
            </w:r>
          </w:p>
          <w:p w14:paraId="1B9925D7" w14:textId="77777777" w:rsidR="000C70C9" w:rsidRDefault="000C70C9" w:rsidP="0073034C">
            <w:pPr>
              <w:pStyle w:val="Paragrafoelenco"/>
              <w:numPr>
                <w:ilvl w:val="0"/>
                <w:numId w:val="14"/>
              </w:numPr>
              <w:spacing w:after="0" w:line="240" w:lineRule="auto"/>
            </w:pPr>
            <w:r>
              <w:t xml:space="preserve">uno studio rivolto all’identificazione di </w:t>
            </w:r>
            <w:r w:rsidRPr="00B30CEC">
              <w:t>soluzioni innovative intelligenti a supporto della sostenibilità ambientale nei porti</w:t>
            </w:r>
            <w:r>
              <w:t xml:space="preserve"> </w:t>
            </w:r>
            <w:r w:rsidRPr="00B30CEC">
              <w:t>(“</w:t>
            </w:r>
            <w:r>
              <w:t xml:space="preserve">progetto </w:t>
            </w:r>
            <w:r w:rsidRPr="00427BDF">
              <w:rPr>
                <w:i/>
                <w:iCs/>
              </w:rPr>
              <w:t>GREEN C-PORTS</w:t>
            </w:r>
            <w:r w:rsidRPr="00B30CEC">
              <w:t>”)</w:t>
            </w:r>
            <w:r>
              <w:t>;</w:t>
            </w:r>
          </w:p>
          <w:p w14:paraId="5D4D6605" w14:textId="77777777" w:rsidR="000C70C9" w:rsidRPr="00B30CEC" w:rsidRDefault="000C70C9" w:rsidP="0073034C">
            <w:pPr>
              <w:pStyle w:val="Paragrafoelenco"/>
              <w:numPr>
                <w:ilvl w:val="0"/>
                <w:numId w:val="14"/>
              </w:numPr>
              <w:spacing w:after="0" w:line="240" w:lineRule="auto"/>
            </w:pPr>
            <w:r>
              <w:t>uno studio che mira ad</w:t>
            </w:r>
            <w:r w:rsidRPr="00B30CEC">
              <w:t xml:space="preserve"> elaborare, concordare e possibilmente validare questioni relative ai veicoli ibridi, alla comunicazione sicura, alle infrastrutture digitali e all'accuratezza dei posizionamenti. (“</w:t>
            </w:r>
            <w:r>
              <w:t xml:space="preserve">progetto </w:t>
            </w:r>
            <w:r w:rsidRPr="00B47CF9">
              <w:rPr>
                <w:i/>
                <w:iCs/>
              </w:rPr>
              <w:t>CONCORDA</w:t>
            </w:r>
            <w:r w:rsidRPr="00B30CEC">
              <w:t>”)</w:t>
            </w:r>
            <w:r>
              <w:t>.</w:t>
            </w:r>
          </w:p>
          <w:p w14:paraId="7D4FC181" w14:textId="7334FB3A" w:rsidR="000C70C9" w:rsidRPr="00741F7F" w:rsidRDefault="000C70C9" w:rsidP="0073034C">
            <w:pPr>
              <w:spacing w:line="240" w:lineRule="auto"/>
            </w:pPr>
            <w:r w:rsidRPr="00B30CEC">
              <w:t xml:space="preserve">Nell’ambito della </w:t>
            </w:r>
            <w:r w:rsidRPr="00A91A7B">
              <w:t>programmazione CEF 2021-2027,</w:t>
            </w:r>
            <w:r w:rsidRPr="00B30CEC">
              <w:t xml:space="preserve"> a differenza del precedente programma, è previsto uno specifico bando di tipo continuativo (</w:t>
            </w:r>
            <w:proofErr w:type="spellStart"/>
            <w:r w:rsidRPr="00295F47">
              <w:rPr>
                <w:i/>
                <w:iCs/>
              </w:rPr>
              <w:t>rolling</w:t>
            </w:r>
            <w:proofErr w:type="spellEnd"/>
            <w:r w:rsidRPr="00295F47">
              <w:rPr>
                <w:i/>
                <w:iCs/>
              </w:rPr>
              <w:t xml:space="preserve"> call</w:t>
            </w:r>
            <w:r w:rsidRPr="00B30CEC">
              <w:t xml:space="preserve">) rivolto ai combustibili alternativi, denominato </w:t>
            </w:r>
            <w:r w:rsidRPr="00295F47">
              <w:rPr>
                <w:i/>
                <w:iCs/>
              </w:rPr>
              <w:t xml:space="preserve">Alternative </w:t>
            </w:r>
            <w:proofErr w:type="spellStart"/>
            <w:r w:rsidRPr="00295F47">
              <w:rPr>
                <w:i/>
                <w:iCs/>
              </w:rPr>
              <w:t>Fuel</w:t>
            </w:r>
            <w:proofErr w:type="spellEnd"/>
            <w:r w:rsidRPr="00295F47">
              <w:rPr>
                <w:i/>
                <w:iCs/>
              </w:rPr>
              <w:t xml:space="preserve"> </w:t>
            </w:r>
            <w:proofErr w:type="spellStart"/>
            <w:r w:rsidRPr="00295F47">
              <w:rPr>
                <w:i/>
                <w:iCs/>
              </w:rPr>
              <w:t>Infrastructure</w:t>
            </w:r>
            <w:proofErr w:type="spellEnd"/>
            <w:r w:rsidRPr="00295F47">
              <w:rPr>
                <w:i/>
                <w:iCs/>
              </w:rPr>
              <w:t xml:space="preserve"> Facility</w:t>
            </w:r>
            <w:r w:rsidRPr="00B30CEC">
              <w:t xml:space="preserve"> (AFIF)</w:t>
            </w:r>
            <w:r>
              <w:t>,</w:t>
            </w:r>
            <w:r w:rsidRPr="00B30CEC">
              <w:t xml:space="preserve"> caratterizzato</w:t>
            </w:r>
            <w:r w:rsidRPr="009A274B">
              <w:t xml:space="preserve"> da un meccanismo di cofinanziamento sia mediante rimborso a costi unitari che mediante il meccanismo del </w:t>
            </w:r>
            <w:proofErr w:type="spellStart"/>
            <w:r w:rsidRPr="00A91A7B">
              <w:rPr>
                <w:i/>
                <w:iCs/>
              </w:rPr>
              <w:t>Blending</w:t>
            </w:r>
            <w:proofErr w:type="spellEnd"/>
            <w:r w:rsidRPr="00A91A7B">
              <w:rPr>
                <w:i/>
                <w:iCs/>
              </w:rPr>
              <w:t xml:space="preserve"> </w:t>
            </w:r>
            <w:proofErr w:type="spellStart"/>
            <w:r w:rsidRPr="00A91A7B">
              <w:rPr>
                <w:i/>
                <w:iCs/>
              </w:rPr>
              <w:t>Operation</w:t>
            </w:r>
            <w:proofErr w:type="spellEnd"/>
            <w:r w:rsidRPr="009A274B">
              <w:t xml:space="preserve"> (combinazione tra fondo perduto e prestiti).</w:t>
            </w:r>
            <w:r>
              <w:t xml:space="preserve"> Inoltre, t</w:t>
            </w:r>
            <w:r w:rsidRPr="00741F7F">
              <w:t xml:space="preserve">ale meccanismo di finanziamento combinato si </w:t>
            </w:r>
            <w:r>
              <w:t>avvale</w:t>
            </w:r>
            <w:r w:rsidRPr="00741F7F">
              <w:t xml:space="preserve"> di </w:t>
            </w:r>
            <w:proofErr w:type="spellStart"/>
            <w:r w:rsidRPr="00741F7F">
              <w:rPr>
                <w:i/>
                <w:iCs/>
              </w:rPr>
              <w:t>Implementing</w:t>
            </w:r>
            <w:proofErr w:type="spellEnd"/>
            <w:r w:rsidRPr="00741F7F">
              <w:rPr>
                <w:i/>
                <w:iCs/>
              </w:rPr>
              <w:t xml:space="preserve"> Partner</w:t>
            </w:r>
            <w:r w:rsidRPr="00741F7F">
              <w:t xml:space="preserve"> (IP) finanziari (quali BEI e NPB/I – National </w:t>
            </w:r>
            <w:proofErr w:type="spellStart"/>
            <w:r w:rsidRPr="00741F7F">
              <w:t>Promotional</w:t>
            </w:r>
            <w:proofErr w:type="spellEnd"/>
            <w:r w:rsidRPr="00741F7F">
              <w:t xml:space="preserve"> Bank/Institution) o di altre istituzioni finanziarie pubbliche o private</w:t>
            </w:r>
            <w:r>
              <w:t xml:space="preserve">, denominati </w:t>
            </w:r>
            <w:r w:rsidRPr="00451BA3">
              <w:rPr>
                <w:i/>
                <w:iCs/>
              </w:rPr>
              <w:t xml:space="preserve">Non </w:t>
            </w:r>
            <w:proofErr w:type="spellStart"/>
            <w:r w:rsidRPr="00741F7F">
              <w:rPr>
                <w:i/>
                <w:iCs/>
              </w:rPr>
              <w:t>Implementing</w:t>
            </w:r>
            <w:proofErr w:type="spellEnd"/>
            <w:r w:rsidRPr="00741F7F">
              <w:rPr>
                <w:i/>
                <w:iCs/>
              </w:rPr>
              <w:t xml:space="preserve"> Partner</w:t>
            </w:r>
            <w:r w:rsidRPr="00741F7F">
              <w:t xml:space="preserve"> (</w:t>
            </w:r>
            <w:r>
              <w:t>non-</w:t>
            </w:r>
            <w:r w:rsidRPr="00741F7F">
              <w:t>IP),</w:t>
            </w:r>
            <w:r>
              <w:t xml:space="preserve"> secondo un’assegnazione definita, rispettivamente di 2/3 e 1/3 dell’allocazione europea. </w:t>
            </w:r>
            <w:r w:rsidR="00A91A7B" w:rsidRPr="00A91A7B">
              <w:t xml:space="preserve">Il bando è strutturato con 5 </w:t>
            </w:r>
            <w:r w:rsidR="00A91A7B">
              <w:t>scadenze</w:t>
            </w:r>
            <w:r w:rsidR="00A91A7B" w:rsidRPr="00A91A7B">
              <w:t>: 19 gennaio 2022</w:t>
            </w:r>
            <w:r w:rsidR="00A91A7B">
              <w:t xml:space="preserve">, </w:t>
            </w:r>
            <w:r w:rsidR="00A91A7B" w:rsidRPr="00A91A7B">
              <w:t>7 giugno 2022</w:t>
            </w:r>
            <w:r w:rsidR="00A91A7B">
              <w:t xml:space="preserve">, </w:t>
            </w:r>
            <w:r w:rsidR="00A91A7B" w:rsidRPr="00A91A7B">
              <w:t>10 novembre 2022, 13 aprile 2023</w:t>
            </w:r>
            <w:r w:rsidR="00A91A7B">
              <w:t xml:space="preserve"> e </w:t>
            </w:r>
            <w:r w:rsidR="00A91A7B" w:rsidRPr="00A91A7B">
              <w:t xml:space="preserve">07 novembre 2023. </w:t>
            </w:r>
            <w:r w:rsidR="00A91A7B">
              <w:t xml:space="preserve">Attualmente sono </w:t>
            </w:r>
            <w:r w:rsidR="00A91A7B" w:rsidRPr="00A91A7B">
              <w:t>noti solo gli esiti delle prime tre scadenze.</w:t>
            </w:r>
          </w:p>
          <w:p w14:paraId="77BF5D15" w14:textId="77777777" w:rsidR="000C70C9" w:rsidRDefault="000C70C9" w:rsidP="0073034C">
            <w:pPr>
              <w:spacing w:line="240" w:lineRule="auto"/>
            </w:pPr>
            <w:r>
              <w:t>Il primo bando AFIF della programmazione 2021-2027 ha messo a disposizione complessivamente 1</w:t>
            </w:r>
            <w:r w:rsidRPr="00C153D3">
              <w:t xml:space="preserve">.580 milioni di euro sotto forma di </w:t>
            </w:r>
            <w:r w:rsidRPr="00A91A7B">
              <w:rPr>
                <w:i/>
                <w:iCs/>
              </w:rPr>
              <w:t>grant</w:t>
            </w:r>
            <w:r w:rsidRPr="00C153D3">
              <w:t xml:space="preserve"> (fondo perduto), di cui 1.200 milioni di euro rivolti a tutti gli Stati membri (</w:t>
            </w:r>
            <w:r w:rsidRPr="00FC3CD0">
              <w:rPr>
                <w:i/>
                <w:iCs/>
              </w:rPr>
              <w:t xml:space="preserve">General </w:t>
            </w:r>
            <w:proofErr w:type="spellStart"/>
            <w:r w:rsidRPr="00FC3CD0">
              <w:rPr>
                <w:i/>
                <w:iCs/>
              </w:rPr>
              <w:t>Envelope</w:t>
            </w:r>
            <w:proofErr w:type="spellEnd"/>
            <w:r w:rsidRPr="00C153D3">
              <w:t>) e circa 3</w:t>
            </w:r>
            <w:r>
              <w:t>80</w:t>
            </w:r>
            <w:r w:rsidRPr="00C153D3">
              <w:t xml:space="preserve"> milioni di euro dedicati esclusivamente ai Paesi eleggibili al fondo di Coesione (</w:t>
            </w:r>
            <w:proofErr w:type="spellStart"/>
            <w:r w:rsidRPr="00FC3CD0">
              <w:rPr>
                <w:i/>
                <w:iCs/>
              </w:rPr>
              <w:t>Cohesion</w:t>
            </w:r>
            <w:proofErr w:type="spellEnd"/>
            <w:r w:rsidRPr="00FC3CD0">
              <w:rPr>
                <w:i/>
                <w:iCs/>
              </w:rPr>
              <w:t xml:space="preserve"> </w:t>
            </w:r>
            <w:proofErr w:type="spellStart"/>
            <w:r w:rsidRPr="00FC3CD0">
              <w:rPr>
                <w:i/>
                <w:iCs/>
              </w:rPr>
              <w:t>envelope</w:t>
            </w:r>
            <w:proofErr w:type="spellEnd"/>
            <w:r w:rsidRPr="00C153D3">
              <w:t>)</w:t>
            </w:r>
            <w:r>
              <w:t xml:space="preserve">. </w:t>
            </w:r>
          </w:p>
          <w:p w14:paraId="0362EC23" w14:textId="2CFA5F9E" w:rsidR="000C70C9" w:rsidRDefault="000C70C9" w:rsidP="0073034C">
            <w:pPr>
              <w:spacing w:line="240" w:lineRule="auto"/>
            </w:pPr>
            <w:r>
              <w:t xml:space="preserve">A seguito delle prime tre </w:t>
            </w:r>
            <w:r w:rsidR="00A91A7B">
              <w:t>scadenze del bando</w:t>
            </w:r>
            <w:r>
              <w:t xml:space="preserve">, risulta assorbito il 37% della dotazione complessiva della </w:t>
            </w:r>
            <w:r w:rsidRPr="00203DAB">
              <w:rPr>
                <w:i/>
                <w:iCs/>
              </w:rPr>
              <w:t xml:space="preserve">General </w:t>
            </w:r>
            <w:proofErr w:type="spellStart"/>
            <w:r w:rsidRPr="00203DAB">
              <w:rPr>
                <w:i/>
                <w:iCs/>
              </w:rPr>
              <w:t>Envelope</w:t>
            </w:r>
            <w:proofErr w:type="spellEnd"/>
            <w:r>
              <w:t xml:space="preserve">, con un </w:t>
            </w:r>
            <w:r w:rsidR="00A91A7B">
              <w:t xml:space="preserve">maggiore </w:t>
            </w:r>
            <w:r>
              <w:t xml:space="preserve">assorbimento dei fondi a disposizione per le progettualità supportate </w:t>
            </w:r>
            <w:r w:rsidR="00A91A7B">
              <w:t xml:space="preserve">da </w:t>
            </w:r>
            <w:r w:rsidRPr="00451BA3">
              <w:rPr>
                <w:i/>
                <w:iCs/>
              </w:rPr>
              <w:t xml:space="preserve">Non </w:t>
            </w:r>
            <w:proofErr w:type="spellStart"/>
            <w:r w:rsidRPr="00741F7F">
              <w:rPr>
                <w:i/>
                <w:iCs/>
              </w:rPr>
              <w:t>Implementing</w:t>
            </w:r>
            <w:proofErr w:type="spellEnd"/>
            <w:r w:rsidRPr="00741F7F">
              <w:rPr>
                <w:i/>
                <w:iCs/>
              </w:rPr>
              <w:t xml:space="preserve"> Partner</w:t>
            </w:r>
            <w:r>
              <w:rPr>
                <w:i/>
                <w:iCs/>
              </w:rPr>
              <w:t xml:space="preserve">, </w:t>
            </w:r>
            <w:r w:rsidRPr="00161802">
              <w:t xml:space="preserve">come riportato nella tabella </w:t>
            </w:r>
            <w:r w:rsidR="00A91A7B">
              <w:t xml:space="preserve">1 </w:t>
            </w:r>
            <w:r w:rsidRPr="00161802">
              <w:t>che segue</w:t>
            </w:r>
            <w:r>
              <w:t xml:space="preserve">. </w:t>
            </w:r>
          </w:p>
          <w:p w14:paraId="089625F1" w14:textId="0F80BA2E" w:rsidR="00A91A7B" w:rsidRDefault="00A91A7B" w:rsidP="0073034C">
            <w:pPr>
              <w:spacing w:line="240" w:lineRule="auto"/>
            </w:pPr>
            <w:r>
              <w:t xml:space="preserve">In termini di distribuzione geografica </w:t>
            </w:r>
            <w:r w:rsidRPr="00E23FD9">
              <w:t xml:space="preserve">delle stazioni di ricarica, </w:t>
            </w:r>
            <w:r>
              <w:t xml:space="preserve">gli esiti delle prime tre scadenze sono illustrati nella Figura 1, mostrando </w:t>
            </w:r>
            <w:r w:rsidRPr="00E23FD9">
              <w:t xml:space="preserve">un’elevata concentrazione </w:t>
            </w:r>
            <w:r>
              <w:t>delle stazioni di ricarica elettrica</w:t>
            </w:r>
            <w:r w:rsidRPr="00E23FD9">
              <w:t xml:space="preserve"> </w:t>
            </w:r>
            <w:r>
              <w:t xml:space="preserve">sul </w:t>
            </w:r>
            <w:r w:rsidRPr="00E23FD9">
              <w:t>territorio italiano</w:t>
            </w:r>
            <w:r>
              <w:t xml:space="preserve"> (in viola).</w:t>
            </w:r>
          </w:p>
          <w:p w14:paraId="2AF5384B" w14:textId="77777777" w:rsidR="00A91A7B" w:rsidRPr="003C39FD" w:rsidRDefault="00A91A7B" w:rsidP="0073034C">
            <w:pPr>
              <w:spacing w:line="240" w:lineRule="auto"/>
              <w:rPr>
                <w:i/>
                <w:iCs/>
              </w:rPr>
            </w:pPr>
          </w:p>
          <w:p w14:paraId="0509B7C9" w14:textId="6AB940BD" w:rsidR="000C70C9" w:rsidRDefault="000C70C9" w:rsidP="0073034C">
            <w:pPr>
              <w:pStyle w:val="Didascalia"/>
              <w:spacing w:line="240" w:lineRule="auto"/>
            </w:pPr>
            <w:proofErr w:type="spellStart"/>
            <w:r w:rsidRPr="00A91A7B">
              <w:t>Tabella</w:t>
            </w:r>
            <w:proofErr w:type="spellEnd"/>
            <w:r w:rsidRPr="00A91A7B">
              <w:t xml:space="preserve"> </w:t>
            </w:r>
            <w:r w:rsidRPr="00A91A7B">
              <w:fldChar w:fldCharType="begin"/>
            </w:r>
            <w:r w:rsidRPr="00A91A7B">
              <w:instrText xml:space="preserve"> SEQ Tabella \* ARABIC </w:instrText>
            </w:r>
            <w:r w:rsidRPr="00A91A7B">
              <w:fldChar w:fldCharType="separate"/>
            </w:r>
            <w:r w:rsidR="001E32A4">
              <w:rPr>
                <w:noProof/>
              </w:rPr>
              <w:t>1</w:t>
            </w:r>
            <w:r w:rsidRPr="00A91A7B">
              <w:fldChar w:fldCharType="end"/>
            </w:r>
            <w:r w:rsidRPr="00A91A7B">
              <w:t xml:space="preserve"> - </w:t>
            </w:r>
            <w:proofErr w:type="spellStart"/>
            <w:r w:rsidRPr="00A91A7B">
              <w:t>Assorbimento</w:t>
            </w:r>
            <w:proofErr w:type="spellEnd"/>
            <w:r w:rsidRPr="00A91A7B">
              <w:t xml:space="preserve"> budget AFIF 2021</w:t>
            </w:r>
            <w:r w:rsidR="00A91A7B">
              <w:t xml:space="preserve"> </w:t>
            </w:r>
          </w:p>
          <w:tbl>
            <w:tblPr>
              <w:tblW w:w="9536" w:type="dxa"/>
              <w:jc w:val="center"/>
              <w:tblCellMar>
                <w:left w:w="70" w:type="dxa"/>
                <w:right w:w="70" w:type="dxa"/>
              </w:tblCellMar>
              <w:tblLook w:val="04A0" w:firstRow="1" w:lastRow="0" w:firstColumn="1" w:lastColumn="0" w:noHBand="0" w:noVBand="1"/>
            </w:tblPr>
            <w:tblGrid>
              <w:gridCol w:w="3409"/>
              <w:gridCol w:w="1722"/>
              <w:gridCol w:w="1985"/>
              <w:gridCol w:w="2420"/>
            </w:tblGrid>
            <w:tr w:rsidR="000C70C9" w:rsidRPr="001E32A4" w14:paraId="695CEAEE" w14:textId="77777777" w:rsidTr="00A91A7B">
              <w:trPr>
                <w:trHeight w:val="257"/>
                <w:jc w:val="center"/>
              </w:trPr>
              <w:tc>
                <w:tcPr>
                  <w:tcW w:w="3409" w:type="dxa"/>
                  <w:vMerge w:val="restart"/>
                  <w:tcBorders>
                    <w:top w:val="single" w:sz="12" w:space="0" w:color="auto"/>
                    <w:left w:val="single" w:sz="12" w:space="0" w:color="auto"/>
                    <w:bottom w:val="single" w:sz="4" w:space="0" w:color="000000"/>
                    <w:right w:val="single" w:sz="4" w:space="0" w:color="auto"/>
                  </w:tcBorders>
                  <w:shd w:val="clear" w:color="auto" w:fill="auto"/>
                  <w:vAlign w:val="center"/>
                  <w:hideMark/>
                </w:tcPr>
                <w:p w14:paraId="60DC4EEB" w14:textId="528653FC" w:rsidR="000C70C9" w:rsidRPr="00A91A7B" w:rsidRDefault="000C70C9" w:rsidP="0073034C">
                  <w:pPr>
                    <w:spacing w:line="240" w:lineRule="auto"/>
                    <w:jc w:val="center"/>
                    <w:rPr>
                      <w:sz w:val="22"/>
                      <w:szCs w:val="22"/>
                      <w:lang w:val="en-US"/>
                    </w:rPr>
                  </w:pPr>
                  <w:r w:rsidRPr="00A91A7B">
                    <w:rPr>
                      <w:sz w:val="22"/>
                      <w:szCs w:val="22"/>
                      <w:lang w:val="en-US"/>
                    </w:rPr>
                    <w:t>Bando AFIF 2021</w:t>
                  </w:r>
                </w:p>
              </w:tc>
              <w:tc>
                <w:tcPr>
                  <w:tcW w:w="3707" w:type="dxa"/>
                  <w:gridSpan w:val="2"/>
                  <w:tcBorders>
                    <w:top w:val="single" w:sz="12" w:space="0" w:color="auto"/>
                    <w:left w:val="nil"/>
                    <w:bottom w:val="single" w:sz="4" w:space="0" w:color="auto"/>
                    <w:right w:val="single" w:sz="4" w:space="0" w:color="auto"/>
                  </w:tcBorders>
                  <w:shd w:val="clear" w:color="auto" w:fill="auto"/>
                  <w:vAlign w:val="center"/>
                  <w:hideMark/>
                </w:tcPr>
                <w:p w14:paraId="7ECC7059" w14:textId="77777777" w:rsidR="000C70C9" w:rsidRPr="00A91A7B" w:rsidRDefault="000C70C9" w:rsidP="0073034C">
                  <w:pPr>
                    <w:spacing w:line="240" w:lineRule="auto"/>
                    <w:jc w:val="center"/>
                    <w:rPr>
                      <w:sz w:val="22"/>
                      <w:szCs w:val="22"/>
                      <w:lang w:val="en-US"/>
                    </w:rPr>
                  </w:pPr>
                  <w:r w:rsidRPr="00A91A7B">
                    <w:rPr>
                      <w:sz w:val="22"/>
                      <w:szCs w:val="22"/>
                      <w:lang w:val="en-US"/>
                    </w:rPr>
                    <w:t>General Envelope</w:t>
                  </w:r>
                </w:p>
              </w:tc>
              <w:tc>
                <w:tcPr>
                  <w:tcW w:w="2420" w:type="dxa"/>
                  <w:tcBorders>
                    <w:top w:val="single" w:sz="12" w:space="0" w:color="auto"/>
                    <w:left w:val="nil"/>
                    <w:bottom w:val="single" w:sz="4" w:space="0" w:color="auto"/>
                    <w:right w:val="single" w:sz="12" w:space="0" w:color="auto"/>
                  </w:tcBorders>
                  <w:shd w:val="clear" w:color="auto" w:fill="auto"/>
                  <w:vAlign w:val="center"/>
                  <w:hideMark/>
                </w:tcPr>
                <w:p w14:paraId="03FF0484" w14:textId="77777777" w:rsidR="000C70C9" w:rsidRPr="00A91A7B" w:rsidRDefault="000C70C9" w:rsidP="0073034C">
                  <w:pPr>
                    <w:spacing w:line="240" w:lineRule="auto"/>
                    <w:jc w:val="center"/>
                    <w:rPr>
                      <w:sz w:val="22"/>
                      <w:szCs w:val="22"/>
                      <w:lang w:val="en-US"/>
                    </w:rPr>
                  </w:pPr>
                  <w:r w:rsidRPr="00A91A7B">
                    <w:rPr>
                      <w:sz w:val="22"/>
                      <w:szCs w:val="22"/>
                      <w:lang w:val="en-US"/>
                    </w:rPr>
                    <w:t>Total General Envelope</w:t>
                  </w:r>
                </w:p>
              </w:tc>
            </w:tr>
            <w:tr w:rsidR="000C70C9" w:rsidRPr="001E32A4" w14:paraId="5B06B774" w14:textId="77777777" w:rsidTr="00A91A7B">
              <w:trPr>
                <w:trHeight w:val="408"/>
                <w:jc w:val="center"/>
              </w:trPr>
              <w:tc>
                <w:tcPr>
                  <w:tcW w:w="3409" w:type="dxa"/>
                  <w:vMerge/>
                  <w:tcBorders>
                    <w:top w:val="single" w:sz="4" w:space="0" w:color="auto"/>
                    <w:left w:val="single" w:sz="12" w:space="0" w:color="auto"/>
                    <w:bottom w:val="single" w:sz="12" w:space="0" w:color="auto"/>
                    <w:right w:val="single" w:sz="4" w:space="0" w:color="auto"/>
                  </w:tcBorders>
                  <w:vAlign w:val="center"/>
                  <w:hideMark/>
                </w:tcPr>
                <w:p w14:paraId="2CADA865" w14:textId="77777777" w:rsidR="000C70C9" w:rsidRPr="00A91A7B" w:rsidRDefault="000C70C9" w:rsidP="0073034C">
                  <w:pPr>
                    <w:spacing w:line="240" w:lineRule="auto"/>
                    <w:rPr>
                      <w:sz w:val="22"/>
                      <w:szCs w:val="22"/>
                      <w:lang w:val="en-US"/>
                    </w:rPr>
                  </w:pPr>
                </w:p>
              </w:tc>
              <w:tc>
                <w:tcPr>
                  <w:tcW w:w="1722" w:type="dxa"/>
                  <w:tcBorders>
                    <w:top w:val="nil"/>
                    <w:left w:val="nil"/>
                    <w:bottom w:val="single" w:sz="12" w:space="0" w:color="auto"/>
                    <w:right w:val="single" w:sz="4" w:space="0" w:color="auto"/>
                  </w:tcBorders>
                  <w:shd w:val="clear" w:color="auto" w:fill="auto"/>
                  <w:vAlign w:val="center"/>
                  <w:hideMark/>
                </w:tcPr>
                <w:p w14:paraId="1D21EECE" w14:textId="06E099F5" w:rsidR="000C70C9" w:rsidRPr="00A91A7B" w:rsidRDefault="000C70C9" w:rsidP="0073034C">
                  <w:pPr>
                    <w:spacing w:line="240" w:lineRule="auto"/>
                    <w:jc w:val="center"/>
                    <w:rPr>
                      <w:sz w:val="22"/>
                      <w:szCs w:val="22"/>
                      <w:lang w:val="en-US"/>
                    </w:rPr>
                  </w:pPr>
                  <w:r w:rsidRPr="00A91A7B">
                    <w:rPr>
                      <w:sz w:val="22"/>
                      <w:szCs w:val="22"/>
                      <w:lang w:val="en-US"/>
                    </w:rPr>
                    <w:t>IP</w:t>
                  </w:r>
                  <w:r w:rsidR="00A91A7B">
                    <w:rPr>
                      <w:sz w:val="22"/>
                      <w:szCs w:val="22"/>
                      <w:lang w:val="en-US"/>
                    </w:rPr>
                    <w:t xml:space="preserve"> (€)</w:t>
                  </w:r>
                </w:p>
              </w:tc>
              <w:tc>
                <w:tcPr>
                  <w:tcW w:w="1985" w:type="dxa"/>
                  <w:tcBorders>
                    <w:top w:val="nil"/>
                    <w:left w:val="nil"/>
                    <w:bottom w:val="single" w:sz="12" w:space="0" w:color="auto"/>
                    <w:right w:val="single" w:sz="4" w:space="0" w:color="auto"/>
                  </w:tcBorders>
                  <w:shd w:val="clear" w:color="auto" w:fill="auto"/>
                  <w:vAlign w:val="center"/>
                  <w:hideMark/>
                </w:tcPr>
                <w:p w14:paraId="39D30C95" w14:textId="41F4A39F" w:rsidR="000C70C9" w:rsidRPr="00A91A7B" w:rsidRDefault="000C70C9" w:rsidP="0073034C">
                  <w:pPr>
                    <w:spacing w:line="240" w:lineRule="auto"/>
                    <w:jc w:val="center"/>
                    <w:rPr>
                      <w:sz w:val="22"/>
                      <w:szCs w:val="22"/>
                      <w:lang w:val="en-US"/>
                    </w:rPr>
                  </w:pPr>
                  <w:r w:rsidRPr="00A91A7B">
                    <w:rPr>
                      <w:sz w:val="22"/>
                      <w:szCs w:val="22"/>
                      <w:lang w:val="en-US"/>
                    </w:rPr>
                    <w:t>non-IP</w:t>
                  </w:r>
                  <w:r w:rsidR="00A91A7B">
                    <w:rPr>
                      <w:sz w:val="22"/>
                      <w:szCs w:val="22"/>
                      <w:lang w:val="en-US"/>
                    </w:rPr>
                    <w:t xml:space="preserve"> (€)</w:t>
                  </w:r>
                </w:p>
              </w:tc>
              <w:tc>
                <w:tcPr>
                  <w:tcW w:w="2420" w:type="dxa"/>
                  <w:tcBorders>
                    <w:top w:val="nil"/>
                    <w:left w:val="nil"/>
                    <w:bottom w:val="single" w:sz="12" w:space="0" w:color="auto"/>
                    <w:right w:val="single" w:sz="12" w:space="0" w:color="auto"/>
                  </w:tcBorders>
                  <w:shd w:val="clear" w:color="auto" w:fill="auto"/>
                  <w:vAlign w:val="center"/>
                  <w:hideMark/>
                </w:tcPr>
                <w:p w14:paraId="70968F5C" w14:textId="3093A429" w:rsidR="000C70C9" w:rsidRPr="00A91A7B" w:rsidRDefault="000C70C9" w:rsidP="0073034C">
                  <w:pPr>
                    <w:spacing w:line="240" w:lineRule="auto"/>
                    <w:jc w:val="center"/>
                    <w:rPr>
                      <w:sz w:val="22"/>
                      <w:szCs w:val="22"/>
                      <w:lang w:val="en-US"/>
                    </w:rPr>
                  </w:pPr>
                  <w:r w:rsidRPr="00A91A7B">
                    <w:rPr>
                      <w:sz w:val="22"/>
                      <w:szCs w:val="22"/>
                      <w:lang w:val="en-US"/>
                    </w:rPr>
                    <w:t xml:space="preserve">IP &amp; </w:t>
                  </w:r>
                  <w:r w:rsidR="00A91A7B">
                    <w:rPr>
                      <w:sz w:val="22"/>
                      <w:szCs w:val="22"/>
                      <w:lang w:val="en-US"/>
                    </w:rPr>
                    <w:t>non-IP (€)</w:t>
                  </w:r>
                </w:p>
              </w:tc>
            </w:tr>
            <w:tr w:rsidR="000C70C9" w:rsidRPr="001E32A4" w14:paraId="738FBB52" w14:textId="77777777" w:rsidTr="00A91A7B">
              <w:trPr>
                <w:trHeight w:val="456"/>
                <w:jc w:val="center"/>
              </w:trPr>
              <w:tc>
                <w:tcPr>
                  <w:tcW w:w="3409" w:type="dxa"/>
                  <w:tcBorders>
                    <w:top w:val="single" w:sz="12" w:space="0" w:color="auto"/>
                    <w:left w:val="single" w:sz="12" w:space="0" w:color="auto"/>
                    <w:bottom w:val="single" w:sz="4" w:space="0" w:color="auto"/>
                    <w:right w:val="single" w:sz="4" w:space="0" w:color="auto"/>
                  </w:tcBorders>
                  <w:shd w:val="clear" w:color="auto" w:fill="auto"/>
                  <w:vAlign w:val="center"/>
                  <w:hideMark/>
                </w:tcPr>
                <w:p w14:paraId="2BB8C0DF" w14:textId="77777777" w:rsidR="000C70C9" w:rsidRPr="00A91A7B" w:rsidRDefault="000C70C9" w:rsidP="0073034C">
                  <w:pPr>
                    <w:spacing w:line="240" w:lineRule="auto"/>
                    <w:rPr>
                      <w:sz w:val="22"/>
                      <w:szCs w:val="22"/>
                      <w:lang w:val="en-US"/>
                    </w:rPr>
                  </w:pPr>
                  <w:r w:rsidRPr="00A91A7B">
                    <w:rPr>
                      <w:sz w:val="22"/>
                      <w:szCs w:val="22"/>
                      <w:lang w:val="en-US"/>
                    </w:rPr>
                    <w:t>Total AFIF budget 2021-2023</w:t>
                  </w:r>
                </w:p>
              </w:tc>
              <w:tc>
                <w:tcPr>
                  <w:tcW w:w="1722" w:type="dxa"/>
                  <w:tcBorders>
                    <w:top w:val="single" w:sz="12" w:space="0" w:color="auto"/>
                    <w:left w:val="nil"/>
                    <w:bottom w:val="single" w:sz="4" w:space="0" w:color="auto"/>
                    <w:right w:val="single" w:sz="4" w:space="0" w:color="auto"/>
                  </w:tcBorders>
                  <w:shd w:val="clear" w:color="auto" w:fill="auto"/>
                  <w:vAlign w:val="center"/>
                  <w:hideMark/>
                </w:tcPr>
                <w:p w14:paraId="69CBFBC8" w14:textId="3D7B157B" w:rsidR="000C70C9" w:rsidRPr="00A91A7B" w:rsidRDefault="000C70C9" w:rsidP="0073034C">
                  <w:pPr>
                    <w:spacing w:line="240" w:lineRule="auto"/>
                    <w:jc w:val="right"/>
                    <w:rPr>
                      <w:sz w:val="22"/>
                      <w:szCs w:val="22"/>
                      <w:lang w:val="en-US"/>
                    </w:rPr>
                  </w:pPr>
                  <w:r w:rsidRPr="00A91A7B">
                    <w:rPr>
                      <w:sz w:val="22"/>
                      <w:szCs w:val="22"/>
                      <w:lang w:val="en-US"/>
                    </w:rPr>
                    <w:t xml:space="preserve">800.000.000  </w:t>
                  </w:r>
                </w:p>
              </w:tc>
              <w:tc>
                <w:tcPr>
                  <w:tcW w:w="1985" w:type="dxa"/>
                  <w:tcBorders>
                    <w:top w:val="single" w:sz="12" w:space="0" w:color="auto"/>
                    <w:left w:val="nil"/>
                    <w:bottom w:val="single" w:sz="4" w:space="0" w:color="auto"/>
                    <w:right w:val="single" w:sz="4" w:space="0" w:color="auto"/>
                  </w:tcBorders>
                  <w:shd w:val="clear" w:color="auto" w:fill="auto"/>
                  <w:vAlign w:val="center"/>
                  <w:hideMark/>
                </w:tcPr>
                <w:p w14:paraId="51872084" w14:textId="23C69A53" w:rsidR="000C70C9" w:rsidRPr="00A91A7B" w:rsidRDefault="000C70C9" w:rsidP="0073034C">
                  <w:pPr>
                    <w:spacing w:line="240" w:lineRule="auto"/>
                    <w:jc w:val="right"/>
                    <w:rPr>
                      <w:sz w:val="22"/>
                      <w:szCs w:val="22"/>
                      <w:lang w:val="en-US"/>
                    </w:rPr>
                  </w:pPr>
                  <w:r w:rsidRPr="00A91A7B">
                    <w:rPr>
                      <w:sz w:val="22"/>
                      <w:szCs w:val="22"/>
                      <w:lang w:val="en-US"/>
                    </w:rPr>
                    <w:t xml:space="preserve">      400.000.000  </w:t>
                  </w:r>
                </w:p>
              </w:tc>
              <w:tc>
                <w:tcPr>
                  <w:tcW w:w="2420" w:type="dxa"/>
                  <w:tcBorders>
                    <w:top w:val="single" w:sz="12" w:space="0" w:color="auto"/>
                    <w:left w:val="nil"/>
                    <w:bottom w:val="single" w:sz="4" w:space="0" w:color="auto"/>
                    <w:right w:val="single" w:sz="12" w:space="0" w:color="auto"/>
                  </w:tcBorders>
                  <w:shd w:val="clear" w:color="auto" w:fill="auto"/>
                  <w:vAlign w:val="center"/>
                  <w:hideMark/>
                </w:tcPr>
                <w:p w14:paraId="47F74144" w14:textId="64B8D4F1" w:rsidR="000C70C9" w:rsidRPr="00A91A7B" w:rsidRDefault="000C70C9" w:rsidP="0073034C">
                  <w:pPr>
                    <w:spacing w:line="240" w:lineRule="auto"/>
                    <w:jc w:val="right"/>
                    <w:rPr>
                      <w:sz w:val="22"/>
                      <w:szCs w:val="22"/>
                      <w:lang w:val="en-US"/>
                    </w:rPr>
                  </w:pPr>
                  <w:r w:rsidRPr="00A91A7B">
                    <w:rPr>
                      <w:sz w:val="22"/>
                      <w:szCs w:val="22"/>
                      <w:lang w:val="en-US"/>
                    </w:rPr>
                    <w:t xml:space="preserve">1.200.000.000 </w:t>
                  </w:r>
                </w:p>
              </w:tc>
            </w:tr>
            <w:tr w:rsidR="000C70C9" w:rsidRPr="008424DC" w14:paraId="7A267C89" w14:textId="77777777" w:rsidTr="00A91A7B">
              <w:trPr>
                <w:trHeight w:val="472"/>
                <w:jc w:val="center"/>
              </w:trPr>
              <w:tc>
                <w:tcPr>
                  <w:tcW w:w="3409" w:type="dxa"/>
                  <w:tcBorders>
                    <w:top w:val="nil"/>
                    <w:left w:val="single" w:sz="12" w:space="0" w:color="auto"/>
                    <w:bottom w:val="single" w:sz="4" w:space="0" w:color="auto"/>
                    <w:right w:val="single" w:sz="4" w:space="0" w:color="auto"/>
                  </w:tcBorders>
                  <w:shd w:val="clear" w:color="auto" w:fill="auto"/>
                  <w:vAlign w:val="center"/>
                  <w:hideMark/>
                </w:tcPr>
                <w:p w14:paraId="6C122F06" w14:textId="77777777" w:rsidR="000C70C9" w:rsidRPr="00A91A7B" w:rsidRDefault="000C70C9" w:rsidP="0073034C">
                  <w:pPr>
                    <w:spacing w:line="240" w:lineRule="auto"/>
                    <w:rPr>
                      <w:sz w:val="22"/>
                      <w:szCs w:val="22"/>
                    </w:rPr>
                  </w:pPr>
                  <w:r w:rsidRPr="00A91A7B">
                    <w:rPr>
                      <w:sz w:val="22"/>
                      <w:szCs w:val="22"/>
                    </w:rPr>
                    <w:t xml:space="preserve">Totale Contributo assegnato </w:t>
                  </w:r>
                </w:p>
                <w:p w14:paraId="10A2EB4C" w14:textId="0650CD62" w:rsidR="000C70C9" w:rsidRPr="00A91A7B" w:rsidRDefault="000C70C9" w:rsidP="0073034C">
                  <w:pPr>
                    <w:spacing w:line="240" w:lineRule="auto"/>
                    <w:rPr>
                      <w:sz w:val="22"/>
                      <w:szCs w:val="22"/>
                    </w:rPr>
                  </w:pPr>
                  <w:r w:rsidRPr="00A91A7B">
                    <w:rPr>
                      <w:sz w:val="22"/>
                      <w:szCs w:val="22"/>
                    </w:rPr>
                    <w:t>AFIF 1-AFIF 3*</w:t>
                  </w:r>
                </w:p>
              </w:tc>
              <w:tc>
                <w:tcPr>
                  <w:tcW w:w="1722" w:type="dxa"/>
                  <w:tcBorders>
                    <w:top w:val="nil"/>
                    <w:left w:val="nil"/>
                    <w:bottom w:val="single" w:sz="4" w:space="0" w:color="auto"/>
                    <w:right w:val="single" w:sz="4" w:space="0" w:color="auto"/>
                  </w:tcBorders>
                  <w:shd w:val="clear" w:color="auto" w:fill="auto"/>
                  <w:vAlign w:val="center"/>
                  <w:hideMark/>
                </w:tcPr>
                <w:p w14:paraId="55298EA9" w14:textId="0AE58FB4" w:rsidR="000C70C9" w:rsidRPr="00A91A7B" w:rsidRDefault="000C70C9" w:rsidP="0073034C">
                  <w:pPr>
                    <w:spacing w:line="240" w:lineRule="auto"/>
                    <w:jc w:val="right"/>
                    <w:rPr>
                      <w:sz w:val="22"/>
                      <w:szCs w:val="22"/>
                    </w:rPr>
                  </w:pPr>
                  <w:r w:rsidRPr="00A91A7B">
                    <w:rPr>
                      <w:sz w:val="22"/>
                      <w:szCs w:val="22"/>
                    </w:rPr>
                    <w:t xml:space="preserve">160.422.518 </w:t>
                  </w:r>
                </w:p>
              </w:tc>
              <w:tc>
                <w:tcPr>
                  <w:tcW w:w="1985" w:type="dxa"/>
                  <w:tcBorders>
                    <w:top w:val="nil"/>
                    <w:left w:val="nil"/>
                    <w:bottom w:val="single" w:sz="4" w:space="0" w:color="auto"/>
                    <w:right w:val="single" w:sz="4" w:space="0" w:color="auto"/>
                  </w:tcBorders>
                  <w:shd w:val="clear" w:color="auto" w:fill="auto"/>
                  <w:vAlign w:val="center"/>
                  <w:hideMark/>
                </w:tcPr>
                <w:p w14:paraId="3652D13F" w14:textId="151B22E5" w:rsidR="000C70C9" w:rsidRPr="00A91A7B" w:rsidRDefault="000C70C9" w:rsidP="0073034C">
                  <w:pPr>
                    <w:spacing w:line="240" w:lineRule="auto"/>
                    <w:jc w:val="right"/>
                    <w:rPr>
                      <w:sz w:val="22"/>
                      <w:szCs w:val="22"/>
                    </w:rPr>
                  </w:pPr>
                  <w:r w:rsidRPr="00A91A7B">
                    <w:rPr>
                      <w:sz w:val="22"/>
                      <w:szCs w:val="22"/>
                    </w:rPr>
                    <w:t xml:space="preserve">           281.836.373  </w:t>
                  </w:r>
                </w:p>
              </w:tc>
              <w:tc>
                <w:tcPr>
                  <w:tcW w:w="2420" w:type="dxa"/>
                  <w:tcBorders>
                    <w:top w:val="nil"/>
                    <w:left w:val="nil"/>
                    <w:bottom w:val="single" w:sz="4" w:space="0" w:color="auto"/>
                    <w:right w:val="single" w:sz="12" w:space="0" w:color="auto"/>
                  </w:tcBorders>
                  <w:shd w:val="clear" w:color="auto" w:fill="auto"/>
                  <w:vAlign w:val="center"/>
                  <w:hideMark/>
                </w:tcPr>
                <w:p w14:paraId="22322E49" w14:textId="7BDABBD1" w:rsidR="000C70C9" w:rsidRPr="00A91A7B" w:rsidRDefault="000C70C9" w:rsidP="0073034C">
                  <w:pPr>
                    <w:spacing w:line="240" w:lineRule="auto"/>
                    <w:jc w:val="right"/>
                    <w:rPr>
                      <w:sz w:val="22"/>
                      <w:szCs w:val="22"/>
                    </w:rPr>
                  </w:pPr>
                  <w:r w:rsidRPr="00A91A7B">
                    <w:rPr>
                      <w:sz w:val="22"/>
                      <w:szCs w:val="22"/>
                    </w:rPr>
                    <w:t xml:space="preserve">442.258.891 </w:t>
                  </w:r>
                </w:p>
              </w:tc>
            </w:tr>
            <w:tr w:rsidR="000C70C9" w:rsidRPr="008424DC" w14:paraId="6AB95626" w14:textId="77777777" w:rsidTr="00A91A7B">
              <w:trPr>
                <w:trHeight w:val="257"/>
                <w:jc w:val="center"/>
              </w:trPr>
              <w:tc>
                <w:tcPr>
                  <w:tcW w:w="3409" w:type="dxa"/>
                  <w:tcBorders>
                    <w:top w:val="nil"/>
                    <w:left w:val="single" w:sz="12" w:space="0" w:color="auto"/>
                    <w:bottom w:val="single" w:sz="12" w:space="0" w:color="auto"/>
                    <w:right w:val="single" w:sz="4" w:space="0" w:color="auto"/>
                  </w:tcBorders>
                  <w:shd w:val="clear" w:color="auto" w:fill="auto"/>
                  <w:noWrap/>
                  <w:vAlign w:val="center"/>
                  <w:hideMark/>
                </w:tcPr>
                <w:p w14:paraId="318481B1" w14:textId="77777777" w:rsidR="000C70C9" w:rsidRPr="00A91A7B" w:rsidRDefault="000C70C9" w:rsidP="0073034C">
                  <w:pPr>
                    <w:spacing w:line="240" w:lineRule="auto"/>
                    <w:rPr>
                      <w:i/>
                      <w:iCs/>
                      <w:sz w:val="22"/>
                      <w:szCs w:val="22"/>
                    </w:rPr>
                  </w:pPr>
                  <w:r w:rsidRPr="00A91A7B">
                    <w:rPr>
                      <w:i/>
                      <w:iCs/>
                      <w:sz w:val="22"/>
                      <w:szCs w:val="22"/>
                    </w:rPr>
                    <w:t xml:space="preserve"> % di assorbimento</w:t>
                  </w:r>
                </w:p>
              </w:tc>
              <w:tc>
                <w:tcPr>
                  <w:tcW w:w="1722" w:type="dxa"/>
                  <w:tcBorders>
                    <w:top w:val="nil"/>
                    <w:left w:val="nil"/>
                    <w:bottom w:val="single" w:sz="12" w:space="0" w:color="auto"/>
                    <w:right w:val="single" w:sz="4" w:space="0" w:color="auto"/>
                  </w:tcBorders>
                  <w:shd w:val="clear" w:color="auto" w:fill="auto"/>
                  <w:vAlign w:val="center"/>
                  <w:hideMark/>
                </w:tcPr>
                <w:p w14:paraId="437028C2" w14:textId="77777777" w:rsidR="000C70C9" w:rsidRPr="00A91A7B" w:rsidRDefault="000C70C9" w:rsidP="0073034C">
                  <w:pPr>
                    <w:spacing w:line="240" w:lineRule="auto"/>
                    <w:jc w:val="right"/>
                    <w:rPr>
                      <w:i/>
                      <w:iCs/>
                      <w:sz w:val="22"/>
                      <w:szCs w:val="22"/>
                    </w:rPr>
                  </w:pPr>
                  <w:r w:rsidRPr="00A91A7B">
                    <w:rPr>
                      <w:i/>
                      <w:iCs/>
                      <w:sz w:val="22"/>
                      <w:szCs w:val="22"/>
                    </w:rPr>
                    <w:t>20%</w:t>
                  </w:r>
                </w:p>
              </w:tc>
              <w:tc>
                <w:tcPr>
                  <w:tcW w:w="1985" w:type="dxa"/>
                  <w:tcBorders>
                    <w:top w:val="nil"/>
                    <w:left w:val="nil"/>
                    <w:bottom w:val="single" w:sz="12" w:space="0" w:color="auto"/>
                    <w:right w:val="single" w:sz="4" w:space="0" w:color="auto"/>
                  </w:tcBorders>
                  <w:shd w:val="clear" w:color="auto" w:fill="auto"/>
                  <w:vAlign w:val="center"/>
                  <w:hideMark/>
                </w:tcPr>
                <w:p w14:paraId="40D882ED" w14:textId="77777777" w:rsidR="000C70C9" w:rsidRPr="00A91A7B" w:rsidRDefault="000C70C9" w:rsidP="0073034C">
                  <w:pPr>
                    <w:spacing w:line="240" w:lineRule="auto"/>
                    <w:jc w:val="right"/>
                    <w:rPr>
                      <w:i/>
                      <w:iCs/>
                      <w:sz w:val="22"/>
                      <w:szCs w:val="22"/>
                    </w:rPr>
                  </w:pPr>
                  <w:r w:rsidRPr="00A91A7B">
                    <w:rPr>
                      <w:i/>
                      <w:iCs/>
                      <w:sz w:val="22"/>
                      <w:szCs w:val="22"/>
                    </w:rPr>
                    <w:t>70%</w:t>
                  </w:r>
                </w:p>
              </w:tc>
              <w:tc>
                <w:tcPr>
                  <w:tcW w:w="2420" w:type="dxa"/>
                  <w:tcBorders>
                    <w:top w:val="nil"/>
                    <w:left w:val="nil"/>
                    <w:bottom w:val="single" w:sz="12" w:space="0" w:color="auto"/>
                    <w:right w:val="single" w:sz="12" w:space="0" w:color="auto"/>
                  </w:tcBorders>
                  <w:shd w:val="clear" w:color="auto" w:fill="auto"/>
                  <w:vAlign w:val="center"/>
                  <w:hideMark/>
                </w:tcPr>
                <w:p w14:paraId="4D239FE1" w14:textId="77777777" w:rsidR="000C70C9" w:rsidRPr="00A91A7B" w:rsidRDefault="000C70C9" w:rsidP="0073034C">
                  <w:pPr>
                    <w:spacing w:line="240" w:lineRule="auto"/>
                    <w:jc w:val="right"/>
                    <w:rPr>
                      <w:i/>
                      <w:iCs/>
                      <w:sz w:val="22"/>
                      <w:szCs w:val="22"/>
                    </w:rPr>
                  </w:pPr>
                  <w:r w:rsidRPr="00A91A7B">
                    <w:rPr>
                      <w:i/>
                      <w:iCs/>
                      <w:sz w:val="22"/>
                      <w:szCs w:val="22"/>
                    </w:rPr>
                    <w:t>37%</w:t>
                  </w:r>
                </w:p>
              </w:tc>
            </w:tr>
          </w:tbl>
          <w:p w14:paraId="7EFBE8C7" w14:textId="7697A173" w:rsidR="000C70C9" w:rsidRDefault="000C70C9" w:rsidP="0073034C">
            <w:pPr>
              <w:spacing w:line="240" w:lineRule="auto"/>
              <w:rPr>
                <w:sz w:val="18"/>
                <w:szCs w:val="18"/>
              </w:rPr>
            </w:pPr>
            <w:r w:rsidRPr="0080228F">
              <w:rPr>
                <w:sz w:val="18"/>
                <w:szCs w:val="18"/>
              </w:rPr>
              <w:t xml:space="preserve">* L'importo corrisponde al contributo assegnato alle azioni </w:t>
            </w:r>
            <w:r w:rsidR="00A91A7B">
              <w:rPr>
                <w:sz w:val="18"/>
                <w:szCs w:val="18"/>
              </w:rPr>
              <w:t xml:space="preserve">ammesse a </w:t>
            </w:r>
            <w:r w:rsidRPr="0080228F">
              <w:rPr>
                <w:sz w:val="18"/>
                <w:szCs w:val="18"/>
              </w:rPr>
              <w:t xml:space="preserve">finanziamento. In sede di stipula del Contratto di Sovvenzione </w:t>
            </w:r>
            <w:r>
              <w:rPr>
                <w:sz w:val="18"/>
                <w:szCs w:val="18"/>
              </w:rPr>
              <w:t xml:space="preserve">tale </w:t>
            </w:r>
            <w:r w:rsidRPr="0080228F">
              <w:rPr>
                <w:sz w:val="18"/>
                <w:szCs w:val="18"/>
              </w:rPr>
              <w:t>importo potrebbe subire delle riduzioni</w:t>
            </w:r>
            <w:r>
              <w:rPr>
                <w:sz w:val="18"/>
                <w:szCs w:val="18"/>
              </w:rPr>
              <w:t xml:space="preserve">. </w:t>
            </w:r>
          </w:p>
          <w:p w14:paraId="211E16C0" w14:textId="77777777" w:rsidR="000C70C9" w:rsidRPr="0080228F" w:rsidRDefault="000C70C9" w:rsidP="0073034C">
            <w:pPr>
              <w:spacing w:line="240" w:lineRule="auto"/>
              <w:rPr>
                <w:sz w:val="18"/>
                <w:szCs w:val="18"/>
              </w:rPr>
            </w:pPr>
          </w:p>
          <w:p w14:paraId="1A5B925A" w14:textId="295C2984" w:rsidR="000C70C9" w:rsidRDefault="00A91A7B" w:rsidP="0073034C">
            <w:pPr>
              <w:spacing w:line="240" w:lineRule="auto"/>
            </w:pPr>
            <w:r>
              <w:t>Per</w:t>
            </w:r>
            <w:r w:rsidR="000C70C9">
              <w:t xml:space="preserve"> quanto riguarda la distribuzione delle stazioni di ricarica ad idrogeno, la densità è maggiore </w:t>
            </w:r>
            <w:r>
              <w:t xml:space="preserve">nell’area del nord Europa, </w:t>
            </w:r>
            <w:r w:rsidR="000C70C9">
              <w:t>in Belgio ed Olanda</w:t>
            </w:r>
            <w:r>
              <w:t>,</w:t>
            </w:r>
            <w:r w:rsidR="000C70C9">
              <w:t xml:space="preserve"> e nell’area urbana di Parigi, come si osserva nella Figura </w:t>
            </w:r>
            <w:r w:rsidR="00150522">
              <w:t>1</w:t>
            </w:r>
            <w:r w:rsidR="000C70C9">
              <w:t>.</w:t>
            </w:r>
          </w:p>
          <w:p w14:paraId="63E12137" w14:textId="32B83E62" w:rsidR="00570714" w:rsidRDefault="00570714" w:rsidP="00570714">
            <w:pPr>
              <w:spacing w:line="240" w:lineRule="auto"/>
            </w:pPr>
            <w:r>
              <w:t>A</w:t>
            </w:r>
            <w:r w:rsidRPr="0038481D">
              <w:t xml:space="preserve"> seguito delle prime 3 </w:t>
            </w:r>
            <w:r>
              <w:t>scadenze,</w:t>
            </w:r>
            <w:r w:rsidRPr="0038481D">
              <w:t xml:space="preserve"> il portafoglio italiano annovera, per la </w:t>
            </w:r>
            <w:r w:rsidRPr="008424DC">
              <w:t>programmazione 2021-2027</w:t>
            </w:r>
            <w:r w:rsidRPr="0038481D">
              <w:t xml:space="preserve">, 13 azioni rivolte ai combustibili alternativi per un contributo europeo assegnato pari a circa 136 milioni di euro </w:t>
            </w:r>
            <w:r>
              <w:t>incluse le seguenti due</w:t>
            </w:r>
            <w:r w:rsidRPr="0038481D">
              <w:t xml:space="preserve"> azioni</w:t>
            </w:r>
            <w:r w:rsidR="009E63DE">
              <w:t xml:space="preserve"> che coinvolgono territori/beneficiari stranieri</w:t>
            </w:r>
            <w:r w:rsidRPr="0038481D">
              <w:t>:</w:t>
            </w:r>
          </w:p>
          <w:p w14:paraId="068019DD" w14:textId="1B1FE10D" w:rsidR="00570714" w:rsidRPr="00570714" w:rsidRDefault="00570714" w:rsidP="00570714">
            <w:pPr>
              <w:pStyle w:val="Paragrafoelenco"/>
              <w:numPr>
                <w:ilvl w:val="0"/>
                <w:numId w:val="15"/>
              </w:numPr>
              <w:spacing w:after="0" w:line="240" w:lineRule="auto"/>
            </w:pPr>
            <w:r w:rsidRPr="0038481D">
              <w:t xml:space="preserve">un progetto relativo alla mobilità elettrica con attività nel </w:t>
            </w:r>
            <w:r w:rsidRPr="00570714">
              <w:t xml:space="preserve">territorio nazionale ma senza beneficiari italiani rivolto alla realizzazione di 150 punti di ricarica in 25 località italiane con una media di 12 punti di ricarica per località (progetto </w:t>
            </w:r>
            <w:proofErr w:type="spellStart"/>
            <w:r w:rsidRPr="00570714">
              <w:rPr>
                <w:i/>
                <w:iCs/>
              </w:rPr>
              <w:t>Expand</w:t>
            </w:r>
            <w:proofErr w:type="spellEnd"/>
            <w:r w:rsidRPr="00570714">
              <w:rPr>
                <w:i/>
                <w:iCs/>
              </w:rPr>
              <w:t>-e</w:t>
            </w:r>
            <w:r w:rsidRPr="00570714">
              <w:t>);</w:t>
            </w:r>
          </w:p>
          <w:p w14:paraId="4FB1679F" w14:textId="347E35BD" w:rsidR="00570714" w:rsidRDefault="00570714" w:rsidP="00CB2EB3">
            <w:pPr>
              <w:pStyle w:val="Paragrafoelenco"/>
              <w:numPr>
                <w:ilvl w:val="0"/>
                <w:numId w:val="15"/>
              </w:numPr>
              <w:spacing w:after="0" w:line="240" w:lineRule="auto"/>
            </w:pPr>
            <w:r w:rsidRPr="00570714">
              <w:t>un progetto con beneficiario italiano ma con attività svolte in Portogallo (attraverso l'Affiliated Entity portoghese della medesima società) per l’implementazione</w:t>
            </w:r>
            <w:r w:rsidRPr="0038481D">
              <w:t xml:space="preserve"> di una rete di stazioni di ricarica accessibili al pubblico per veicoli elettrici leggeri e pesanti per consentire la ricarica elettrica lungo le reti stradali TEN-T</w:t>
            </w:r>
            <w:r>
              <w:t xml:space="preserve"> (progetto </w:t>
            </w:r>
            <w:r w:rsidRPr="00E50319">
              <w:t>Atlante4EU: PT</w:t>
            </w:r>
            <w:r>
              <w:t>)</w:t>
            </w:r>
            <w:r w:rsidRPr="0038481D">
              <w:t>.</w:t>
            </w:r>
          </w:p>
          <w:p w14:paraId="1B367A4F" w14:textId="77777777" w:rsidR="00A91A7B" w:rsidRPr="00150522" w:rsidRDefault="00A91A7B" w:rsidP="0073034C">
            <w:pPr>
              <w:pStyle w:val="Didascalia"/>
              <w:spacing w:line="240" w:lineRule="auto"/>
              <w:rPr>
                <w:lang w:val="it-IT"/>
              </w:rPr>
            </w:pPr>
          </w:p>
          <w:p w14:paraId="3A392391" w14:textId="750C8191" w:rsidR="00A91A7B" w:rsidRPr="00150522" w:rsidRDefault="00A91A7B" w:rsidP="0073034C">
            <w:pPr>
              <w:pStyle w:val="Didascalia"/>
              <w:spacing w:line="240" w:lineRule="auto"/>
              <w:rPr>
                <w:lang w:val="it-IT"/>
              </w:rPr>
            </w:pPr>
            <w:r w:rsidRPr="00150522">
              <w:rPr>
                <w:lang w:val="it-IT"/>
              </w:rPr>
              <w:t xml:space="preserve">Figura </w:t>
            </w:r>
            <w:r w:rsidR="00150522" w:rsidRPr="00150522">
              <w:rPr>
                <w:lang w:val="it-IT"/>
              </w:rPr>
              <w:t>1</w:t>
            </w:r>
            <w:r w:rsidRPr="00150522">
              <w:rPr>
                <w:lang w:val="it-IT"/>
              </w:rPr>
              <w:t xml:space="preserve"> - </w:t>
            </w:r>
            <w:r w:rsidR="00150522" w:rsidRPr="00150522">
              <w:rPr>
                <w:lang w:val="it-IT"/>
              </w:rPr>
              <w:t xml:space="preserve">Distribuzione geografica delle stazioni di ricarica - </w:t>
            </w:r>
            <w:r w:rsidRPr="00150522">
              <w:rPr>
                <w:lang w:val="it-IT"/>
              </w:rPr>
              <w:t xml:space="preserve">AFIF 2021 </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4"/>
              <w:gridCol w:w="5114"/>
            </w:tblGrid>
            <w:tr w:rsidR="000C70C9" w14:paraId="45A986A0" w14:textId="77777777" w:rsidTr="003F153C">
              <w:tc>
                <w:tcPr>
                  <w:tcW w:w="4984" w:type="dxa"/>
                </w:tcPr>
                <w:p w14:paraId="1482B7D6" w14:textId="77777777" w:rsidR="000C70C9" w:rsidRDefault="000C70C9" w:rsidP="0073034C">
                  <w:pPr>
                    <w:spacing w:line="240" w:lineRule="auto"/>
                    <w:jc w:val="center"/>
                  </w:pPr>
                  <w:r>
                    <w:rPr>
                      <w:noProof/>
                    </w:rPr>
                    <w:drawing>
                      <wp:inline distT="0" distB="0" distL="0" distR="0" wp14:anchorId="199470C4" wp14:editId="6EB6D9D4">
                        <wp:extent cx="2933205" cy="2933205"/>
                        <wp:effectExtent l="0" t="0" r="635" b="635"/>
                        <wp:docPr id="1929978939"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69058" cy="2969058"/>
                                </a:xfrm>
                                <a:prstGeom prst="rect">
                                  <a:avLst/>
                                </a:prstGeom>
                                <a:noFill/>
                                <a:ln>
                                  <a:noFill/>
                                </a:ln>
                              </pic:spPr>
                            </pic:pic>
                          </a:graphicData>
                        </a:graphic>
                      </wp:inline>
                    </w:drawing>
                  </w:r>
                </w:p>
              </w:tc>
              <w:tc>
                <w:tcPr>
                  <w:tcW w:w="5114" w:type="dxa"/>
                  <w:vAlign w:val="bottom"/>
                </w:tcPr>
                <w:p w14:paraId="75D34922" w14:textId="77777777" w:rsidR="000C70C9" w:rsidRDefault="000C70C9" w:rsidP="0073034C">
                  <w:pPr>
                    <w:spacing w:line="240" w:lineRule="auto"/>
                    <w:jc w:val="center"/>
                  </w:pPr>
                  <w:r w:rsidRPr="00B620CF">
                    <w:rPr>
                      <w:noProof/>
                    </w:rPr>
                    <w:drawing>
                      <wp:inline distT="0" distB="0" distL="0" distR="0" wp14:anchorId="77CF96EB" wp14:editId="71DDADC7">
                        <wp:extent cx="3110672" cy="2915005"/>
                        <wp:effectExtent l="0" t="0" r="0" b="0"/>
                        <wp:docPr id="792994136"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132082" cy="2935068"/>
                                </a:xfrm>
                                <a:prstGeom prst="rect">
                                  <a:avLst/>
                                </a:prstGeom>
                                <a:noFill/>
                                <a:ln>
                                  <a:noFill/>
                                </a:ln>
                              </pic:spPr>
                            </pic:pic>
                          </a:graphicData>
                        </a:graphic>
                      </wp:inline>
                    </w:drawing>
                  </w:r>
                </w:p>
              </w:tc>
            </w:tr>
          </w:tbl>
          <w:p w14:paraId="6DA092B8" w14:textId="77777777" w:rsidR="00150522" w:rsidRDefault="00150522" w:rsidP="0073034C">
            <w:pPr>
              <w:spacing w:line="240" w:lineRule="auto"/>
            </w:pPr>
          </w:p>
          <w:p w14:paraId="2FD0F9BE" w14:textId="77777777" w:rsidR="000C70C9" w:rsidRPr="0038481D" w:rsidRDefault="000C70C9" w:rsidP="0073034C">
            <w:pPr>
              <w:spacing w:line="240" w:lineRule="auto"/>
            </w:pPr>
            <w:r w:rsidRPr="0038481D">
              <w:t xml:space="preserve">Per quanto attiene alla </w:t>
            </w:r>
            <w:r w:rsidRPr="00570714">
              <w:t>mobilità elettrica,</w:t>
            </w:r>
            <w:r w:rsidRPr="0038481D">
              <w:t xml:space="preserve"> sono presenti </w:t>
            </w:r>
            <w:proofErr w:type="gramStart"/>
            <w:r w:rsidRPr="0038481D">
              <w:t>8</w:t>
            </w:r>
            <w:proofErr w:type="gramEnd"/>
            <w:r w:rsidRPr="0038481D">
              <w:t xml:space="preserve"> progetti che prevedono, alla data di completamento, quanto segue:</w:t>
            </w:r>
          </w:p>
          <w:p w14:paraId="7F09A997" w14:textId="2F2165A0" w:rsidR="000C70C9" w:rsidRPr="0038481D" w:rsidRDefault="000C70C9" w:rsidP="0073034C">
            <w:pPr>
              <w:pStyle w:val="Paragrafoelenco"/>
              <w:numPr>
                <w:ilvl w:val="0"/>
                <w:numId w:val="17"/>
              </w:numPr>
              <w:spacing w:after="0" w:line="240" w:lineRule="auto"/>
            </w:pPr>
            <w:r w:rsidRPr="0038481D">
              <w:t xml:space="preserve">la realizzazione di n. 616 punti di ricarica (150kW) in 97 località distribuite lungo i corridoi TEN-T, la rete centrale e la rete globale </w:t>
            </w:r>
            <w:r>
              <w:t>in</w:t>
            </w:r>
            <w:r w:rsidRPr="0038481D">
              <w:t xml:space="preserve"> Italia, Germania e Svezia</w:t>
            </w:r>
            <w:r>
              <w:t xml:space="preserve">. </w:t>
            </w:r>
            <w:r w:rsidRPr="006F6A4A">
              <w:t>In Italia è prevista l'implementazione di 80 punti di ricarica per veicoli elettrici</w:t>
            </w:r>
            <w:r>
              <w:t xml:space="preserve"> in 20 </w:t>
            </w:r>
            <w:r w:rsidRPr="006F6A4A">
              <w:t xml:space="preserve">stazioni di ricarica saranno installate in 20 località lungo la </w:t>
            </w:r>
            <w:r w:rsidRPr="00A6488D">
              <w:rPr>
                <w:i/>
                <w:iCs/>
              </w:rPr>
              <w:t xml:space="preserve">Core </w:t>
            </w:r>
            <w:r w:rsidR="00A6488D" w:rsidRPr="00A6488D">
              <w:t>e</w:t>
            </w:r>
            <w:r w:rsidR="00A6488D">
              <w:rPr>
                <w:i/>
                <w:iCs/>
              </w:rPr>
              <w:t xml:space="preserve"> Comprehensive </w:t>
            </w:r>
            <w:r w:rsidRPr="00A6488D">
              <w:rPr>
                <w:i/>
                <w:iCs/>
              </w:rPr>
              <w:t>Network</w:t>
            </w:r>
            <w:r w:rsidRPr="006F6A4A">
              <w:t xml:space="preserve"> in Italia</w:t>
            </w:r>
            <w:r>
              <w:t xml:space="preserve"> (progetto </w:t>
            </w:r>
            <w:r>
              <w:rPr>
                <w:i/>
                <w:iCs/>
              </w:rPr>
              <w:t>Connect</w:t>
            </w:r>
            <w:r w:rsidRPr="009F568E">
              <w:rPr>
                <w:i/>
                <w:iCs/>
              </w:rPr>
              <w:t>-e</w:t>
            </w:r>
            <w:r w:rsidRPr="0038481D">
              <w:t>);</w:t>
            </w:r>
          </w:p>
          <w:p w14:paraId="30BBEF35" w14:textId="77777777" w:rsidR="000C70C9" w:rsidRPr="0038481D" w:rsidRDefault="000C70C9" w:rsidP="0073034C">
            <w:pPr>
              <w:pStyle w:val="Paragrafoelenco"/>
              <w:numPr>
                <w:ilvl w:val="0"/>
                <w:numId w:val="17"/>
              </w:numPr>
              <w:spacing w:after="0" w:line="240" w:lineRule="auto"/>
            </w:pPr>
            <w:r w:rsidRPr="0038481D">
              <w:t>la realizzazione, tra il 2021 e il 2022, di una rete di 292 punti di ricarica rapidi all’interno di 72 siti infrastrutturali dislocati sul territorio italiano, per la ricarica ad alta potenza di veicoli elettrici</w:t>
            </w:r>
            <w:r>
              <w:t xml:space="preserve"> (progetto </w:t>
            </w:r>
            <w:proofErr w:type="spellStart"/>
            <w:r w:rsidRPr="00040385">
              <w:rPr>
                <w:i/>
                <w:iCs/>
              </w:rPr>
              <w:t>Miliar</w:t>
            </w:r>
            <w:proofErr w:type="spellEnd"/>
            <w:r w:rsidRPr="00040385">
              <w:rPr>
                <w:i/>
                <w:iCs/>
              </w:rPr>
              <w:t>-E</w:t>
            </w:r>
            <w:r w:rsidRPr="00040385">
              <w:t>)</w:t>
            </w:r>
            <w:r w:rsidRPr="00040385">
              <w:rPr>
                <w:i/>
                <w:iCs/>
              </w:rPr>
              <w:t>;</w:t>
            </w:r>
          </w:p>
          <w:p w14:paraId="34D486B7" w14:textId="77777777" w:rsidR="000C70C9" w:rsidRPr="0038481D" w:rsidRDefault="000C70C9" w:rsidP="0073034C">
            <w:pPr>
              <w:pStyle w:val="Paragrafoelenco"/>
              <w:numPr>
                <w:ilvl w:val="0"/>
                <w:numId w:val="17"/>
              </w:numPr>
              <w:spacing w:after="0" w:line="240" w:lineRule="auto"/>
            </w:pPr>
            <w:r w:rsidRPr="0038481D">
              <w:t>l'installazione di circa 4.400 punti di ricarica lungo la rete stradale TEN-T, aree di parcheggio sicure e protette e nodi urbani, su circa 1.325 siti in Italia, in 8 Stati membri: Francia, Germania, Austria, Francia, Grecia, Slovenia e Portogallo</w:t>
            </w:r>
            <w:r>
              <w:t xml:space="preserve"> (progetto </w:t>
            </w:r>
            <w:proofErr w:type="gramStart"/>
            <w:r w:rsidRPr="003C6C0C">
              <w:rPr>
                <w:i/>
                <w:iCs/>
              </w:rPr>
              <w:t>Ultra-veloce</w:t>
            </w:r>
            <w:proofErr w:type="gramEnd"/>
            <w:r w:rsidRPr="003C6C0C">
              <w:rPr>
                <w:i/>
                <w:iCs/>
              </w:rPr>
              <w:t xml:space="preserve"> in Europa</w:t>
            </w:r>
            <w:r w:rsidRPr="0038481D">
              <w:t>);</w:t>
            </w:r>
          </w:p>
          <w:p w14:paraId="5840F8BD" w14:textId="77777777" w:rsidR="000C70C9" w:rsidRPr="0038481D" w:rsidRDefault="000C70C9" w:rsidP="0073034C">
            <w:pPr>
              <w:pStyle w:val="Paragrafoelenco"/>
              <w:numPr>
                <w:ilvl w:val="0"/>
                <w:numId w:val="17"/>
              </w:numPr>
              <w:spacing w:after="0" w:line="240" w:lineRule="auto"/>
            </w:pPr>
            <w:r w:rsidRPr="0038481D">
              <w:t xml:space="preserve">la realizzazione di 117 siti di ricarica, pari a 220 unità </w:t>
            </w:r>
            <w:proofErr w:type="spellStart"/>
            <w:r w:rsidRPr="0038481D">
              <w:t>HPCs</w:t>
            </w:r>
            <w:proofErr w:type="spellEnd"/>
            <w:r w:rsidRPr="0038481D">
              <w:t xml:space="preserve"> per veicoli leggeri e 20 unità </w:t>
            </w:r>
            <w:proofErr w:type="spellStart"/>
            <w:r w:rsidRPr="0038481D">
              <w:t>HPCs</w:t>
            </w:r>
            <w:proofErr w:type="spellEnd"/>
            <w:r w:rsidRPr="0038481D">
              <w:t xml:space="preserve"> per veicoli pesanti</w:t>
            </w:r>
            <w:r>
              <w:t xml:space="preserve"> </w:t>
            </w:r>
            <w:r w:rsidRPr="006F1063">
              <w:t>lungo la rete TEN-T in Italia</w:t>
            </w:r>
            <w:r>
              <w:t xml:space="preserve"> (progetto </w:t>
            </w:r>
            <w:r w:rsidRPr="00F36E5A">
              <w:rPr>
                <w:i/>
                <w:iCs/>
              </w:rPr>
              <w:t xml:space="preserve">Free To </w:t>
            </w:r>
            <w:proofErr w:type="spellStart"/>
            <w:r w:rsidRPr="00F36E5A">
              <w:rPr>
                <w:i/>
                <w:iCs/>
              </w:rPr>
              <w:t>Charge</w:t>
            </w:r>
            <w:proofErr w:type="spellEnd"/>
            <w:r>
              <w:t>)</w:t>
            </w:r>
            <w:r w:rsidRPr="0038481D">
              <w:t>;</w:t>
            </w:r>
          </w:p>
          <w:p w14:paraId="4F9357D4" w14:textId="77777777" w:rsidR="000C70C9" w:rsidRPr="0038481D" w:rsidRDefault="000C70C9" w:rsidP="0073034C">
            <w:pPr>
              <w:pStyle w:val="Paragrafoelenco"/>
              <w:numPr>
                <w:ilvl w:val="0"/>
                <w:numId w:val="17"/>
              </w:numPr>
              <w:spacing w:after="0" w:line="240" w:lineRule="auto"/>
            </w:pPr>
            <w:r>
              <w:t xml:space="preserve">realizzazione in Italia di </w:t>
            </w:r>
            <w:r w:rsidRPr="0038481D">
              <w:t>una rete di "stazioni multi-prodotto del futuro" attraverso l'installazione di 90 punti di ricarica ad alta potenza per veicoli stradali su 30 siti di rifornimento</w:t>
            </w:r>
            <w:r>
              <w:t xml:space="preserve">, per i quali </w:t>
            </w:r>
            <w:r w:rsidRPr="0038481D">
              <w:t xml:space="preserve">saranno realizzate 30 connessioni di rete da 600 </w:t>
            </w:r>
            <w:proofErr w:type="spellStart"/>
            <w:r w:rsidRPr="0038481D">
              <w:t>kVA</w:t>
            </w:r>
            <w:proofErr w:type="spellEnd"/>
            <w:r>
              <w:t xml:space="preserve"> (progetto </w:t>
            </w:r>
            <w:r w:rsidRPr="00F1110E">
              <w:rPr>
                <w:i/>
                <w:iCs/>
              </w:rPr>
              <w:t>Re-Cre8:</w:t>
            </w:r>
            <w:r w:rsidRPr="0038481D">
              <w:t>);</w:t>
            </w:r>
          </w:p>
          <w:p w14:paraId="629D52CE" w14:textId="77777777" w:rsidR="000C70C9" w:rsidRPr="0038481D" w:rsidRDefault="000C70C9" w:rsidP="0073034C">
            <w:pPr>
              <w:pStyle w:val="Paragrafoelenco"/>
              <w:numPr>
                <w:ilvl w:val="0"/>
                <w:numId w:val="17"/>
              </w:numPr>
              <w:spacing w:after="0" w:line="240" w:lineRule="auto"/>
            </w:pPr>
            <w:r>
              <w:t>i</w:t>
            </w:r>
            <w:r w:rsidRPr="0038481D">
              <w:t xml:space="preserve">nstallazione di </w:t>
            </w:r>
            <w:r>
              <w:t xml:space="preserve">180 stazioni di ricarica lungo </w:t>
            </w:r>
            <w:proofErr w:type="gramStart"/>
            <w:r>
              <w:t>al</w:t>
            </w:r>
            <w:proofErr w:type="gramEnd"/>
            <w:r>
              <w:t xml:space="preserve"> rete </w:t>
            </w:r>
            <w:r w:rsidRPr="0038481D">
              <w:t>lungo la rete TEN-T e nei nodi urbani della rete TEN-T</w:t>
            </w:r>
            <w:r>
              <w:t xml:space="preserve"> in Italia (70), Francia (55) e Spagna (55)</w:t>
            </w:r>
            <w:r w:rsidRPr="0038481D">
              <w:t xml:space="preserve"> e costituiranno punti di ricarica ultrarapida con una potenza nominale di 150 kW per i veicoli leggeri e di 300-350 kW per i veicoli pesanti</w:t>
            </w:r>
            <w:r>
              <w:t xml:space="preserve"> (progetto </w:t>
            </w:r>
            <w:r w:rsidRPr="00CE391F">
              <w:rPr>
                <w:i/>
                <w:iCs/>
              </w:rPr>
              <w:t>Atlante4EU: IT-FR-ES</w:t>
            </w:r>
            <w:r>
              <w:t>)</w:t>
            </w:r>
            <w:r w:rsidRPr="0038481D">
              <w:t>;</w:t>
            </w:r>
          </w:p>
          <w:p w14:paraId="487E8D2A" w14:textId="77777777" w:rsidR="000C70C9" w:rsidRPr="0038481D" w:rsidRDefault="000C70C9" w:rsidP="0073034C">
            <w:pPr>
              <w:pStyle w:val="Paragrafoelenco"/>
              <w:numPr>
                <w:ilvl w:val="0"/>
                <w:numId w:val="17"/>
              </w:numPr>
              <w:spacing w:after="0" w:line="240" w:lineRule="auto"/>
            </w:pPr>
            <w:r w:rsidRPr="0038481D">
              <w:t>la realizzazione di una rete ad accesso aperto di infrastrutture per la ricarica ad alta potenza (HPC) di veicoli elettrici lungo la rete TEN-T in tre Stati Membri dell'UE: Italia, Romania e Spagna, per un totale di 902 punti di ricarica per veicoli commerciali leggeri (LDV) con una potenza minima di 150 kW in 167 diversi siti (Italia: 636 Punti HPC per LDV distribuiti in 110 siti)</w:t>
            </w:r>
            <w:r>
              <w:t xml:space="preserve"> (progetto </w:t>
            </w:r>
            <w:r w:rsidRPr="004844FE">
              <w:rPr>
                <w:i/>
                <w:iCs/>
              </w:rPr>
              <w:t>Next Wav-E</w:t>
            </w:r>
            <w:r>
              <w:t>)</w:t>
            </w:r>
            <w:r w:rsidRPr="0038481D">
              <w:t>;</w:t>
            </w:r>
          </w:p>
          <w:p w14:paraId="39FA666A" w14:textId="77777777" w:rsidR="000C70C9" w:rsidRPr="0038481D" w:rsidRDefault="000C70C9" w:rsidP="0073034C">
            <w:pPr>
              <w:pStyle w:val="Paragrafoelenco"/>
              <w:numPr>
                <w:ilvl w:val="0"/>
                <w:numId w:val="17"/>
              </w:numPr>
              <w:spacing w:after="0" w:line="240" w:lineRule="auto"/>
            </w:pPr>
            <w:r w:rsidRPr="0038481D">
              <w:t xml:space="preserve">implementazione, negli aeroporti </w:t>
            </w:r>
            <w:r w:rsidRPr="00A6488D">
              <w:rPr>
                <w:i/>
                <w:iCs/>
              </w:rPr>
              <w:t>Core</w:t>
            </w:r>
            <w:r w:rsidRPr="0038481D">
              <w:t xml:space="preserve"> della città di Milano, Malpensa e Linate, dell'infrastruttura per i carburanti alternativi, fornendo energia elettrica sia a velivoli stazionari -consentendo in tal modo la riduzione di emissioni generate durante le operazioni di </w:t>
            </w:r>
            <w:proofErr w:type="spellStart"/>
            <w:proofErr w:type="gramStart"/>
            <w:r w:rsidRPr="0038481D">
              <w:t>pre</w:t>
            </w:r>
            <w:proofErr w:type="spellEnd"/>
            <w:r w:rsidRPr="0038481D">
              <w:t>-volo</w:t>
            </w:r>
            <w:proofErr w:type="gramEnd"/>
            <w:r w:rsidRPr="0038481D">
              <w:t xml:space="preserve"> e la fornitura di energia elettrica pulita tramite sistemi tecnologici appositamente progettati per le apparecchiature elettriche di bordo- sia a veicoli operativi a terra.</w:t>
            </w:r>
            <w:r>
              <w:t xml:space="preserve"> (progetto </w:t>
            </w:r>
            <w:proofErr w:type="spellStart"/>
            <w:r w:rsidRPr="004844FE">
              <w:rPr>
                <w:i/>
                <w:iCs/>
              </w:rPr>
              <w:t>eMAGO</w:t>
            </w:r>
            <w:proofErr w:type="spellEnd"/>
            <w:r>
              <w:t>)</w:t>
            </w:r>
          </w:p>
          <w:p w14:paraId="5637C866" w14:textId="23B48E2F" w:rsidR="000C70C9" w:rsidRPr="0038481D" w:rsidRDefault="000C70C9" w:rsidP="0073034C">
            <w:pPr>
              <w:spacing w:line="240" w:lineRule="auto"/>
            </w:pPr>
            <w:r w:rsidRPr="0038481D">
              <w:t xml:space="preserve">Per quanto attiene </w:t>
            </w:r>
            <w:r w:rsidRPr="009E63DE">
              <w:t>l’uso del Gas Naturale Liquido (GNL)</w:t>
            </w:r>
            <w:r w:rsidRPr="0038481D">
              <w:t xml:space="preserve"> è stato approvato</w:t>
            </w:r>
            <w:r w:rsidR="009E63DE">
              <w:t>, infine,</w:t>
            </w:r>
            <w:r w:rsidRPr="0038481D">
              <w:t xml:space="preserve"> </w:t>
            </w:r>
            <w:r>
              <w:t>1</w:t>
            </w:r>
            <w:r w:rsidRPr="0038481D">
              <w:t xml:space="preserve"> progetto che prevede la costruzione</w:t>
            </w:r>
            <w:r w:rsidR="009E63DE">
              <w:t xml:space="preserve"> di</w:t>
            </w:r>
            <w:r w:rsidRPr="0038481D">
              <w:t xml:space="preserve"> </w:t>
            </w:r>
            <w:r w:rsidR="009E63DE">
              <w:t xml:space="preserve">una nave per </w:t>
            </w:r>
            <w:proofErr w:type="spellStart"/>
            <w:r w:rsidR="009E63DE" w:rsidRPr="009E63DE">
              <w:rPr>
                <w:i/>
                <w:iCs/>
              </w:rPr>
              <w:t>bunkering</w:t>
            </w:r>
            <w:proofErr w:type="spellEnd"/>
            <w:r w:rsidR="009E63DE">
              <w:t xml:space="preserve"> con capacità di trasporto</w:t>
            </w:r>
            <w:r w:rsidRPr="0038481D">
              <w:t xml:space="preserve"> di oltre 8,200 m3 di LNG </w:t>
            </w:r>
            <w:r>
              <w:t xml:space="preserve">(progetto </w:t>
            </w:r>
            <w:r w:rsidRPr="00C9425B">
              <w:rPr>
                <w:i/>
                <w:iCs/>
              </w:rPr>
              <w:t>LNGBVD</w:t>
            </w:r>
            <w:r>
              <w:t>)</w:t>
            </w:r>
            <w:r w:rsidRPr="0038481D">
              <w:t xml:space="preserve">, mentre in merito </w:t>
            </w:r>
            <w:r w:rsidRPr="009E63DE">
              <w:t>all’utilizzo dell’idrogeno</w:t>
            </w:r>
            <w:r w:rsidRPr="0038481D">
              <w:t>, sono stati approvati due progetti che prevedono:</w:t>
            </w:r>
          </w:p>
          <w:p w14:paraId="350FCD5E" w14:textId="5B5A799F" w:rsidR="000C70C9" w:rsidRPr="0038481D" w:rsidRDefault="000C70C9" w:rsidP="0073034C">
            <w:pPr>
              <w:pStyle w:val="Paragrafoelenco"/>
              <w:numPr>
                <w:ilvl w:val="0"/>
                <w:numId w:val="19"/>
              </w:numPr>
              <w:spacing w:after="0" w:line="240" w:lineRule="auto"/>
            </w:pPr>
            <w:r w:rsidRPr="0038481D">
              <w:t>la realizzazione di 5 impianti di rifornimento per veicoli a idrogeno (</w:t>
            </w:r>
            <w:proofErr w:type="spellStart"/>
            <w:r w:rsidRPr="00A6488D">
              <w:rPr>
                <w:i/>
                <w:iCs/>
              </w:rPr>
              <w:t>Hydrogen</w:t>
            </w:r>
            <w:proofErr w:type="spellEnd"/>
            <w:r w:rsidRPr="00A6488D">
              <w:rPr>
                <w:i/>
                <w:iCs/>
              </w:rPr>
              <w:t xml:space="preserve"> </w:t>
            </w:r>
            <w:proofErr w:type="spellStart"/>
            <w:r w:rsidRPr="00A6488D">
              <w:rPr>
                <w:i/>
                <w:iCs/>
              </w:rPr>
              <w:t>Refuelling</w:t>
            </w:r>
            <w:proofErr w:type="spellEnd"/>
            <w:r w:rsidRPr="00A6488D">
              <w:rPr>
                <w:i/>
                <w:iCs/>
              </w:rPr>
              <w:t xml:space="preserve"> Station</w:t>
            </w:r>
            <w:r w:rsidRPr="0038481D">
              <w:t xml:space="preserve"> – HRS), ubicate nel Nord Ovest dell'Italia, sulle autostrade A7, A50, A51 appartenenti sia a</w:t>
            </w:r>
            <w:r w:rsidR="009E63DE">
              <w:t>l</w:t>
            </w:r>
            <w:r w:rsidRPr="0038481D">
              <w:t xml:space="preserve"> corridoi</w:t>
            </w:r>
            <w:r w:rsidR="009E63DE">
              <w:t>o</w:t>
            </w:r>
            <w:r w:rsidRPr="0038481D">
              <w:t xml:space="preserve"> Reno-Alpi</w:t>
            </w:r>
            <w:r w:rsidR="009E63DE">
              <w:t xml:space="preserve"> che Mediterraneo</w:t>
            </w:r>
            <w:r>
              <w:t xml:space="preserve"> (progetto </w:t>
            </w:r>
            <w:proofErr w:type="spellStart"/>
            <w:r w:rsidRPr="00F471F6">
              <w:rPr>
                <w:i/>
                <w:iCs/>
              </w:rPr>
              <w:t>SerraHydrogenValle</w:t>
            </w:r>
            <w:proofErr w:type="spellEnd"/>
            <w:r>
              <w:t>)</w:t>
            </w:r>
            <w:r w:rsidRPr="0038481D">
              <w:t>;</w:t>
            </w:r>
          </w:p>
          <w:p w14:paraId="3A466099" w14:textId="77777777" w:rsidR="000C70C9" w:rsidRPr="00637D6A" w:rsidRDefault="000C70C9" w:rsidP="0073034C">
            <w:pPr>
              <w:pStyle w:val="Paragrafoelenco"/>
              <w:numPr>
                <w:ilvl w:val="0"/>
                <w:numId w:val="19"/>
              </w:numPr>
              <w:spacing w:after="0" w:line="240" w:lineRule="auto"/>
              <w:rPr>
                <w:u w:val="single"/>
              </w:rPr>
            </w:pPr>
            <w:r w:rsidRPr="00637D6A">
              <w:t>la realizzazione di tre stazioni di rifornimento di idrogeno verde prodotto tramite elettrolisi (elettrolizzatori da 1 MW per ciascun sito) per veicoli pesanti ubicate nelle aree di Venezia, Verona e Piacenza (</w:t>
            </w:r>
            <w:r>
              <w:t xml:space="preserve">progetto </w:t>
            </w:r>
            <w:r w:rsidRPr="00637D6A">
              <w:rPr>
                <w:i/>
                <w:iCs/>
              </w:rPr>
              <w:t>HYMOT</w:t>
            </w:r>
            <w:r w:rsidRPr="00637D6A">
              <w:t xml:space="preserve">). </w:t>
            </w:r>
          </w:p>
        </w:tc>
      </w:tr>
    </w:tbl>
    <w:p w14:paraId="008E2290" w14:textId="56CA1F0F" w:rsidR="000C70C9" w:rsidRDefault="000C70C9" w:rsidP="00E60B13">
      <w:pPr>
        <w:ind w:left="142"/>
        <w:rPr>
          <w:sz w:val="18"/>
          <w:szCs w:val="18"/>
        </w:rPr>
      </w:pPr>
    </w:p>
    <w:sectPr w:rsidR="000C70C9" w:rsidSect="00CD5542">
      <w:footerReference w:type="even" r:id="rId41"/>
      <w:footerReference w:type="default" r:id="rId42"/>
      <w:pgSz w:w="11906" w:h="16838"/>
      <w:pgMar w:top="824" w:right="720" w:bottom="567" w:left="720" w:header="709"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BF0E38" w14:textId="77777777" w:rsidR="002E09FC" w:rsidRDefault="002E09FC" w:rsidP="005E304D">
      <w:r>
        <w:separator/>
      </w:r>
    </w:p>
  </w:endnote>
  <w:endnote w:type="continuationSeparator" w:id="0">
    <w:p w14:paraId="1F87E7AE" w14:textId="77777777" w:rsidR="002E09FC" w:rsidRDefault="002E09FC" w:rsidP="005E30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EC Square Sans Pro Thin">
    <w:altName w:val="Calibri"/>
    <w:panose1 w:val="00000000000000000000"/>
    <w:charset w:val="00"/>
    <w:family w:val="swiss"/>
    <w:notTrueType/>
    <w:pitch w:val="default"/>
    <w:sig w:usb0="00000003" w:usb1="00000000" w:usb2="00000000" w:usb3="00000000" w:csb0="00000001" w:csb1="00000000"/>
  </w:font>
  <w:font w:name="Franklin Gothic Heavy">
    <w:panose1 w:val="020B0903020102020204"/>
    <w:charset w:val="00"/>
    <w:family w:val="swiss"/>
    <w:pitch w:val="variable"/>
    <w:sig w:usb0="00000287" w:usb1="00000000" w:usb2="00000000" w:usb3="00000000" w:csb0="000000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C715E0" w14:textId="0859BC71" w:rsidR="00BC6158" w:rsidRDefault="00BC6158" w:rsidP="0059034E">
    <w:pPr>
      <w:pStyle w:val="Pidipagina"/>
      <w:framePr w:wrap="around" w:vAnchor="text" w:hAnchor="margin" w:xAlign="center" w:y="1"/>
      <w:rPr>
        <w:rStyle w:val="Numeropagina"/>
      </w:rPr>
    </w:pPr>
    <w:r>
      <w:rPr>
        <w:rStyle w:val="Numeropagina"/>
      </w:rPr>
      <w:fldChar w:fldCharType="begin"/>
    </w:r>
    <w:r>
      <w:rPr>
        <w:rStyle w:val="Numeropagina"/>
      </w:rPr>
      <w:instrText xml:space="preserve">PAGE  </w:instrText>
    </w:r>
    <w:r>
      <w:rPr>
        <w:rStyle w:val="Numeropagina"/>
      </w:rPr>
      <w:fldChar w:fldCharType="separate"/>
    </w:r>
    <w:r w:rsidR="00580C53">
      <w:rPr>
        <w:rStyle w:val="Numeropagina"/>
      </w:rPr>
      <w:t>2</w:t>
    </w:r>
    <w:r>
      <w:rPr>
        <w:rStyle w:val="Numeropagina"/>
      </w:rPr>
      <w:fldChar w:fldCharType="end"/>
    </w:r>
  </w:p>
  <w:p w14:paraId="3B9F047F" w14:textId="77777777" w:rsidR="00BC6158" w:rsidRDefault="00BC6158">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72313698"/>
      <w:docPartObj>
        <w:docPartGallery w:val="Page Numbers (Bottom of Page)"/>
        <w:docPartUnique/>
      </w:docPartObj>
    </w:sdtPr>
    <w:sdtContent>
      <w:p w14:paraId="4F1EB3F8" w14:textId="262D31CC" w:rsidR="008C5A8F" w:rsidRDefault="008C5A8F">
        <w:pPr>
          <w:pStyle w:val="Pidipagina"/>
          <w:jc w:val="right"/>
        </w:pPr>
        <w:r>
          <w:fldChar w:fldCharType="begin"/>
        </w:r>
        <w:r>
          <w:instrText>PAGE   \* MERGEFORMAT</w:instrText>
        </w:r>
        <w:r>
          <w:fldChar w:fldCharType="separate"/>
        </w:r>
        <w:r>
          <w:rPr>
            <w:lang w:val="it-IT"/>
          </w:rPr>
          <w:t>2</w:t>
        </w:r>
        <w:r>
          <w:fldChar w:fldCharType="end"/>
        </w:r>
      </w:p>
    </w:sdtContent>
  </w:sdt>
  <w:p w14:paraId="3EE8F8FC" w14:textId="77777777" w:rsidR="008C5A8F" w:rsidRDefault="008C5A8F">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05855F" w14:textId="77777777" w:rsidR="002E09FC" w:rsidRDefault="002E09FC" w:rsidP="005E304D">
      <w:r>
        <w:separator/>
      </w:r>
    </w:p>
  </w:footnote>
  <w:footnote w:type="continuationSeparator" w:id="0">
    <w:p w14:paraId="76F5B94F" w14:textId="77777777" w:rsidR="002E09FC" w:rsidRDefault="002E09FC" w:rsidP="005E304D">
      <w:r>
        <w:continuationSeparator/>
      </w:r>
    </w:p>
  </w:footnote>
  <w:footnote w:id="1">
    <w:p w14:paraId="6AC0C197" w14:textId="00ABAA21" w:rsidR="00BC6158" w:rsidRPr="00380432" w:rsidRDefault="00BC6158" w:rsidP="002C6669">
      <w:r w:rsidRPr="00CE366D">
        <w:rPr>
          <w:sz w:val="18"/>
          <w:szCs w:val="18"/>
          <w:vertAlign w:val="superscript"/>
        </w:rPr>
        <w:t>(</w:t>
      </w:r>
      <w:r w:rsidRPr="00CE366D">
        <w:rPr>
          <w:rStyle w:val="Rimandonotaapidipagina"/>
          <w:sz w:val="18"/>
          <w:szCs w:val="18"/>
        </w:rPr>
        <w:footnoteRef/>
      </w:r>
      <w:r w:rsidRPr="00CE366D">
        <w:rPr>
          <w:sz w:val="18"/>
          <w:szCs w:val="18"/>
          <w:vertAlign w:val="superscript"/>
        </w:rPr>
        <w:t>)</w:t>
      </w:r>
      <w:r w:rsidR="002C6669" w:rsidRPr="00CE366D">
        <w:rPr>
          <w:sz w:val="16"/>
          <w:szCs w:val="16"/>
        </w:rPr>
        <w:t xml:space="preserve">Capitolo redatto dalla Divisione IV - Reti e Corridoi Transeuropei - Direzione Generale per lo Sviluppo del Territorio, la Pianificazione e i Progetti Internazionali - Ministero delle Infrastrutture e della Mobilità Sostenibili e da RAM Logistica Infrastrutture e Trasporti Spa. Si </w:t>
      </w:r>
      <w:proofErr w:type="spellStart"/>
      <w:r w:rsidR="002C6669" w:rsidRPr="00CE366D">
        <w:rPr>
          <w:sz w:val="16"/>
          <w:szCs w:val="16"/>
        </w:rPr>
        <w:t>ringraziano</w:t>
      </w:r>
      <w:proofErr w:type="spellEnd"/>
      <w:r w:rsidR="002C6669" w:rsidRPr="00CE366D">
        <w:rPr>
          <w:sz w:val="16"/>
          <w:szCs w:val="16"/>
        </w:rPr>
        <w:t xml:space="preserve"> il Capo del Dipartimento Dott. Enrico Maria Pujia, </w:t>
      </w:r>
      <w:proofErr w:type="spellStart"/>
      <w:r w:rsidR="002C6669" w:rsidRPr="00CE366D">
        <w:rPr>
          <w:sz w:val="16"/>
          <w:szCs w:val="16"/>
        </w:rPr>
        <w:t>l’Ing</w:t>
      </w:r>
      <w:proofErr w:type="spellEnd"/>
      <w:r w:rsidR="002C6669" w:rsidRPr="00CE366D">
        <w:rPr>
          <w:sz w:val="16"/>
          <w:szCs w:val="16"/>
        </w:rPr>
        <w:t xml:space="preserve">. Federica </w:t>
      </w:r>
      <w:proofErr w:type="spellStart"/>
      <w:r w:rsidR="002C6669" w:rsidRPr="00CE366D">
        <w:rPr>
          <w:sz w:val="16"/>
          <w:szCs w:val="16"/>
        </w:rPr>
        <w:t>Polce</w:t>
      </w:r>
      <w:proofErr w:type="spellEnd"/>
      <w:r w:rsidR="002C6669" w:rsidRPr="00CE366D">
        <w:rPr>
          <w:sz w:val="16"/>
          <w:szCs w:val="16"/>
        </w:rPr>
        <w:t xml:space="preserve">, </w:t>
      </w:r>
      <w:proofErr w:type="spellStart"/>
      <w:r w:rsidR="002C6669" w:rsidRPr="00CE366D">
        <w:rPr>
          <w:sz w:val="16"/>
          <w:szCs w:val="16"/>
        </w:rPr>
        <w:t>l’Ing</w:t>
      </w:r>
      <w:proofErr w:type="spellEnd"/>
      <w:r w:rsidR="002C6669" w:rsidRPr="00CE366D">
        <w:rPr>
          <w:sz w:val="16"/>
          <w:szCs w:val="16"/>
        </w:rPr>
        <w:t xml:space="preserve">. Angela Schieda, il Geom. Claudio Di Lelio, il Dott. Carlo Zijno, la Dott.ssa Chiara Russo, </w:t>
      </w:r>
      <w:r w:rsidR="00CE366D" w:rsidRPr="00CE366D">
        <w:rPr>
          <w:sz w:val="16"/>
          <w:szCs w:val="16"/>
        </w:rPr>
        <w:t xml:space="preserve">la Dott.ssa Irene Barbati, </w:t>
      </w:r>
      <w:r w:rsidR="002C6669" w:rsidRPr="00CE366D">
        <w:rPr>
          <w:sz w:val="16"/>
          <w:szCs w:val="16"/>
        </w:rPr>
        <w:t>la Rag. Roberta D’Amicone, il Sig. Massimo Di Brino</w:t>
      </w:r>
      <w:r w:rsidR="00380432" w:rsidRPr="00CE366D">
        <w:rPr>
          <w:sz w:val="16"/>
          <w:szCs w:val="16"/>
        </w:rPr>
        <w:t xml:space="preserve">, la Dott.ssa Arianna Norcini Pala, la Dott.ssa Manuela Bistolfi, </w:t>
      </w:r>
      <w:r w:rsidR="003D7E3E" w:rsidRPr="00CE366D">
        <w:rPr>
          <w:sz w:val="16"/>
          <w:szCs w:val="16"/>
        </w:rPr>
        <w:t xml:space="preserve">la Dott.ssa Concita Formicola, </w:t>
      </w:r>
      <w:r w:rsidR="00380432" w:rsidRPr="00CE366D">
        <w:rPr>
          <w:sz w:val="16"/>
          <w:szCs w:val="16"/>
        </w:rPr>
        <w:t>il Dott. Roberto Mencarelli, la Dott.ssa Valeria Cipollone e il Dr Jordan Alleva.</w:t>
      </w:r>
    </w:p>
  </w:footnote>
  <w:footnote w:id="2">
    <w:p w14:paraId="3D6D6FE0" w14:textId="77777777" w:rsidR="00A6452E" w:rsidRPr="00A6452E" w:rsidRDefault="00A6452E" w:rsidP="00DF496B">
      <w:pPr>
        <w:pStyle w:val="Testonotaapidipagina"/>
        <w:rPr>
          <w:rFonts w:ascii="Times New Roman" w:hAnsi="Times New Roman"/>
          <w:sz w:val="18"/>
          <w:szCs w:val="18"/>
          <w:lang w:val="en-US"/>
        </w:rPr>
      </w:pPr>
      <w:r w:rsidRPr="00A6452E">
        <w:rPr>
          <w:rFonts w:ascii="Times New Roman" w:hAnsi="Times New Roman"/>
          <w:sz w:val="18"/>
          <w:szCs w:val="18"/>
          <w:vertAlign w:val="superscript"/>
          <w:lang w:val="en-US"/>
        </w:rPr>
        <w:t>(</w:t>
      </w:r>
      <w:r w:rsidRPr="00A6452E">
        <w:rPr>
          <w:rStyle w:val="Rimandonotaapidipagina"/>
          <w:rFonts w:ascii="Times New Roman" w:hAnsi="Times New Roman"/>
          <w:sz w:val="18"/>
          <w:szCs w:val="18"/>
        </w:rPr>
        <w:footnoteRef/>
      </w:r>
      <w:r w:rsidRPr="00A6452E">
        <w:rPr>
          <w:rFonts w:ascii="Times New Roman" w:hAnsi="Times New Roman"/>
          <w:sz w:val="18"/>
          <w:szCs w:val="18"/>
          <w:vertAlign w:val="superscript"/>
          <w:lang w:val="en-US"/>
        </w:rPr>
        <w:t>)</w:t>
      </w:r>
      <w:r w:rsidRPr="00A6452E">
        <w:rPr>
          <w:rFonts w:ascii="Times New Roman" w:hAnsi="Times New Roman"/>
          <w:sz w:val="18"/>
          <w:szCs w:val="18"/>
          <w:lang w:val="en-US"/>
        </w:rPr>
        <w:t xml:space="preserve"> </w:t>
      </w:r>
      <w:r w:rsidRPr="00A6452E">
        <w:rPr>
          <w:rFonts w:ascii="Times New Roman" w:hAnsi="Times New Roman"/>
          <w:i/>
          <w:sz w:val="18"/>
          <w:szCs w:val="18"/>
          <w:lang w:val="en-US"/>
        </w:rPr>
        <w:t>European Traffic Management System</w:t>
      </w:r>
      <w:r w:rsidRPr="00A6452E">
        <w:rPr>
          <w:rFonts w:ascii="Times New Roman" w:hAnsi="Times New Roman"/>
          <w:sz w:val="18"/>
          <w:szCs w:val="18"/>
          <w:lang w:val="en-US"/>
        </w:rPr>
        <w:t xml:space="preserve"> (ERTMS)</w:t>
      </w:r>
    </w:p>
  </w:footnote>
  <w:footnote w:id="3">
    <w:p w14:paraId="33FB2AE9" w14:textId="77777777" w:rsidR="00A6452E" w:rsidRPr="00A6452E" w:rsidRDefault="00A6452E" w:rsidP="00DF496B">
      <w:pPr>
        <w:pStyle w:val="Testonotaapidipagina"/>
        <w:rPr>
          <w:rFonts w:ascii="Times New Roman" w:hAnsi="Times New Roman"/>
          <w:sz w:val="18"/>
          <w:szCs w:val="18"/>
          <w:lang w:val="en-US"/>
        </w:rPr>
      </w:pPr>
      <w:r w:rsidRPr="00A6452E">
        <w:rPr>
          <w:rFonts w:ascii="Times New Roman" w:hAnsi="Times New Roman"/>
          <w:sz w:val="18"/>
          <w:szCs w:val="18"/>
          <w:vertAlign w:val="superscript"/>
          <w:lang w:val="en-US"/>
        </w:rPr>
        <w:t>(</w:t>
      </w:r>
      <w:r w:rsidRPr="00A6452E">
        <w:rPr>
          <w:rStyle w:val="Rimandonotaapidipagina"/>
          <w:rFonts w:ascii="Times New Roman" w:hAnsi="Times New Roman"/>
          <w:sz w:val="18"/>
          <w:szCs w:val="18"/>
        </w:rPr>
        <w:footnoteRef/>
      </w:r>
      <w:r w:rsidRPr="00A6452E">
        <w:rPr>
          <w:rFonts w:ascii="Times New Roman" w:hAnsi="Times New Roman"/>
          <w:sz w:val="18"/>
          <w:szCs w:val="18"/>
          <w:vertAlign w:val="superscript"/>
          <w:lang w:val="en-US"/>
        </w:rPr>
        <w:t>)</w:t>
      </w:r>
      <w:r w:rsidRPr="00A6452E">
        <w:rPr>
          <w:rFonts w:ascii="Times New Roman" w:hAnsi="Times New Roman"/>
          <w:sz w:val="18"/>
          <w:szCs w:val="18"/>
          <w:lang w:val="en-US"/>
        </w:rPr>
        <w:t xml:space="preserve"> </w:t>
      </w:r>
      <w:r w:rsidRPr="00A6452E">
        <w:rPr>
          <w:rFonts w:ascii="Times New Roman" w:hAnsi="Times New Roman"/>
          <w:i/>
          <w:sz w:val="18"/>
          <w:szCs w:val="18"/>
          <w:lang w:val="en-US"/>
        </w:rPr>
        <w:t>Intelligent Transport System</w:t>
      </w:r>
      <w:r w:rsidRPr="00A6452E">
        <w:rPr>
          <w:rFonts w:ascii="Times New Roman" w:hAnsi="Times New Roman"/>
          <w:sz w:val="18"/>
          <w:szCs w:val="18"/>
          <w:lang w:val="en-US"/>
        </w:rPr>
        <w:t xml:space="preserve"> (ITS)</w:t>
      </w:r>
    </w:p>
  </w:footnote>
  <w:footnote w:id="4">
    <w:p w14:paraId="30BAE542" w14:textId="77777777" w:rsidR="00A6452E" w:rsidRPr="00A6452E" w:rsidRDefault="00A6452E" w:rsidP="00DF496B">
      <w:pPr>
        <w:pStyle w:val="Testonotaapidipagina"/>
        <w:rPr>
          <w:rFonts w:ascii="Times New Roman" w:hAnsi="Times New Roman"/>
          <w:sz w:val="18"/>
          <w:szCs w:val="18"/>
          <w:lang w:val="en-US"/>
        </w:rPr>
      </w:pPr>
      <w:r w:rsidRPr="00A6452E">
        <w:rPr>
          <w:rFonts w:ascii="Times New Roman" w:hAnsi="Times New Roman"/>
          <w:sz w:val="18"/>
          <w:szCs w:val="18"/>
          <w:vertAlign w:val="superscript"/>
          <w:lang w:val="en-US"/>
        </w:rPr>
        <w:t>(</w:t>
      </w:r>
      <w:r w:rsidRPr="00A6452E">
        <w:rPr>
          <w:rStyle w:val="Rimandonotaapidipagina"/>
          <w:rFonts w:ascii="Times New Roman" w:hAnsi="Times New Roman"/>
          <w:sz w:val="18"/>
          <w:szCs w:val="18"/>
        </w:rPr>
        <w:footnoteRef/>
      </w:r>
      <w:r w:rsidRPr="00A6452E">
        <w:rPr>
          <w:rFonts w:ascii="Times New Roman" w:hAnsi="Times New Roman"/>
          <w:sz w:val="18"/>
          <w:szCs w:val="18"/>
          <w:vertAlign w:val="superscript"/>
          <w:lang w:val="en-US"/>
        </w:rPr>
        <w:t>)</w:t>
      </w:r>
      <w:r w:rsidRPr="00A6452E">
        <w:rPr>
          <w:rFonts w:ascii="Times New Roman" w:hAnsi="Times New Roman"/>
          <w:sz w:val="18"/>
          <w:szCs w:val="18"/>
          <w:lang w:val="en-US"/>
        </w:rPr>
        <w:t xml:space="preserve"> </w:t>
      </w:r>
      <w:r w:rsidRPr="00A6452E">
        <w:rPr>
          <w:rFonts w:ascii="Times New Roman" w:hAnsi="Times New Roman"/>
          <w:i/>
          <w:sz w:val="18"/>
          <w:szCs w:val="18"/>
          <w:lang w:val="en-US"/>
        </w:rPr>
        <w:t>Vessel Traffic Management and Information System</w:t>
      </w:r>
      <w:r w:rsidRPr="00A6452E">
        <w:rPr>
          <w:rFonts w:ascii="Times New Roman" w:hAnsi="Times New Roman"/>
          <w:sz w:val="18"/>
          <w:szCs w:val="18"/>
          <w:lang w:val="en-US"/>
        </w:rPr>
        <w:t xml:space="preserve"> (VTMIS)</w:t>
      </w:r>
    </w:p>
  </w:footnote>
  <w:footnote w:id="5">
    <w:p w14:paraId="0CF9E23B" w14:textId="77777777" w:rsidR="00A6452E" w:rsidRPr="00A6452E" w:rsidRDefault="00A6452E" w:rsidP="00DF496B">
      <w:pPr>
        <w:pStyle w:val="Testonotaapidipagina"/>
        <w:rPr>
          <w:rFonts w:ascii="Times New Roman" w:hAnsi="Times New Roman"/>
          <w:sz w:val="18"/>
          <w:szCs w:val="18"/>
        </w:rPr>
      </w:pPr>
      <w:r w:rsidRPr="00A6452E">
        <w:rPr>
          <w:rFonts w:ascii="Times New Roman" w:hAnsi="Times New Roman"/>
          <w:sz w:val="18"/>
          <w:szCs w:val="18"/>
          <w:vertAlign w:val="superscript"/>
        </w:rPr>
        <w:t>(</w:t>
      </w:r>
      <w:r w:rsidRPr="00A6452E">
        <w:rPr>
          <w:rStyle w:val="Rimandonotaapidipagina"/>
          <w:rFonts w:ascii="Times New Roman" w:hAnsi="Times New Roman"/>
          <w:sz w:val="18"/>
          <w:szCs w:val="18"/>
        </w:rPr>
        <w:footnoteRef/>
      </w:r>
      <w:r w:rsidRPr="00A6452E">
        <w:rPr>
          <w:rFonts w:ascii="Times New Roman" w:hAnsi="Times New Roman"/>
          <w:sz w:val="18"/>
          <w:szCs w:val="18"/>
          <w:vertAlign w:val="superscript"/>
        </w:rPr>
        <w:t>)</w:t>
      </w:r>
      <w:r w:rsidRPr="00A6452E">
        <w:rPr>
          <w:rFonts w:ascii="Times New Roman" w:hAnsi="Times New Roman"/>
          <w:sz w:val="18"/>
          <w:szCs w:val="18"/>
        </w:rPr>
        <w:t xml:space="preserve"> </w:t>
      </w:r>
      <w:r w:rsidRPr="00A6452E">
        <w:rPr>
          <w:rFonts w:ascii="Times New Roman" w:hAnsi="Times New Roman"/>
          <w:i/>
          <w:sz w:val="18"/>
          <w:szCs w:val="18"/>
        </w:rPr>
        <w:t>Autostrade del Mare</w:t>
      </w:r>
      <w:r w:rsidRPr="00A6452E">
        <w:rPr>
          <w:rFonts w:ascii="Times New Roman" w:hAnsi="Times New Roman"/>
          <w:sz w:val="18"/>
          <w:szCs w:val="18"/>
        </w:rPr>
        <w:t xml:space="preserve"> (</w:t>
      </w:r>
      <w:proofErr w:type="spellStart"/>
      <w:r w:rsidRPr="00A6452E">
        <w:rPr>
          <w:rFonts w:ascii="Times New Roman" w:hAnsi="Times New Roman"/>
          <w:sz w:val="18"/>
          <w:szCs w:val="18"/>
        </w:rPr>
        <w:t>AdM</w:t>
      </w:r>
      <w:proofErr w:type="spellEnd"/>
      <w:r w:rsidRPr="00A6452E">
        <w:rPr>
          <w:rFonts w:ascii="Times New Roman" w:hAnsi="Times New Roman"/>
          <w:sz w:val="18"/>
          <w:szCs w:val="18"/>
        </w:rPr>
        <w:t>)</w:t>
      </w:r>
    </w:p>
  </w:footnote>
  <w:footnote w:id="6">
    <w:p w14:paraId="51D08B9E" w14:textId="77777777" w:rsidR="00A6452E" w:rsidRPr="00A6452E" w:rsidRDefault="00A6452E" w:rsidP="00DF496B">
      <w:pPr>
        <w:pStyle w:val="Testonotaapidipagina"/>
        <w:rPr>
          <w:rFonts w:ascii="Times New Roman" w:hAnsi="Times New Roman"/>
          <w:sz w:val="18"/>
          <w:szCs w:val="18"/>
        </w:rPr>
      </w:pPr>
      <w:r w:rsidRPr="00A6452E">
        <w:rPr>
          <w:rFonts w:ascii="Times New Roman" w:hAnsi="Times New Roman"/>
          <w:sz w:val="18"/>
          <w:szCs w:val="18"/>
          <w:vertAlign w:val="superscript"/>
        </w:rPr>
        <w:t>(</w:t>
      </w:r>
      <w:r w:rsidRPr="00A6452E">
        <w:rPr>
          <w:rStyle w:val="Rimandonotaapidipagina"/>
          <w:rFonts w:ascii="Times New Roman" w:hAnsi="Times New Roman"/>
          <w:sz w:val="18"/>
          <w:szCs w:val="18"/>
        </w:rPr>
        <w:footnoteRef/>
      </w:r>
      <w:r w:rsidRPr="00A6452E">
        <w:rPr>
          <w:rFonts w:ascii="Times New Roman" w:hAnsi="Times New Roman"/>
          <w:sz w:val="18"/>
          <w:szCs w:val="18"/>
          <w:vertAlign w:val="superscript"/>
        </w:rPr>
        <w:t>)</w:t>
      </w:r>
      <w:r w:rsidRPr="00A6452E">
        <w:rPr>
          <w:rFonts w:ascii="Times New Roman" w:hAnsi="Times New Roman"/>
          <w:sz w:val="18"/>
          <w:szCs w:val="18"/>
        </w:rPr>
        <w:t xml:space="preserve"> </w:t>
      </w:r>
      <w:r w:rsidRPr="00A6452E">
        <w:rPr>
          <w:rFonts w:ascii="Times New Roman" w:hAnsi="Times New Roman"/>
          <w:i/>
          <w:sz w:val="18"/>
          <w:szCs w:val="18"/>
        </w:rPr>
        <w:t>River Information System</w:t>
      </w:r>
      <w:r w:rsidRPr="00A6452E">
        <w:rPr>
          <w:rFonts w:ascii="Times New Roman" w:hAnsi="Times New Roman"/>
          <w:sz w:val="18"/>
          <w:szCs w:val="18"/>
        </w:rPr>
        <w:t xml:space="preserve"> (RIS)</w:t>
      </w:r>
    </w:p>
  </w:footnote>
  <w:footnote w:id="7">
    <w:p w14:paraId="5B3C10B5" w14:textId="77777777" w:rsidR="00A6452E" w:rsidRPr="00A6452E" w:rsidRDefault="00A6452E" w:rsidP="00DF496B">
      <w:pPr>
        <w:pStyle w:val="Testonotaapidipagina"/>
        <w:rPr>
          <w:rFonts w:ascii="Times New Roman" w:hAnsi="Times New Roman"/>
          <w:sz w:val="18"/>
          <w:szCs w:val="18"/>
          <w:lang w:val="en-US"/>
        </w:rPr>
      </w:pPr>
      <w:r w:rsidRPr="00A6452E">
        <w:rPr>
          <w:rFonts w:ascii="Times New Roman" w:hAnsi="Times New Roman"/>
          <w:sz w:val="18"/>
          <w:szCs w:val="18"/>
          <w:vertAlign w:val="superscript"/>
          <w:lang w:val="en-US"/>
        </w:rPr>
        <w:t>(</w:t>
      </w:r>
      <w:r w:rsidRPr="00A6452E">
        <w:rPr>
          <w:rStyle w:val="Rimandonotaapidipagina"/>
          <w:rFonts w:ascii="Times New Roman" w:hAnsi="Times New Roman"/>
          <w:sz w:val="18"/>
          <w:szCs w:val="18"/>
        </w:rPr>
        <w:footnoteRef/>
      </w:r>
      <w:r w:rsidRPr="00A6452E">
        <w:rPr>
          <w:rFonts w:ascii="Times New Roman" w:hAnsi="Times New Roman"/>
          <w:sz w:val="18"/>
          <w:szCs w:val="18"/>
          <w:vertAlign w:val="superscript"/>
          <w:lang w:val="en-US"/>
        </w:rPr>
        <w:t>)</w:t>
      </w:r>
      <w:r w:rsidRPr="00A6452E">
        <w:rPr>
          <w:rFonts w:ascii="Times New Roman" w:hAnsi="Times New Roman"/>
          <w:sz w:val="18"/>
          <w:szCs w:val="18"/>
          <w:lang w:val="en-US"/>
        </w:rPr>
        <w:t xml:space="preserve"> </w:t>
      </w:r>
      <w:r w:rsidRPr="00A6452E">
        <w:rPr>
          <w:rFonts w:ascii="Times New Roman" w:hAnsi="Times New Roman"/>
          <w:i/>
          <w:sz w:val="18"/>
          <w:szCs w:val="18"/>
          <w:lang w:val="en-US"/>
        </w:rPr>
        <w:t>Air Traffic Management</w:t>
      </w:r>
      <w:r w:rsidRPr="00A6452E">
        <w:rPr>
          <w:rFonts w:ascii="Times New Roman" w:hAnsi="Times New Roman"/>
          <w:sz w:val="18"/>
          <w:szCs w:val="18"/>
          <w:lang w:val="en-US"/>
        </w:rPr>
        <w:t xml:space="preserve"> (ATM)</w:t>
      </w:r>
    </w:p>
  </w:footnote>
  <w:footnote w:id="8">
    <w:p w14:paraId="1BF5C08D" w14:textId="77777777" w:rsidR="00DF496B" w:rsidRPr="006257E4" w:rsidRDefault="00DF496B" w:rsidP="00DF496B">
      <w:pPr>
        <w:pStyle w:val="Testonotaapidipagina"/>
        <w:rPr>
          <w:rFonts w:ascii="Times New Roman" w:hAnsi="Times New Roman"/>
          <w:sz w:val="16"/>
          <w:szCs w:val="16"/>
          <w:lang w:val="en-US"/>
        </w:rPr>
      </w:pPr>
      <w:r w:rsidRPr="00D046A5">
        <w:rPr>
          <w:rFonts w:ascii="Times New Roman" w:hAnsi="Times New Roman"/>
          <w:sz w:val="18"/>
          <w:szCs w:val="18"/>
          <w:vertAlign w:val="superscript"/>
          <w:lang w:val="en-US"/>
        </w:rPr>
        <w:t>(</w:t>
      </w:r>
      <w:r w:rsidRPr="00D046A5">
        <w:rPr>
          <w:rStyle w:val="Rimandonotaapidipagina"/>
          <w:rFonts w:ascii="Times New Roman" w:hAnsi="Times New Roman"/>
          <w:sz w:val="18"/>
          <w:szCs w:val="18"/>
        </w:rPr>
        <w:footnoteRef/>
      </w:r>
      <w:r w:rsidRPr="00D046A5">
        <w:rPr>
          <w:rFonts w:ascii="Times New Roman" w:hAnsi="Times New Roman"/>
          <w:sz w:val="18"/>
          <w:szCs w:val="18"/>
          <w:vertAlign w:val="superscript"/>
          <w:lang w:val="en-US"/>
        </w:rPr>
        <w:t>)</w:t>
      </w:r>
      <w:r w:rsidRPr="00D046A5">
        <w:rPr>
          <w:rFonts w:ascii="Times New Roman" w:hAnsi="Times New Roman"/>
          <w:sz w:val="18"/>
          <w:szCs w:val="18"/>
          <w:lang w:val="en-US"/>
        </w:rPr>
        <w:t xml:space="preserve"> </w:t>
      </w:r>
      <w:r w:rsidRPr="006257E4">
        <w:rPr>
          <w:rFonts w:ascii="Times New Roman" w:hAnsi="Times New Roman"/>
          <w:i/>
          <w:sz w:val="16"/>
          <w:szCs w:val="16"/>
          <w:lang w:val="en-US"/>
        </w:rPr>
        <w:t>European Traffic Management System</w:t>
      </w:r>
      <w:r w:rsidRPr="006257E4">
        <w:rPr>
          <w:rFonts w:ascii="Times New Roman" w:hAnsi="Times New Roman"/>
          <w:sz w:val="16"/>
          <w:szCs w:val="16"/>
          <w:lang w:val="en-US"/>
        </w:rPr>
        <w:t xml:space="preserve"> (ERTMS)</w:t>
      </w:r>
    </w:p>
  </w:footnote>
  <w:footnote w:id="9">
    <w:p w14:paraId="77A7237C" w14:textId="77777777" w:rsidR="00DF496B" w:rsidRPr="006257E4" w:rsidRDefault="00DF496B" w:rsidP="00DF496B">
      <w:pPr>
        <w:pStyle w:val="Testonotaapidipagina"/>
        <w:rPr>
          <w:rFonts w:ascii="Times New Roman" w:hAnsi="Times New Roman"/>
          <w:sz w:val="16"/>
          <w:szCs w:val="16"/>
          <w:lang w:val="en-US"/>
        </w:rPr>
      </w:pPr>
      <w:r w:rsidRPr="006257E4">
        <w:rPr>
          <w:rFonts w:ascii="Times New Roman" w:hAnsi="Times New Roman"/>
          <w:sz w:val="16"/>
          <w:szCs w:val="16"/>
          <w:vertAlign w:val="superscript"/>
          <w:lang w:val="en-US"/>
        </w:rPr>
        <w:t>(</w:t>
      </w:r>
      <w:r w:rsidRPr="006257E4">
        <w:rPr>
          <w:rStyle w:val="Rimandonotaapidipagina"/>
          <w:rFonts w:ascii="Times New Roman" w:hAnsi="Times New Roman"/>
          <w:sz w:val="16"/>
          <w:szCs w:val="16"/>
        </w:rPr>
        <w:footnoteRef/>
      </w:r>
      <w:r w:rsidRPr="006257E4">
        <w:rPr>
          <w:rFonts w:ascii="Times New Roman" w:hAnsi="Times New Roman"/>
          <w:sz w:val="16"/>
          <w:szCs w:val="16"/>
          <w:vertAlign w:val="superscript"/>
          <w:lang w:val="en-US"/>
        </w:rPr>
        <w:t>)</w:t>
      </w:r>
      <w:r w:rsidRPr="006257E4">
        <w:rPr>
          <w:rFonts w:ascii="Times New Roman" w:hAnsi="Times New Roman"/>
          <w:sz w:val="16"/>
          <w:szCs w:val="16"/>
          <w:lang w:val="en-US"/>
        </w:rPr>
        <w:t xml:space="preserve"> </w:t>
      </w:r>
      <w:r w:rsidRPr="006257E4">
        <w:rPr>
          <w:rFonts w:ascii="Times New Roman" w:hAnsi="Times New Roman"/>
          <w:i/>
          <w:sz w:val="16"/>
          <w:szCs w:val="16"/>
          <w:lang w:val="en-US"/>
        </w:rPr>
        <w:t>Intelligent Transport System</w:t>
      </w:r>
      <w:r w:rsidRPr="006257E4">
        <w:rPr>
          <w:rFonts w:ascii="Times New Roman" w:hAnsi="Times New Roman"/>
          <w:sz w:val="16"/>
          <w:szCs w:val="16"/>
          <w:lang w:val="en-US"/>
        </w:rPr>
        <w:t xml:space="preserve"> (ITS)</w:t>
      </w:r>
    </w:p>
  </w:footnote>
  <w:footnote w:id="10">
    <w:p w14:paraId="2886741C" w14:textId="1024BE3B" w:rsidR="00DF496B" w:rsidRPr="006257E4" w:rsidRDefault="00DF496B" w:rsidP="00DF496B">
      <w:pPr>
        <w:pStyle w:val="Testonotaapidipagina"/>
        <w:rPr>
          <w:sz w:val="16"/>
          <w:szCs w:val="16"/>
          <w:lang w:val="en-GB"/>
        </w:rPr>
      </w:pPr>
      <w:r w:rsidRPr="006257E4">
        <w:rPr>
          <w:rFonts w:ascii="Times New Roman" w:hAnsi="Times New Roman"/>
          <w:sz w:val="16"/>
          <w:szCs w:val="16"/>
          <w:vertAlign w:val="superscript"/>
          <w:lang w:val="en-US"/>
        </w:rPr>
        <w:t>(</w:t>
      </w:r>
      <w:r w:rsidRPr="006257E4">
        <w:rPr>
          <w:rFonts w:ascii="Times New Roman" w:hAnsi="Times New Roman"/>
          <w:sz w:val="16"/>
          <w:szCs w:val="16"/>
          <w:vertAlign w:val="superscript"/>
          <w:lang w:val="en-US"/>
        </w:rPr>
        <w:footnoteRef/>
      </w:r>
      <w:r w:rsidRPr="006257E4">
        <w:rPr>
          <w:rFonts w:ascii="Times New Roman" w:hAnsi="Times New Roman"/>
          <w:sz w:val="16"/>
          <w:szCs w:val="16"/>
          <w:vertAlign w:val="superscript"/>
          <w:lang w:val="en-US"/>
        </w:rPr>
        <w:t xml:space="preserve"> )</w:t>
      </w:r>
      <w:r w:rsidRPr="006257E4">
        <w:rPr>
          <w:rFonts w:ascii="Times New Roman" w:hAnsi="Times New Roman"/>
          <w:i/>
          <w:iCs/>
          <w:sz w:val="16"/>
          <w:szCs w:val="16"/>
          <w:lang w:val="en-US"/>
        </w:rPr>
        <w:t>Alternative Fuels Infrastructures</w:t>
      </w:r>
      <w:r w:rsidRPr="006257E4">
        <w:rPr>
          <w:rFonts w:ascii="Times New Roman" w:hAnsi="Times New Roman"/>
          <w:sz w:val="16"/>
          <w:szCs w:val="16"/>
          <w:lang w:val="en-US"/>
        </w:rPr>
        <w:t xml:space="preserve"> (AFI)</w:t>
      </w:r>
    </w:p>
  </w:footnote>
  <w:footnote w:id="11">
    <w:p w14:paraId="1D986949" w14:textId="77777777" w:rsidR="00DF496B" w:rsidRPr="006257E4" w:rsidRDefault="00DF496B" w:rsidP="00DF496B">
      <w:pPr>
        <w:pStyle w:val="Testonotaapidipagina"/>
        <w:rPr>
          <w:rFonts w:ascii="Times New Roman" w:hAnsi="Times New Roman"/>
          <w:sz w:val="16"/>
          <w:szCs w:val="16"/>
          <w:lang w:val="en-US"/>
        </w:rPr>
      </w:pPr>
      <w:r w:rsidRPr="006257E4">
        <w:rPr>
          <w:rFonts w:ascii="Times New Roman" w:hAnsi="Times New Roman"/>
          <w:sz w:val="16"/>
          <w:szCs w:val="16"/>
          <w:vertAlign w:val="superscript"/>
          <w:lang w:val="en-US"/>
        </w:rPr>
        <w:t>(</w:t>
      </w:r>
      <w:r w:rsidRPr="006257E4">
        <w:rPr>
          <w:rStyle w:val="Rimandonotaapidipagina"/>
          <w:rFonts w:ascii="Times New Roman" w:hAnsi="Times New Roman"/>
          <w:sz w:val="16"/>
          <w:szCs w:val="16"/>
        </w:rPr>
        <w:footnoteRef/>
      </w:r>
      <w:r w:rsidRPr="006257E4">
        <w:rPr>
          <w:rFonts w:ascii="Times New Roman" w:hAnsi="Times New Roman"/>
          <w:sz w:val="16"/>
          <w:szCs w:val="16"/>
          <w:vertAlign w:val="superscript"/>
          <w:lang w:val="en-US"/>
        </w:rPr>
        <w:t>)</w:t>
      </w:r>
      <w:r w:rsidRPr="006257E4">
        <w:rPr>
          <w:rFonts w:ascii="Times New Roman" w:hAnsi="Times New Roman"/>
          <w:sz w:val="16"/>
          <w:szCs w:val="16"/>
          <w:lang w:val="en-US"/>
        </w:rPr>
        <w:t xml:space="preserve"> </w:t>
      </w:r>
      <w:r w:rsidRPr="006257E4">
        <w:rPr>
          <w:rFonts w:ascii="Times New Roman" w:hAnsi="Times New Roman"/>
          <w:i/>
          <w:sz w:val="16"/>
          <w:szCs w:val="16"/>
          <w:lang w:val="en-US"/>
        </w:rPr>
        <w:t>Vessel Traffic Management and Information System</w:t>
      </w:r>
      <w:r w:rsidRPr="006257E4">
        <w:rPr>
          <w:rFonts w:ascii="Times New Roman" w:hAnsi="Times New Roman"/>
          <w:sz w:val="16"/>
          <w:szCs w:val="16"/>
          <w:lang w:val="en-US"/>
        </w:rPr>
        <w:t xml:space="preserve"> (VTMIS)</w:t>
      </w:r>
    </w:p>
  </w:footnote>
  <w:footnote w:id="12">
    <w:p w14:paraId="7B0BE59D" w14:textId="77777777" w:rsidR="00DF496B" w:rsidRPr="006257E4" w:rsidRDefault="00DF496B" w:rsidP="00DF496B">
      <w:pPr>
        <w:pStyle w:val="Testonotaapidipagina"/>
        <w:rPr>
          <w:rFonts w:ascii="Times New Roman" w:hAnsi="Times New Roman"/>
          <w:sz w:val="16"/>
          <w:szCs w:val="16"/>
        </w:rPr>
      </w:pPr>
      <w:r w:rsidRPr="006257E4">
        <w:rPr>
          <w:rFonts w:ascii="Times New Roman" w:hAnsi="Times New Roman"/>
          <w:sz w:val="16"/>
          <w:szCs w:val="16"/>
          <w:vertAlign w:val="superscript"/>
        </w:rPr>
        <w:t>(</w:t>
      </w:r>
      <w:r w:rsidRPr="006257E4">
        <w:rPr>
          <w:rStyle w:val="Rimandonotaapidipagina"/>
          <w:rFonts w:ascii="Times New Roman" w:hAnsi="Times New Roman"/>
          <w:sz w:val="16"/>
          <w:szCs w:val="16"/>
        </w:rPr>
        <w:footnoteRef/>
      </w:r>
      <w:r w:rsidRPr="006257E4">
        <w:rPr>
          <w:rFonts w:ascii="Times New Roman" w:hAnsi="Times New Roman"/>
          <w:sz w:val="16"/>
          <w:szCs w:val="16"/>
          <w:vertAlign w:val="superscript"/>
        </w:rPr>
        <w:t>)</w:t>
      </w:r>
      <w:r w:rsidRPr="006257E4">
        <w:rPr>
          <w:rFonts w:ascii="Times New Roman" w:hAnsi="Times New Roman"/>
          <w:sz w:val="16"/>
          <w:szCs w:val="16"/>
        </w:rPr>
        <w:t xml:space="preserve"> </w:t>
      </w:r>
      <w:r w:rsidRPr="006257E4">
        <w:rPr>
          <w:rFonts w:ascii="Times New Roman" w:hAnsi="Times New Roman"/>
          <w:i/>
          <w:sz w:val="16"/>
          <w:szCs w:val="16"/>
        </w:rPr>
        <w:t>Autostrade del Mare</w:t>
      </w:r>
      <w:r w:rsidRPr="006257E4">
        <w:rPr>
          <w:rFonts w:ascii="Times New Roman" w:hAnsi="Times New Roman"/>
          <w:sz w:val="16"/>
          <w:szCs w:val="16"/>
        </w:rPr>
        <w:t xml:space="preserve"> (</w:t>
      </w:r>
      <w:proofErr w:type="spellStart"/>
      <w:r w:rsidRPr="006257E4">
        <w:rPr>
          <w:rFonts w:ascii="Times New Roman" w:hAnsi="Times New Roman"/>
          <w:sz w:val="16"/>
          <w:szCs w:val="16"/>
        </w:rPr>
        <w:t>AdM</w:t>
      </w:r>
      <w:proofErr w:type="spellEnd"/>
      <w:r w:rsidRPr="006257E4">
        <w:rPr>
          <w:rFonts w:ascii="Times New Roman" w:hAnsi="Times New Roman"/>
          <w:sz w:val="16"/>
          <w:szCs w:val="16"/>
        </w:rPr>
        <w:t>)</w:t>
      </w:r>
    </w:p>
  </w:footnote>
  <w:footnote w:id="13">
    <w:p w14:paraId="415F5759" w14:textId="77777777" w:rsidR="00DF496B" w:rsidRPr="006257E4" w:rsidRDefault="00DF496B" w:rsidP="00DF496B">
      <w:pPr>
        <w:pStyle w:val="Testonotaapidipagina"/>
        <w:rPr>
          <w:rFonts w:ascii="Times New Roman" w:hAnsi="Times New Roman"/>
          <w:sz w:val="16"/>
          <w:szCs w:val="16"/>
        </w:rPr>
      </w:pPr>
      <w:r w:rsidRPr="006257E4">
        <w:rPr>
          <w:rFonts w:ascii="Times New Roman" w:hAnsi="Times New Roman"/>
          <w:sz w:val="16"/>
          <w:szCs w:val="16"/>
          <w:vertAlign w:val="superscript"/>
        </w:rPr>
        <w:t>(</w:t>
      </w:r>
      <w:r w:rsidRPr="006257E4">
        <w:rPr>
          <w:rStyle w:val="Rimandonotaapidipagina"/>
          <w:rFonts w:ascii="Times New Roman" w:hAnsi="Times New Roman"/>
          <w:sz w:val="16"/>
          <w:szCs w:val="16"/>
        </w:rPr>
        <w:footnoteRef/>
      </w:r>
      <w:r w:rsidRPr="006257E4">
        <w:rPr>
          <w:rFonts w:ascii="Times New Roman" w:hAnsi="Times New Roman"/>
          <w:sz w:val="16"/>
          <w:szCs w:val="16"/>
          <w:vertAlign w:val="superscript"/>
        </w:rPr>
        <w:t>)</w:t>
      </w:r>
      <w:r w:rsidRPr="006257E4">
        <w:rPr>
          <w:rFonts w:ascii="Times New Roman" w:hAnsi="Times New Roman"/>
          <w:sz w:val="16"/>
          <w:szCs w:val="16"/>
        </w:rPr>
        <w:t xml:space="preserve"> </w:t>
      </w:r>
      <w:r w:rsidRPr="006257E4">
        <w:rPr>
          <w:rFonts w:ascii="Times New Roman" w:hAnsi="Times New Roman"/>
          <w:i/>
          <w:sz w:val="16"/>
          <w:szCs w:val="16"/>
        </w:rPr>
        <w:t>River Information System</w:t>
      </w:r>
      <w:r w:rsidRPr="006257E4">
        <w:rPr>
          <w:rFonts w:ascii="Times New Roman" w:hAnsi="Times New Roman"/>
          <w:sz w:val="16"/>
          <w:szCs w:val="16"/>
        </w:rPr>
        <w:t xml:space="preserve"> (RIS)</w:t>
      </w:r>
    </w:p>
  </w:footnote>
  <w:footnote w:id="14">
    <w:p w14:paraId="1FD1F4CD" w14:textId="77777777" w:rsidR="00DF496B" w:rsidRPr="006257E4" w:rsidRDefault="00DF496B" w:rsidP="00DF496B">
      <w:pPr>
        <w:pStyle w:val="Testonotaapidipagina"/>
        <w:rPr>
          <w:rFonts w:ascii="Times New Roman" w:hAnsi="Times New Roman"/>
          <w:sz w:val="16"/>
          <w:szCs w:val="16"/>
          <w:lang w:val="en-US"/>
        </w:rPr>
      </w:pPr>
      <w:r w:rsidRPr="006257E4">
        <w:rPr>
          <w:rFonts w:ascii="Times New Roman" w:hAnsi="Times New Roman"/>
          <w:sz w:val="16"/>
          <w:szCs w:val="16"/>
          <w:vertAlign w:val="superscript"/>
          <w:lang w:val="en-US"/>
        </w:rPr>
        <w:t>(</w:t>
      </w:r>
      <w:r w:rsidRPr="006257E4">
        <w:rPr>
          <w:rStyle w:val="Rimandonotaapidipagina"/>
          <w:rFonts w:ascii="Times New Roman" w:hAnsi="Times New Roman"/>
          <w:sz w:val="16"/>
          <w:szCs w:val="16"/>
        </w:rPr>
        <w:footnoteRef/>
      </w:r>
      <w:r w:rsidRPr="006257E4">
        <w:rPr>
          <w:rFonts w:ascii="Times New Roman" w:hAnsi="Times New Roman"/>
          <w:sz w:val="16"/>
          <w:szCs w:val="16"/>
          <w:vertAlign w:val="superscript"/>
          <w:lang w:val="en-US"/>
        </w:rPr>
        <w:t>)</w:t>
      </w:r>
      <w:r w:rsidRPr="006257E4">
        <w:rPr>
          <w:rFonts w:ascii="Times New Roman" w:hAnsi="Times New Roman"/>
          <w:sz w:val="16"/>
          <w:szCs w:val="16"/>
          <w:lang w:val="en-US"/>
        </w:rPr>
        <w:t xml:space="preserve"> </w:t>
      </w:r>
      <w:r w:rsidRPr="006257E4">
        <w:rPr>
          <w:rFonts w:ascii="Times New Roman" w:hAnsi="Times New Roman"/>
          <w:i/>
          <w:sz w:val="16"/>
          <w:szCs w:val="16"/>
          <w:lang w:val="en-US"/>
        </w:rPr>
        <w:t>Air Traffic Management</w:t>
      </w:r>
      <w:r w:rsidRPr="006257E4">
        <w:rPr>
          <w:rFonts w:ascii="Times New Roman" w:hAnsi="Times New Roman"/>
          <w:sz w:val="16"/>
          <w:szCs w:val="16"/>
          <w:lang w:val="en-US"/>
        </w:rPr>
        <w:t xml:space="preserve"> (ATM)</w:t>
      </w:r>
    </w:p>
  </w:footnote>
  <w:footnote w:id="15">
    <w:p w14:paraId="4998935F" w14:textId="31161160" w:rsidR="00DF496B" w:rsidRPr="006257E4" w:rsidRDefault="00DF496B" w:rsidP="00DF496B">
      <w:pPr>
        <w:pStyle w:val="Testonotaapidipagina"/>
        <w:rPr>
          <w:sz w:val="16"/>
          <w:szCs w:val="16"/>
          <w:lang w:val="en-GB"/>
        </w:rPr>
      </w:pPr>
      <w:r w:rsidRPr="006257E4">
        <w:rPr>
          <w:rFonts w:ascii="Times New Roman" w:hAnsi="Times New Roman"/>
          <w:sz w:val="16"/>
          <w:szCs w:val="16"/>
          <w:vertAlign w:val="superscript"/>
          <w:lang w:val="en-GB"/>
        </w:rPr>
        <w:t>(</w:t>
      </w:r>
      <w:r w:rsidRPr="006257E4">
        <w:rPr>
          <w:rStyle w:val="Rimandonotaapidipagina"/>
          <w:rFonts w:ascii="Times New Roman" w:hAnsi="Times New Roman"/>
          <w:sz w:val="16"/>
          <w:szCs w:val="16"/>
        </w:rPr>
        <w:footnoteRef/>
      </w:r>
      <w:r w:rsidRPr="006257E4">
        <w:rPr>
          <w:rFonts w:ascii="Times New Roman" w:hAnsi="Times New Roman"/>
          <w:sz w:val="16"/>
          <w:szCs w:val="16"/>
          <w:vertAlign w:val="superscript"/>
          <w:lang w:val="en-GB"/>
        </w:rPr>
        <w:t>)</w:t>
      </w:r>
      <w:r w:rsidRPr="006257E4">
        <w:rPr>
          <w:sz w:val="16"/>
          <w:szCs w:val="16"/>
          <w:lang w:val="en-GB"/>
        </w:rPr>
        <w:t xml:space="preserve"> </w:t>
      </w:r>
      <w:proofErr w:type="gramStart"/>
      <w:r w:rsidRPr="006257E4">
        <w:rPr>
          <w:rFonts w:ascii="Times New Roman" w:hAnsi="Times New Roman"/>
          <w:i/>
          <w:sz w:val="16"/>
          <w:szCs w:val="16"/>
          <w:lang w:val="en-US"/>
        </w:rPr>
        <w:t>Rail-Road Terminal</w:t>
      </w:r>
      <w:proofErr w:type="gramEnd"/>
      <w:r w:rsidRPr="006257E4">
        <w:rPr>
          <w:rFonts w:ascii="Times New Roman" w:hAnsi="Times New Roman"/>
          <w:i/>
          <w:sz w:val="16"/>
          <w:szCs w:val="16"/>
          <w:lang w:val="en-US"/>
        </w:rPr>
        <w:t xml:space="preserve"> (RRT)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F31E5"/>
    <w:multiLevelType w:val="hybridMultilevel"/>
    <w:tmpl w:val="D9F08B7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6BA3BA3"/>
    <w:multiLevelType w:val="hybridMultilevel"/>
    <w:tmpl w:val="2A045E9C"/>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0B7F4273"/>
    <w:multiLevelType w:val="singleLevel"/>
    <w:tmpl w:val="6276CDDE"/>
    <w:lvl w:ilvl="0">
      <w:start w:val="1"/>
      <w:numFmt w:val="upperRoman"/>
      <w:pStyle w:val="Par-number1"/>
      <w:lvlText w:val="%1."/>
      <w:lvlJc w:val="left"/>
      <w:pPr>
        <w:tabs>
          <w:tab w:val="num" w:pos="567"/>
        </w:tabs>
        <w:ind w:left="567" w:hanging="567"/>
      </w:pPr>
    </w:lvl>
  </w:abstractNum>
  <w:abstractNum w:abstractNumId="3" w15:restartNumberingAfterBreak="0">
    <w:nsid w:val="1A487640"/>
    <w:multiLevelType w:val="hybridMultilevel"/>
    <w:tmpl w:val="EC842378"/>
    <w:lvl w:ilvl="0" w:tplc="2814109E">
      <w:start w:val="1"/>
      <w:numFmt w:val="decimal"/>
      <w:lvlText w:val="%1."/>
      <w:lvlJc w:val="left"/>
      <w:pPr>
        <w:ind w:left="1070" w:hanging="71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15:restartNumberingAfterBreak="0">
    <w:nsid w:val="22CA659A"/>
    <w:multiLevelType w:val="singleLevel"/>
    <w:tmpl w:val="7B9C897A"/>
    <w:lvl w:ilvl="0">
      <w:start w:val="1"/>
      <w:numFmt w:val="bullet"/>
      <w:pStyle w:val="Par-number10"/>
      <w:lvlText w:val=""/>
      <w:lvlJc w:val="left"/>
      <w:pPr>
        <w:tabs>
          <w:tab w:val="num" w:pos="567"/>
        </w:tabs>
        <w:ind w:left="567" w:hanging="567"/>
      </w:pPr>
      <w:rPr>
        <w:rFonts w:ascii="Symbol" w:hAnsi="Symbol" w:hint="default"/>
      </w:rPr>
    </w:lvl>
  </w:abstractNum>
  <w:abstractNum w:abstractNumId="5" w15:restartNumberingAfterBreak="0">
    <w:nsid w:val="22D918D1"/>
    <w:multiLevelType w:val="multilevel"/>
    <w:tmpl w:val="12B05406"/>
    <w:lvl w:ilvl="0">
      <w:start w:val="1"/>
      <w:numFmt w:val="decimal"/>
      <w:lvlText w:val="%1."/>
      <w:lvlJc w:val="left"/>
      <w:pPr>
        <w:tabs>
          <w:tab w:val="num" w:pos="851"/>
        </w:tabs>
        <w:ind w:left="851" w:hanging="851"/>
      </w:pPr>
    </w:lvl>
    <w:lvl w:ilvl="1">
      <w:start w:val="1"/>
      <w:numFmt w:val="decimal"/>
      <w:lvlText w:val="%1.%2."/>
      <w:lvlJc w:val="left"/>
      <w:pPr>
        <w:tabs>
          <w:tab w:val="num" w:pos="851"/>
        </w:tabs>
        <w:ind w:left="851" w:hanging="851"/>
      </w:pPr>
    </w:lvl>
    <w:lvl w:ilvl="2">
      <w:start w:val="1"/>
      <w:numFmt w:val="decimal"/>
      <w:pStyle w:val="Titolo3"/>
      <w:lvlText w:val="%1.%2.%3."/>
      <w:lvlJc w:val="left"/>
      <w:pPr>
        <w:tabs>
          <w:tab w:val="num" w:pos="851"/>
        </w:tabs>
        <w:ind w:left="851" w:hanging="851"/>
      </w:pPr>
    </w:lvl>
    <w:lvl w:ilvl="3">
      <w:start w:val="1"/>
      <w:numFmt w:val="decimal"/>
      <w:pStyle w:val="Titolo4"/>
      <w:lvlText w:val="%1.%2.%3.%4."/>
      <w:lvlJc w:val="left"/>
      <w:pPr>
        <w:tabs>
          <w:tab w:val="num" w:pos="851"/>
        </w:tabs>
        <w:ind w:left="851" w:hanging="851"/>
      </w:pPr>
    </w:lvl>
    <w:lvl w:ilvl="4">
      <w:start w:val="1"/>
      <w:numFmt w:val="none"/>
      <w:lvlText w:val=""/>
      <w:lvlJc w:val="left"/>
      <w:pPr>
        <w:tabs>
          <w:tab w:val="num" w:pos="36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6" w15:restartNumberingAfterBreak="0">
    <w:nsid w:val="22E57491"/>
    <w:multiLevelType w:val="hybridMultilevel"/>
    <w:tmpl w:val="5AE22C7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24255CAD"/>
    <w:multiLevelType w:val="multilevel"/>
    <w:tmpl w:val="33769EBA"/>
    <w:name w:val="0,8618281"/>
    <w:lvl w:ilvl="0">
      <w:start w:val="1"/>
      <w:numFmt w:val="decimal"/>
      <w:lvlRestart w:val="0"/>
      <w:pStyle w:val="NumPar2"/>
      <w:lvlText w:val="(%1)"/>
      <w:lvlJc w:val="left"/>
      <w:pPr>
        <w:tabs>
          <w:tab w:val="num" w:pos="850"/>
        </w:tabs>
        <w:ind w:left="850" w:hanging="850"/>
      </w:pPr>
      <w:rPr>
        <w:rFonts w:hint="default"/>
      </w:rPr>
    </w:lvl>
    <w:lvl w:ilvl="1">
      <w:start w:val="1"/>
      <w:numFmt w:val="lowerLetter"/>
      <w:pStyle w:val="Point0number"/>
      <w:lvlText w:val="(%2)"/>
      <w:lvlJc w:val="left"/>
      <w:pPr>
        <w:tabs>
          <w:tab w:val="num" w:pos="850"/>
        </w:tabs>
        <w:ind w:left="850" w:hanging="850"/>
      </w:pPr>
      <w:rPr>
        <w:rFonts w:hint="default"/>
      </w:rPr>
    </w:lvl>
    <w:lvl w:ilvl="2">
      <w:start w:val="1"/>
      <w:numFmt w:val="decimal"/>
      <w:pStyle w:val="NumPar3"/>
      <w:lvlText w:val="(%3)"/>
      <w:lvlJc w:val="left"/>
      <w:pPr>
        <w:tabs>
          <w:tab w:val="num" w:pos="1417"/>
        </w:tabs>
        <w:ind w:left="1417" w:hanging="567"/>
      </w:pPr>
      <w:rPr>
        <w:rFonts w:hint="default"/>
      </w:rPr>
    </w:lvl>
    <w:lvl w:ilvl="3">
      <w:start w:val="1"/>
      <w:numFmt w:val="lowerLetter"/>
      <w:pStyle w:val="Point1number"/>
      <w:lvlText w:val="(%4)"/>
      <w:lvlJc w:val="left"/>
      <w:pPr>
        <w:tabs>
          <w:tab w:val="num" w:pos="1417"/>
        </w:tabs>
        <w:ind w:left="1417" w:hanging="567"/>
      </w:pPr>
      <w:rPr>
        <w:rFonts w:hint="default"/>
      </w:rPr>
    </w:lvl>
    <w:lvl w:ilvl="4">
      <w:start w:val="1"/>
      <w:numFmt w:val="decimal"/>
      <w:pStyle w:val="NumPar4"/>
      <w:lvlText w:val="(%5)"/>
      <w:lvlJc w:val="left"/>
      <w:pPr>
        <w:tabs>
          <w:tab w:val="num" w:pos="1984"/>
        </w:tabs>
        <w:ind w:left="1984" w:hanging="567"/>
      </w:pPr>
    </w:lvl>
    <w:lvl w:ilvl="5">
      <w:start w:val="1"/>
      <w:numFmt w:val="lowerLetter"/>
      <w:pStyle w:val="Point2number"/>
      <w:lvlText w:val="(%6)"/>
      <w:lvlJc w:val="left"/>
      <w:pPr>
        <w:tabs>
          <w:tab w:val="num" w:pos="1984"/>
        </w:tabs>
        <w:ind w:left="1984" w:hanging="567"/>
      </w:pPr>
      <w:rPr>
        <w:rFonts w:hint="default"/>
      </w:rPr>
    </w:lvl>
    <w:lvl w:ilvl="6">
      <w:start w:val="1"/>
      <w:numFmt w:val="decimal"/>
      <w:pStyle w:val="SectionTitle"/>
      <w:lvlText w:val="(%7)"/>
      <w:lvlJc w:val="left"/>
      <w:pPr>
        <w:tabs>
          <w:tab w:val="num" w:pos="2551"/>
        </w:tabs>
        <w:ind w:left="2551" w:hanging="567"/>
      </w:pPr>
      <w:rPr>
        <w:rFonts w:hint="default"/>
      </w:rPr>
    </w:lvl>
    <w:lvl w:ilvl="7">
      <w:start w:val="1"/>
      <w:numFmt w:val="lowerLetter"/>
      <w:pStyle w:val="Point3number"/>
      <w:lvlText w:val="(%8)"/>
      <w:lvlJc w:val="left"/>
      <w:pPr>
        <w:tabs>
          <w:tab w:val="num" w:pos="2551"/>
        </w:tabs>
        <w:ind w:left="2551" w:hanging="567"/>
      </w:pPr>
      <w:rPr>
        <w:rFonts w:hint="default"/>
      </w:rPr>
    </w:lvl>
    <w:lvl w:ilvl="8">
      <w:start w:val="1"/>
      <w:numFmt w:val="lowerLetter"/>
      <w:pStyle w:val="Point0letter"/>
      <w:lvlText w:val="(%9)"/>
      <w:lvlJc w:val="left"/>
      <w:pPr>
        <w:tabs>
          <w:tab w:val="num" w:pos="3118"/>
        </w:tabs>
        <w:ind w:left="3118" w:hanging="567"/>
      </w:pPr>
      <w:rPr>
        <w:rFonts w:hint="default"/>
      </w:rPr>
    </w:lvl>
  </w:abstractNum>
  <w:abstractNum w:abstractNumId="8" w15:restartNumberingAfterBreak="0">
    <w:nsid w:val="2D2D468B"/>
    <w:multiLevelType w:val="singleLevel"/>
    <w:tmpl w:val="A18042A8"/>
    <w:lvl w:ilvl="0">
      <w:start w:val="1"/>
      <w:numFmt w:val="upperLetter"/>
      <w:pStyle w:val="FooterLandscape"/>
      <w:lvlText w:val="%1."/>
      <w:lvlJc w:val="left"/>
      <w:pPr>
        <w:tabs>
          <w:tab w:val="num" w:pos="567"/>
        </w:tabs>
        <w:ind w:left="567" w:hanging="567"/>
      </w:pPr>
    </w:lvl>
  </w:abstractNum>
  <w:abstractNum w:abstractNumId="9" w15:restartNumberingAfterBreak="0">
    <w:nsid w:val="38FF44EA"/>
    <w:multiLevelType w:val="singleLevel"/>
    <w:tmpl w:val="0ADE2990"/>
    <w:lvl w:ilvl="0">
      <w:start w:val="1"/>
      <w:numFmt w:val="decimal"/>
      <w:lvlRestart w:val="0"/>
      <w:pStyle w:val="Applicationdirecte"/>
      <w:lvlText w:val="(%1)"/>
      <w:lvlJc w:val="left"/>
      <w:pPr>
        <w:tabs>
          <w:tab w:val="num" w:pos="850"/>
        </w:tabs>
        <w:ind w:left="850" w:hanging="850"/>
      </w:pPr>
    </w:lvl>
  </w:abstractNum>
  <w:abstractNum w:abstractNumId="10" w15:restartNumberingAfterBreak="0">
    <w:nsid w:val="394F5925"/>
    <w:multiLevelType w:val="singleLevel"/>
    <w:tmpl w:val="395C08BE"/>
    <w:lvl w:ilvl="0">
      <w:start w:val="1"/>
      <w:numFmt w:val="decimal"/>
      <w:pStyle w:val="Par-equal"/>
      <w:lvlText w:val="(%1)"/>
      <w:lvlJc w:val="left"/>
      <w:pPr>
        <w:tabs>
          <w:tab w:val="num" w:pos="567"/>
        </w:tabs>
        <w:ind w:left="567" w:hanging="567"/>
      </w:pPr>
    </w:lvl>
  </w:abstractNum>
  <w:abstractNum w:abstractNumId="11" w15:restartNumberingAfterBreak="0">
    <w:nsid w:val="3A5459E8"/>
    <w:multiLevelType w:val="singleLevel"/>
    <w:tmpl w:val="2188C922"/>
    <w:name w:val="0,1142392"/>
    <w:lvl w:ilvl="0">
      <w:start w:val="1"/>
      <w:numFmt w:val="bullet"/>
      <w:lvlRestart w:val="0"/>
      <w:pStyle w:val="ColumnHeading"/>
      <w:lvlText w:val="–"/>
      <w:lvlJc w:val="left"/>
      <w:pPr>
        <w:tabs>
          <w:tab w:val="num" w:pos="1417"/>
        </w:tabs>
        <w:ind w:left="1417" w:hanging="567"/>
      </w:pPr>
    </w:lvl>
  </w:abstractNum>
  <w:abstractNum w:abstractNumId="12" w15:restartNumberingAfterBreak="0">
    <w:nsid w:val="405E2770"/>
    <w:multiLevelType w:val="hybridMultilevel"/>
    <w:tmpl w:val="4A0C045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4B27653B"/>
    <w:multiLevelType w:val="hybridMultilevel"/>
    <w:tmpl w:val="908CC8A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534A175D"/>
    <w:multiLevelType w:val="hybridMultilevel"/>
    <w:tmpl w:val="F7DAEC2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53F05B10"/>
    <w:multiLevelType w:val="hybridMultilevel"/>
    <w:tmpl w:val="EED068A8"/>
    <w:lvl w:ilvl="0" w:tplc="96942AAC">
      <w:start w:val="1"/>
      <w:numFmt w:val="decimal"/>
      <w:lvlText w:val="%1."/>
      <w:lvlJc w:val="left"/>
      <w:pPr>
        <w:ind w:left="720" w:hanging="360"/>
      </w:pPr>
      <w:rPr>
        <w:i w:val="0"/>
        <w:iCs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15:restartNumberingAfterBreak="0">
    <w:nsid w:val="578A197F"/>
    <w:multiLevelType w:val="multilevel"/>
    <w:tmpl w:val="4ABC76CA"/>
    <w:name w:val="0,1525646"/>
    <w:lvl w:ilvl="0">
      <w:start w:val="1"/>
      <w:numFmt w:val="decimal"/>
      <w:lvlRestart w:val="0"/>
      <w:pStyle w:val="Text1"/>
      <w:lvlText w:val="%1."/>
      <w:lvlJc w:val="left"/>
      <w:pPr>
        <w:tabs>
          <w:tab w:val="num" w:pos="850"/>
        </w:tabs>
        <w:ind w:left="850" w:hanging="850"/>
      </w:pPr>
      <w:rPr>
        <w:rFonts w:hint="default"/>
      </w:rPr>
    </w:lvl>
    <w:lvl w:ilvl="1">
      <w:start w:val="1"/>
      <w:numFmt w:val="decimal"/>
      <w:pStyle w:val="Point2"/>
      <w:lvlText w:val="%1.%2."/>
      <w:lvlJc w:val="left"/>
      <w:pPr>
        <w:tabs>
          <w:tab w:val="num" w:pos="850"/>
        </w:tabs>
        <w:ind w:left="850" w:hanging="850"/>
      </w:pPr>
      <w:rPr>
        <w:rFonts w:hint="default"/>
      </w:rPr>
    </w:lvl>
    <w:lvl w:ilvl="2">
      <w:start w:val="1"/>
      <w:numFmt w:val="decimal"/>
      <w:pStyle w:val="Tiret1"/>
      <w:lvlText w:val="%1.%2.%3."/>
      <w:lvlJc w:val="left"/>
      <w:pPr>
        <w:tabs>
          <w:tab w:val="num" w:pos="850"/>
        </w:tabs>
        <w:ind w:left="850" w:hanging="850"/>
      </w:pPr>
      <w:rPr>
        <w:rFonts w:hint="default"/>
      </w:rPr>
    </w:lvl>
    <w:lvl w:ilvl="3">
      <w:start w:val="1"/>
      <w:numFmt w:val="decimal"/>
      <w:pStyle w:val="Tiret2"/>
      <w:lvlText w:val="%1.%2.%3.%4."/>
      <w:lvlJc w:val="left"/>
      <w:pPr>
        <w:tabs>
          <w:tab w:val="num" w:pos="850"/>
        </w:tabs>
        <w:ind w:left="850" w:hanging="85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7" w15:restartNumberingAfterBreak="0">
    <w:nsid w:val="62970F71"/>
    <w:multiLevelType w:val="singleLevel"/>
    <w:tmpl w:val="5AFA8C72"/>
    <w:name w:val="0,9251307"/>
    <w:lvl w:ilvl="0">
      <w:start w:val="1"/>
      <w:numFmt w:val="bullet"/>
      <w:lvlRestart w:val="0"/>
      <w:pStyle w:val="AMNumberTabs"/>
      <w:lvlText w:val="–"/>
      <w:lvlJc w:val="left"/>
      <w:pPr>
        <w:tabs>
          <w:tab w:val="num" w:pos="1984"/>
        </w:tabs>
        <w:ind w:left="1984" w:hanging="567"/>
      </w:pPr>
    </w:lvl>
  </w:abstractNum>
  <w:abstractNum w:abstractNumId="18" w15:restartNumberingAfterBreak="0">
    <w:nsid w:val="716164D3"/>
    <w:multiLevelType w:val="hybridMultilevel"/>
    <w:tmpl w:val="7C5A0B9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74844E91"/>
    <w:multiLevelType w:val="hybridMultilevel"/>
    <w:tmpl w:val="BA2CB8E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75365E1B"/>
    <w:multiLevelType w:val="hybridMultilevel"/>
    <w:tmpl w:val="142EAD0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76033276"/>
    <w:multiLevelType w:val="hybridMultilevel"/>
    <w:tmpl w:val="8320DF90"/>
    <w:lvl w:ilvl="0" w:tplc="82A464E0">
      <w:start w:val="1"/>
      <w:numFmt w:val="decimal"/>
      <w:lvlText w:val="%1."/>
      <w:lvlJc w:val="left"/>
      <w:pPr>
        <w:ind w:left="1070" w:hanging="71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15:restartNumberingAfterBreak="0">
    <w:nsid w:val="774B3799"/>
    <w:multiLevelType w:val="hybridMultilevel"/>
    <w:tmpl w:val="308A9150"/>
    <w:lvl w:ilvl="0" w:tplc="4C3885BE">
      <w:start w:val="1"/>
      <w:numFmt w:val="decimal"/>
      <w:lvlText w:val="%1."/>
      <w:lvlJc w:val="left"/>
      <w:pPr>
        <w:ind w:left="1068" w:hanging="708"/>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1216551610">
    <w:abstractNumId w:val="4"/>
  </w:num>
  <w:num w:numId="2" w16cid:durableId="939336718">
    <w:abstractNumId w:val="10"/>
  </w:num>
  <w:num w:numId="3" w16cid:durableId="1741904797">
    <w:abstractNumId w:val="8"/>
  </w:num>
  <w:num w:numId="4" w16cid:durableId="1471822184">
    <w:abstractNumId w:val="2"/>
  </w:num>
  <w:num w:numId="5" w16cid:durableId="1991212061">
    <w:abstractNumId w:val="5"/>
  </w:num>
  <w:num w:numId="6" w16cid:durableId="2143501642">
    <w:abstractNumId w:val="11"/>
  </w:num>
  <w:num w:numId="7" w16cid:durableId="2079403704">
    <w:abstractNumId w:val="17"/>
  </w:num>
  <w:num w:numId="8" w16cid:durableId="1800953762">
    <w:abstractNumId w:val="16"/>
  </w:num>
  <w:num w:numId="9" w16cid:durableId="238947403">
    <w:abstractNumId w:val="7"/>
  </w:num>
  <w:num w:numId="10" w16cid:durableId="1791850932">
    <w:abstractNumId w:val="9"/>
  </w:num>
  <w:num w:numId="11" w16cid:durableId="1451973276">
    <w:abstractNumId w:val="14"/>
  </w:num>
  <w:num w:numId="12" w16cid:durableId="2089888454">
    <w:abstractNumId w:val="13"/>
  </w:num>
  <w:num w:numId="13" w16cid:durableId="128668765">
    <w:abstractNumId w:val="20"/>
  </w:num>
  <w:num w:numId="14" w16cid:durableId="121385785">
    <w:abstractNumId w:val="19"/>
  </w:num>
  <w:num w:numId="15" w16cid:durableId="372312301">
    <w:abstractNumId w:val="12"/>
  </w:num>
  <w:num w:numId="16" w16cid:durableId="635795910">
    <w:abstractNumId w:val="22"/>
  </w:num>
  <w:num w:numId="17" w16cid:durableId="1780101360">
    <w:abstractNumId w:val="18"/>
  </w:num>
  <w:num w:numId="18" w16cid:durableId="924344680">
    <w:abstractNumId w:val="3"/>
  </w:num>
  <w:num w:numId="19" w16cid:durableId="280184548">
    <w:abstractNumId w:val="0"/>
  </w:num>
  <w:num w:numId="20" w16cid:durableId="1018460197">
    <w:abstractNumId w:val="21"/>
  </w:num>
  <w:num w:numId="21" w16cid:durableId="1509365406">
    <w:abstractNumId w:val="15"/>
  </w:num>
  <w:num w:numId="22" w16cid:durableId="452987217">
    <w:abstractNumId w:val="6"/>
  </w:num>
  <w:num w:numId="23" w16cid:durableId="1065180823">
    <w:abstractNumId w:val="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283"/>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121A"/>
    <w:rsid w:val="00001DBA"/>
    <w:rsid w:val="000022AA"/>
    <w:rsid w:val="0000466B"/>
    <w:rsid w:val="00007D17"/>
    <w:rsid w:val="000123A5"/>
    <w:rsid w:val="000126D3"/>
    <w:rsid w:val="00012BBE"/>
    <w:rsid w:val="000163F8"/>
    <w:rsid w:val="0002221D"/>
    <w:rsid w:val="000225EE"/>
    <w:rsid w:val="0002367C"/>
    <w:rsid w:val="00023E8E"/>
    <w:rsid w:val="00026202"/>
    <w:rsid w:val="0003146B"/>
    <w:rsid w:val="000324BD"/>
    <w:rsid w:val="00032F53"/>
    <w:rsid w:val="00033AEC"/>
    <w:rsid w:val="000370F8"/>
    <w:rsid w:val="00040385"/>
    <w:rsid w:val="00040DFC"/>
    <w:rsid w:val="000436FD"/>
    <w:rsid w:val="000522B0"/>
    <w:rsid w:val="000556B2"/>
    <w:rsid w:val="000557B8"/>
    <w:rsid w:val="000562B0"/>
    <w:rsid w:val="00057896"/>
    <w:rsid w:val="00057B11"/>
    <w:rsid w:val="0006032F"/>
    <w:rsid w:val="000605BB"/>
    <w:rsid w:val="000626EF"/>
    <w:rsid w:val="00071771"/>
    <w:rsid w:val="00073CC3"/>
    <w:rsid w:val="00074CA6"/>
    <w:rsid w:val="00074D48"/>
    <w:rsid w:val="000764A7"/>
    <w:rsid w:val="0007701F"/>
    <w:rsid w:val="00081AB9"/>
    <w:rsid w:val="00081B5A"/>
    <w:rsid w:val="000846DB"/>
    <w:rsid w:val="00085512"/>
    <w:rsid w:val="00086CD5"/>
    <w:rsid w:val="00086E98"/>
    <w:rsid w:val="00090D95"/>
    <w:rsid w:val="00091029"/>
    <w:rsid w:val="0009189C"/>
    <w:rsid w:val="00091909"/>
    <w:rsid w:val="000926A6"/>
    <w:rsid w:val="00093F84"/>
    <w:rsid w:val="00097853"/>
    <w:rsid w:val="000A0060"/>
    <w:rsid w:val="000A0E32"/>
    <w:rsid w:val="000A4E93"/>
    <w:rsid w:val="000A5C89"/>
    <w:rsid w:val="000A65CE"/>
    <w:rsid w:val="000A7965"/>
    <w:rsid w:val="000B121A"/>
    <w:rsid w:val="000B1B21"/>
    <w:rsid w:val="000B29BE"/>
    <w:rsid w:val="000B313A"/>
    <w:rsid w:val="000B368B"/>
    <w:rsid w:val="000B4516"/>
    <w:rsid w:val="000B4F99"/>
    <w:rsid w:val="000B6B87"/>
    <w:rsid w:val="000B6BF8"/>
    <w:rsid w:val="000C07EA"/>
    <w:rsid w:val="000C107F"/>
    <w:rsid w:val="000C1AA7"/>
    <w:rsid w:val="000C2EFF"/>
    <w:rsid w:val="000C3898"/>
    <w:rsid w:val="000C6816"/>
    <w:rsid w:val="000C70C9"/>
    <w:rsid w:val="000D0A10"/>
    <w:rsid w:val="000D1072"/>
    <w:rsid w:val="000D3D11"/>
    <w:rsid w:val="000E299B"/>
    <w:rsid w:val="000E3B3D"/>
    <w:rsid w:val="000E44BE"/>
    <w:rsid w:val="000E4BD7"/>
    <w:rsid w:val="000E4DB6"/>
    <w:rsid w:val="000E6263"/>
    <w:rsid w:val="000E6FFC"/>
    <w:rsid w:val="000E727C"/>
    <w:rsid w:val="000F5AA1"/>
    <w:rsid w:val="00100643"/>
    <w:rsid w:val="0010195D"/>
    <w:rsid w:val="001020C1"/>
    <w:rsid w:val="00102CD9"/>
    <w:rsid w:val="001058B4"/>
    <w:rsid w:val="00107D3A"/>
    <w:rsid w:val="00112DDC"/>
    <w:rsid w:val="00115762"/>
    <w:rsid w:val="00115B60"/>
    <w:rsid w:val="00121FCB"/>
    <w:rsid w:val="00122628"/>
    <w:rsid w:val="00123E0D"/>
    <w:rsid w:val="00124A95"/>
    <w:rsid w:val="0012745F"/>
    <w:rsid w:val="00127483"/>
    <w:rsid w:val="00130E0D"/>
    <w:rsid w:val="001325FC"/>
    <w:rsid w:val="001349BB"/>
    <w:rsid w:val="00135272"/>
    <w:rsid w:val="0013534D"/>
    <w:rsid w:val="00136239"/>
    <w:rsid w:val="001362BF"/>
    <w:rsid w:val="001403B4"/>
    <w:rsid w:val="001418FC"/>
    <w:rsid w:val="00141C4E"/>
    <w:rsid w:val="0014316B"/>
    <w:rsid w:val="00143612"/>
    <w:rsid w:val="00144FA5"/>
    <w:rsid w:val="00145664"/>
    <w:rsid w:val="00150522"/>
    <w:rsid w:val="00150883"/>
    <w:rsid w:val="00151BD9"/>
    <w:rsid w:val="00152B23"/>
    <w:rsid w:val="001569A8"/>
    <w:rsid w:val="00156CC6"/>
    <w:rsid w:val="00160188"/>
    <w:rsid w:val="00160EA3"/>
    <w:rsid w:val="00160ECD"/>
    <w:rsid w:val="00161802"/>
    <w:rsid w:val="00163041"/>
    <w:rsid w:val="00163B69"/>
    <w:rsid w:val="00165011"/>
    <w:rsid w:val="00166C97"/>
    <w:rsid w:val="001671E2"/>
    <w:rsid w:val="00167C53"/>
    <w:rsid w:val="0017066C"/>
    <w:rsid w:val="00170C92"/>
    <w:rsid w:val="00170E9E"/>
    <w:rsid w:val="0017779F"/>
    <w:rsid w:val="00177C18"/>
    <w:rsid w:val="00177C96"/>
    <w:rsid w:val="00182098"/>
    <w:rsid w:val="001848A0"/>
    <w:rsid w:val="00184B36"/>
    <w:rsid w:val="001852CC"/>
    <w:rsid w:val="001853AE"/>
    <w:rsid w:val="00191466"/>
    <w:rsid w:val="00192E52"/>
    <w:rsid w:val="00193592"/>
    <w:rsid w:val="001969F8"/>
    <w:rsid w:val="001970AC"/>
    <w:rsid w:val="001A179F"/>
    <w:rsid w:val="001A27DA"/>
    <w:rsid w:val="001A3405"/>
    <w:rsid w:val="001A354E"/>
    <w:rsid w:val="001A374C"/>
    <w:rsid w:val="001A5FA1"/>
    <w:rsid w:val="001A6BA5"/>
    <w:rsid w:val="001A6F76"/>
    <w:rsid w:val="001B1552"/>
    <w:rsid w:val="001B1CA4"/>
    <w:rsid w:val="001B31B9"/>
    <w:rsid w:val="001B3BB2"/>
    <w:rsid w:val="001B713D"/>
    <w:rsid w:val="001B75E1"/>
    <w:rsid w:val="001B7D6D"/>
    <w:rsid w:val="001B7FB6"/>
    <w:rsid w:val="001C193B"/>
    <w:rsid w:val="001C4FF8"/>
    <w:rsid w:val="001C5F7F"/>
    <w:rsid w:val="001C6C63"/>
    <w:rsid w:val="001C73BB"/>
    <w:rsid w:val="001C7782"/>
    <w:rsid w:val="001D33CD"/>
    <w:rsid w:val="001D3EC9"/>
    <w:rsid w:val="001D4B60"/>
    <w:rsid w:val="001D5374"/>
    <w:rsid w:val="001D635F"/>
    <w:rsid w:val="001D6AAE"/>
    <w:rsid w:val="001D74BE"/>
    <w:rsid w:val="001D7865"/>
    <w:rsid w:val="001E0EEC"/>
    <w:rsid w:val="001E32A4"/>
    <w:rsid w:val="001E3F81"/>
    <w:rsid w:val="001E4093"/>
    <w:rsid w:val="001E4F80"/>
    <w:rsid w:val="001E53C9"/>
    <w:rsid w:val="001E5746"/>
    <w:rsid w:val="001E67E8"/>
    <w:rsid w:val="001E7CD7"/>
    <w:rsid w:val="001F1EDC"/>
    <w:rsid w:val="001F2CE7"/>
    <w:rsid w:val="001F5AD2"/>
    <w:rsid w:val="0020181A"/>
    <w:rsid w:val="002021D9"/>
    <w:rsid w:val="00202F3F"/>
    <w:rsid w:val="00203DAB"/>
    <w:rsid w:val="00205C19"/>
    <w:rsid w:val="002066FF"/>
    <w:rsid w:val="0020673C"/>
    <w:rsid w:val="0020679C"/>
    <w:rsid w:val="00207724"/>
    <w:rsid w:val="00214545"/>
    <w:rsid w:val="002202A8"/>
    <w:rsid w:val="00220FE7"/>
    <w:rsid w:val="00221C5A"/>
    <w:rsid w:val="002234F7"/>
    <w:rsid w:val="00224097"/>
    <w:rsid w:val="002274ED"/>
    <w:rsid w:val="00227DF1"/>
    <w:rsid w:val="00227E6D"/>
    <w:rsid w:val="002303F7"/>
    <w:rsid w:val="0023101F"/>
    <w:rsid w:val="002317EC"/>
    <w:rsid w:val="00233007"/>
    <w:rsid w:val="002330DB"/>
    <w:rsid w:val="00233DEB"/>
    <w:rsid w:val="00234F16"/>
    <w:rsid w:val="0023500A"/>
    <w:rsid w:val="00235525"/>
    <w:rsid w:val="0023700E"/>
    <w:rsid w:val="002409B7"/>
    <w:rsid w:val="00240A86"/>
    <w:rsid w:val="00241E61"/>
    <w:rsid w:val="002453F9"/>
    <w:rsid w:val="00245B55"/>
    <w:rsid w:val="002507F7"/>
    <w:rsid w:val="002521B4"/>
    <w:rsid w:val="00253035"/>
    <w:rsid w:val="00253753"/>
    <w:rsid w:val="002577BE"/>
    <w:rsid w:val="002602FC"/>
    <w:rsid w:val="00261413"/>
    <w:rsid w:val="0026190B"/>
    <w:rsid w:val="002646DE"/>
    <w:rsid w:val="00264736"/>
    <w:rsid w:val="00267527"/>
    <w:rsid w:val="00270211"/>
    <w:rsid w:val="0027042B"/>
    <w:rsid w:val="00270F5B"/>
    <w:rsid w:val="00271B07"/>
    <w:rsid w:val="00271B3B"/>
    <w:rsid w:val="00272704"/>
    <w:rsid w:val="00273D59"/>
    <w:rsid w:val="002744E6"/>
    <w:rsid w:val="00281CA0"/>
    <w:rsid w:val="00282591"/>
    <w:rsid w:val="00282D58"/>
    <w:rsid w:val="002835AB"/>
    <w:rsid w:val="00283EDF"/>
    <w:rsid w:val="00286037"/>
    <w:rsid w:val="0028791C"/>
    <w:rsid w:val="00287D42"/>
    <w:rsid w:val="00287E12"/>
    <w:rsid w:val="002900D3"/>
    <w:rsid w:val="0029084C"/>
    <w:rsid w:val="002929FE"/>
    <w:rsid w:val="002942BD"/>
    <w:rsid w:val="0029482E"/>
    <w:rsid w:val="00295591"/>
    <w:rsid w:val="00295F47"/>
    <w:rsid w:val="002960D0"/>
    <w:rsid w:val="00297458"/>
    <w:rsid w:val="002A1F6B"/>
    <w:rsid w:val="002A2CCB"/>
    <w:rsid w:val="002A3E6F"/>
    <w:rsid w:val="002A77E5"/>
    <w:rsid w:val="002B05E4"/>
    <w:rsid w:val="002B06D1"/>
    <w:rsid w:val="002B39B5"/>
    <w:rsid w:val="002B450A"/>
    <w:rsid w:val="002B5F8D"/>
    <w:rsid w:val="002B5FEA"/>
    <w:rsid w:val="002B6180"/>
    <w:rsid w:val="002B64BA"/>
    <w:rsid w:val="002B7B9E"/>
    <w:rsid w:val="002B7D67"/>
    <w:rsid w:val="002C05B8"/>
    <w:rsid w:val="002C124E"/>
    <w:rsid w:val="002C3441"/>
    <w:rsid w:val="002C4AAA"/>
    <w:rsid w:val="002C52E6"/>
    <w:rsid w:val="002C6669"/>
    <w:rsid w:val="002C6866"/>
    <w:rsid w:val="002D07F7"/>
    <w:rsid w:val="002D1C92"/>
    <w:rsid w:val="002D490B"/>
    <w:rsid w:val="002E0405"/>
    <w:rsid w:val="002E09FC"/>
    <w:rsid w:val="002E2F9A"/>
    <w:rsid w:val="002E7C59"/>
    <w:rsid w:val="002F2595"/>
    <w:rsid w:val="002F4494"/>
    <w:rsid w:val="002F4D27"/>
    <w:rsid w:val="002F565B"/>
    <w:rsid w:val="002F6F49"/>
    <w:rsid w:val="002F7790"/>
    <w:rsid w:val="00300754"/>
    <w:rsid w:val="003009B0"/>
    <w:rsid w:val="003067E1"/>
    <w:rsid w:val="00306E00"/>
    <w:rsid w:val="0031061A"/>
    <w:rsid w:val="003112A3"/>
    <w:rsid w:val="003118E0"/>
    <w:rsid w:val="00313B6E"/>
    <w:rsid w:val="00314DA8"/>
    <w:rsid w:val="00315626"/>
    <w:rsid w:val="0031628B"/>
    <w:rsid w:val="00316625"/>
    <w:rsid w:val="00317E5C"/>
    <w:rsid w:val="00323230"/>
    <w:rsid w:val="00323879"/>
    <w:rsid w:val="00324071"/>
    <w:rsid w:val="003242F7"/>
    <w:rsid w:val="00324473"/>
    <w:rsid w:val="00325E9A"/>
    <w:rsid w:val="00326372"/>
    <w:rsid w:val="0032637C"/>
    <w:rsid w:val="00326C94"/>
    <w:rsid w:val="003359A3"/>
    <w:rsid w:val="003378B7"/>
    <w:rsid w:val="0034173D"/>
    <w:rsid w:val="0034196F"/>
    <w:rsid w:val="00341AC7"/>
    <w:rsid w:val="00342724"/>
    <w:rsid w:val="00343C10"/>
    <w:rsid w:val="0034456C"/>
    <w:rsid w:val="00345F03"/>
    <w:rsid w:val="00347007"/>
    <w:rsid w:val="003475F8"/>
    <w:rsid w:val="00353EB1"/>
    <w:rsid w:val="00354181"/>
    <w:rsid w:val="003557AA"/>
    <w:rsid w:val="00355EF6"/>
    <w:rsid w:val="0036147D"/>
    <w:rsid w:val="00361541"/>
    <w:rsid w:val="00361A2E"/>
    <w:rsid w:val="0036316C"/>
    <w:rsid w:val="0036386A"/>
    <w:rsid w:val="00364435"/>
    <w:rsid w:val="00365329"/>
    <w:rsid w:val="0036599A"/>
    <w:rsid w:val="00366153"/>
    <w:rsid w:val="00366F37"/>
    <w:rsid w:val="003704B3"/>
    <w:rsid w:val="003707EB"/>
    <w:rsid w:val="00372922"/>
    <w:rsid w:val="003764F6"/>
    <w:rsid w:val="003768D2"/>
    <w:rsid w:val="00380432"/>
    <w:rsid w:val="00382689"/>
    <w:rsid w:val="003830DB"/>
    <w:rsid w:val="0038481D"/>
    <w:rsid w:val="00385764"/>
    <w:rsid w:val="00386F4B"/>
    <w:rsid w:val="003901CC"/>
    <w:rsid w:val="00391565"/>
    <w:rsid w:val="00392151"/>
    <w:rsid w:val="00393E59"/>
    <w:rsid w:val="0039459C"/>
    <w:rsid w:val="003951D5"/>
    <w:rsid w:val="003961AC"/>
    <w:rsid w:val="003972EA"/>
    <w:rsid w:val="003A0845"/>
    <w:rsid w:val="003A20ED"/>
    <w:rsid w:val="003A3213"/>
    <w:rsid w:val="003A32D6"/>
    <w:rsid w:val="003A382C"/>
    <w:rsid w:val="003A3CD4"/>
    <w:rsid w:val="003A568A"/>
    <w:rsid w:val="003A6561"/>
    <w:rsid w:val="003B603F"/>
    <w:rsid w:val="003B676A"/>
    <w:rsid w:val="003B68C7"/>
    <w:rsid w:val="003C1A9F"/>
    <w:rsid w:val="003C39FD"/>
    <w:rsid w:val="003C4EC3"/>
    <w:rsid w:val="003C6769"/>
    <w:rsid w:val="003C6C0C"/>
    <w:rsid w:val="003C7608"/>
    <w:rsid w:val="003D0010"/>
    <w:rsid w:val="003D0A72"/>
    <w:rsid w:val="003D2713"/>
    <w:rsid w:val="003D2D8C"/>
    <w:rsid w:val="003D445F"/>
    <w:rsid w:val="003D7ACE"/>
    <w:rsid w:val="003D7C2C"/>
    <w:rsid w:val="003D7E3E"/>
    <w:rsid w:val="003E40A2"/>
    <w:rsid w:val="003E5A24"/>
    <w:rsid w:val="003E71EE"/>
    <w:rsid w:val="003F067D"/>
    <w:rsid w:val="003F164E"/>
    <w:rsid w:val="003F1700"/>
    <w:rsid w:val="003F267A"/>
    <w:rsid w:val="003F3C87"/>
    <w:rsid w:val="003F5777"/>
    <w:rsid w:val="00400146"/>
    <w:rsid w:val="00400674"/>
    <w:rsid w:val="00401D4F"/>
    <w:rsid w:val="004027FF"/>
    <w:rsid w:val="00403D87"/>
    <w:rsid w:val="00404702"/>
    <w:rsid w:val="00407184"/>
    <w:rsid w:val="004108C5"/>
    <w:rsid w:val="00410902"/>
    <w:rsid w:val="00412056"/>
    <w:rsid w:val="0041666E"/>
    <w:rsid w:val="00420772"/>
    <w:rsid w:val="004222B4"/>
    <w:rsid w:val="00422E68"/>
    <w:rsid w:val="0042302F"/>
    <w:rsid w:val="00423265"/>
    <w:rsid w:val="00424D47"/>
    <w:rsid w:val="00424E71"/>
    <w:rsid w:val="00425817"/>
    <w:rsid w:val="00427BDF"/>
    <w:rsid w:val="00431AD6"/>
    <w:rsid w:val="00432C13"/>
    <w:rsid w:val="00433F30"/>
    <w:rsid w:val="00434577"/>
    <w:rsid w:val="00434582"/>
    <w:rsid w:val="00434FE7"/>
    <w:rsid w:val="00437ABF"/>
    <w:rsid w:val="004409A6"/>
    <w:rsid w:val="00441ADC"/>
    <w:rsid w:val="004444E7"/>
    <w:rsid w:val="00444E58"/>
    <w:rsid w:val="0044690C"/>
    <w:rsid w:val="00447793"/>
    <w:rsid w:val="00451BA3"/>
    <w:rsid w:val="00452293"/>
    <w:rsid w:val="00452DB5"/>
    <w:rsid w:val="004543D1"/>
    <w:rsid w:val="00454935"/>
    <w:rsid w:val="004558D9"/>
    <w:rsid w:val="00455BFA"/>
    <w:rsid w:val="00457B32"/>
    <w:rsid w:val="00460659"/>
    <w:rsid w:val="00460EB3"/>
    <w:rsid w:val="004637BD"/>
    <w:rsid w:val="00465166"/>
    <w:rsid w:val="00465BC3"/>
    <w:rsid w:val="004665DC"/>
    <w:rsid w:val="004667C9"/>
    <w:rsid w:val="00467FB7"/>
    <w:rsid w:val="0047012D"/>
    <w:rsid w:val="00470CC1"/>
    <w:rsid w:val="004729ED"/>
    <w:rsid w:val="004754FF"/>
    <w:rsid w:val="004771A7"/>
    <w:rsid w:val="00477F31"/>
    <w:rsid w:val="00482E1B"/>
    <w:rsid w:val="00483485"/>
    <w:rsid w:val="00483663"/>
    <w:rsid w:val="0048394C"/>
    <w:rsid w:val="004844FE"/>
    <w:rsid w:val="00484D6E"/>
    <w:rsid w:val="00486095"/>
    <w:rsid w:val="004861AC"/>
    <w:rsid w:val="004864D6"/>
    <w:rsid w:val="004873C9"/>
    <w:rsid w:val="004913BF"/>
    <w:rsid w:val="00492763"/>
    <w:rsid w:val="00494E90"/>
    <w:rsid w:val="00495061"/>
    <w:rsid w:val="004965E5"/>
    <w:rsid w:val="004A5BC8"/>
    <w:rsid w:val="004A64A0"/>
    <w:rsid w:val="004A7E66"/>
    <w:rsid w:val="004B58A2"/>
    <w:rsid w:val="004B5DBC"/>
    <w:rsid w:val="004B7777"/>
    <w:rsid w:val="004C1ACC"/>
    <w:rsid w:val="004C3374"/>
    <w:rsid w:val="004C4371"/>
    <w:rsid w:val="004C5786"/>
    <w:rsid w:val="004C5B3C"/>
    <w:rsid w:val="004D0B9C"/>
    <w:rsid w:val="004D1BD8"/>
    <w:rsid w:val="004D23CE"/>
    <w:rsid w:val="004D4783"/>
    <w:rsid w:val="004D7439"/>
    <w:rsid w:val="004D7E0C"/>
    <w:rsid w:val="004E63AA"/>
    <w:rsid w:val="004F035C"/>
    <w:rsid w:val="004F20CF"/>
    <w:rsid w:val="004F275C"/>
    <w:rsid w:val="004F4036"/>
    <w:rsid w:val="0050039E"/>
    <w:rsid w:val="00501F2F"/>
    <w:rsid w:val="0050339A"/>
    <w:rsid w:val="00505C95"/>
    <w:rsid w:val="00506816"/>
    <w:rsid w:val="00510424"/>
    <w:rsid w:val="00510E1E"/>
    <w:rsid w:val="005122DF"/>
    <w:rsid w:val="00512301"/>
    <w:rsid w:val="005127DA"/>
    <w:rsid w:val="005151F0"/>
    <w:rsid w:val="005209D1"/>
    <w:rsid w:val="00521B49"/>
    <w:rsid w:val="00526976"/>
    <w:rsid w:val="00527287"/>
    <w:rsid w:val="00531C14"/>
    <w:rsid w:val="00531DB1"/>
    <w:rsid w:val="00532BDE"/>
    <w:rsid w:val="005376E8"/>
    <w:rsid w:val="00540601"/>
    <w:rsid w:val="005419F0"/>
    <w:rsid w:val="00542C46"/>
    <w:rsid w:val="005467CE"/>
    <w:rsid w:val="0055047F"/>
    <w:rsid w:val="0055133D"/>
    <w:rsid w:val="0055223E"/>
    <w:rsid w:val="00552455"/>
    <w:rsid w:val="00552BB5"/>
    <w:rsid w:val="0055420D"/>
    <w:rsid w:val="00556FBF"/>
    <w:rsid w:val="00562987"/>
    <w:rsid w:val="0056472A"/>
    <w:rsid w:val="0056685F"/>
    <w:rsid w:val="00570714"/>
    <w:rsid w:val="005739CD"/>
    <w:rsid w:val="00573DBD"/>
    <w:rsid w:val="00574AC6"/>
    <w:rsid w:val="00575AF5"/>
    <w:rsid w:val="00575E61"/>
    <w:rsid w:val="00576700"/>
    <w:rsid w:val="00576A48"/>
    <w:rsid w:val="00580C53"/>
    <w:rsid w:val="005816A0"/>
    <w:rsid w:val="005819C9"/>
    <w:rsid w:val="00581B72"/>
    <w:rsid w:val="00585AC7"/>
    <w:rsid w:val="00586EDB"/>
    <w:rsid w:val="0059034E"/>
    <w:rsid w:val="0059068E"/>
    <w:rsid w:val="00590FFF"/>
    <w:rsid w:val="005910DA"/>
    <w:rsid w:val="005918FD"/>
    <w:rsid w:val="00592793"/>
    <w:rsid w:val="00592CD6"/>
    <w:rsid w:val="005931CF"/>
    <w:rsid w:val="005933EF"/>
    <w:rsid w:val="00593A9C"/>
    <w:rsid w:val="00595205"/>
    <w:rsid w:val="00595EBA"/>
    <w:rsid w:val="005A0C0E"/>
    <w:rsid w:val="005A0CDD"/>
    <w:rsid w:val="005A2CF8"/>
    <w:rsid w:val="005A2D0F"/>
    <w:rsid w:val="005A41B3"/>
    <w:rsid w:val="005A46C8"/>
    <w:rsid w:val="005B1FA5"/>
    <w:rsid w:val="005B3060"/>
    <w:rsid w:val="005B34EB"/>
    <w:rsid w:val="005B3F7D"/>
    <w:rsid w:val="005B48F8"/>
    <w:rsid w:val="005B58D7"/>
    <w:rsid w:val="005C0267"/>
    <w:rsid w:val="005C03A3"/>
    <w:rsid w:val="005C0A0B"/>
    <w:rsid w:val="005C2EC2"/>
    <w:rsid w:val="005C438C"/>
    <w:rsid w:val="005C6B66"/>
    <w:rsid w:val="005D0082"/>
    <w:rsid w:val="005D03C5"/>
    <w:rsid w:val="005D0438"/>
    <w:rsid w:val="005D1CBC"/>
    <w:rsid w:val="005D43D7"/>
    <w:rsid w:val="005D59DD"/>
    <w:rsid w:val="005D7C24"/>
    <w:rsid w:val="005E304D"/>
    <w:rsid w:val="005E52F6"/>
    <w:rsid w:val="005E5370"/>
    <w:rsid w:val="005E5F45"/>
    <w:rsid w:val="005E7416"/>
    <w:rsid w:val="005E756C"/>
    <w:rsid w:val="005F0396"/>
    <w:rsid w:val="005F24F6"/>
    <w:rsid w:val="005F6F3A"/>
    <w:rsid w:val="00603C7C"/>
    <w:rsid w:val="006052E7"/>
    <w:rsid w:val="006057D6"/>
    <w:rsid w:val="0060616C"/>
    <w:rsid w:val="006068CC"/>
    <w:rsid w:val="00607D24"/>
    <w:rsid w:val="00610A57"/>
    <w:rsid w:val="00611771"/>
    <w:rsid w:val="006152E5"/>
    <w:rsid w:val="00615CFF"/>
    <w:rsid w:val="006172D3"/>
    <w:rsid w:val="0062210F"/>
    <w:rsid w:val="00622478"/>
    <w:rsid w:val="006257E4"/>
    <w:rsid w:val="0062600C"/>
    <w:rsid w:val="0062689C"/>
    <w:rsid w:val="006275F3"/>
    <w:rsid w:val="006279FA"/>
    <w:rsid w:val="006306E7"/>
    <w:rsid w:val="00630858"/>
    <w:rsid w:val="00631D29"/>
    <w:rsid w:val="00632317"/>
    <w:rsid w:val="00637D6A"/>
    <w:rsid w:val="006400B0"/>
    <w:rsid w:val="00644854"/>
    <w:rsid w:val="00645BFB"/>
    <w:rsid w:val="00650DED"/>
    <w:rsid w:val="006520EC"/>
    <w:rsid w:val="006527CA"/>
    <w:rsid w:val="00652817"/>
    <w:rsid w:val="0065389A"/>
    <w:rsid w:val="00654CFE"/>
    <w:rsid w:val="00657667"/>
    <w:rsid w:val="006579B3"/>
    <w:rsid w:val="00660DE2"/>
    <w:rsid w:val="0066176D"/>
    <w:rsid w:val="00661825"/>
    <w:rsid w:val="00661C38"/>
    <w:rsid w:val="00662074"/>
    <w:rsid w:val="00663D6D"/>
    <w:rsid w:val="006679CA"/>
    <w:rsid w:val="00667BF3"/>
    <w:rsid w:val="006701A2"/>
    <w:rsid w:val="00670E5E"/>
    <w:rsid w:val="00675448"/>
    <w:rsid w:val="00675BBD"/>
    <w:rsid w:val="00676F71"/>
    <w:rsid w:val="00677398"/>
    <w:rsid w:val="00680CB4"/>
    <w:rsid w:val="006818E3"/>
    <w:rsid w:val="0068481B"/>
    <w:rsid w:val="00684DCF"/>
    <w:rsid w:val="00685711"/>
    <w:rsid w:val="00685850"/>
    <w:rsid w:val="00685BC0"/>
    <w:rsid w:val="0068695B"/>
    <w:rsid w:val="00686B5D"/>
    <w:rsid w:val="006876FC"/>
    <w:rsid w:val="00695B82"/>
    <w:rsid w:val="0069772C"/>
    <w:rsid w:val="00697E90"/>
    <w:rsid w:val="006A3A82"/>
    <w:rsid w:val="006A3EC3"/>
    <w:rsid w:val="006A4722"/>
    <w:rsid w:val="006B07C8"/>
    <w:rsid w:val="006B0A6F"/>
    <w:rsid w:val="006B0B81"/>
    <w:rsid w:val="006B2127"/>
    <w:rsid w:val="006B2E93"/>
    <w:rsid w:val="006B6272"/>
    <w:rsid w:val="006C2A11"/>
    <w:rsid w:val="006C2C21"/>
    <w:rsid w:val="006C3B51"/>
    <w:rsid w:val="006C3FA8"/>
    <w:rsid w:val="006C4136"/>
    <w:rsid w:val="006C4F89"/>
    <w:rsid w:val="006C5A50"/>
    <w:rsid w:val="006C7C15"/>
    <w:rsid w:val="006D2028"/>
    <w:rsid w:val="006D4451"/>
    <w:rsid w:val="006D58F7"/>
    <w:rsid w:val="006D5AFB"/>
    <w:rsid w:val="006E37B6"/>
    <w:rsid w:val="006E407E"/>
    <w:rsid w:val="006E7371"/>
    <w:rsid w:val="006E746A"/>
    <w:rsid w:val="006E7CEC"/>
    <w:rsid w:val="006F083D"/>
    <w:rsid w:val="006F1063"/>
    <w:rsid w:val="006F1987"/>
    <w:rsid w:val="006F206E"/>
    <w:rsid w:val="006F2A77"/>
    <w:rsid w:val="006F30D8"/>
    <w:rsid w:val="006F311E"/>
    <w:rsid w:val="006F3390"/>
    <w:rsid w:val="006F371F"/>
    <w:rsid w:val="006F39E2"/>
    <w:rsid w:val="006F3E30"/>
    <w:rsid w:val="006F5746"/>
    <w:rsid w:val="006F57E7"/>
    <w:rsid w:val="006F583D"/>
    <w:rsid w:val="006F5DD8"/>
    <w:rsid w:val="006F6A4A"/>
    <w:rsid w:val="007004FE"/>
    <w:rsid w:val="0070063B"/>
    <w:rsid w:val="007052ED"/>
    <w:rsid w:val="00707E71"/>
    <w:rsid w:val="00710D6E"/>
    <w:rsid w:val="00711162"/>
    <w:rsid w:val="00712B04"/>
    <w:rsid w:val="00714EAC"/>
    <w:rsid w:val="00715B80"/>
    <w:rsid w:val="007176BB"/>
    <w:rsid w:val="0072257F"/>
    <w:rsid w:val="00722795"/>
    <w:rsid w:val="0072436D"/>
    <w:rsid w:val="007256EA"/>
    <w:rsid w:val="00726B2B"/>
    <w:rsid w:val="0073034C"/>
    <w:rsid w:val="0073061A"/>
    <w:rsid w:val="00731F32"/>
    <w:rsid w:val="00732391"/>
    <w:rsid w:val="007323D4"/>
    <w:rsid w:val="00732DD0"/>
    <w:rsid w:val="00732F03"/>
    <w:rsid w:val="007342CF"/>
    <w:rsid w:val="0073691B"/>
    <w:rsid w:val="00742EEB"/>
    <w:rsid w:val="00743222"/>
    <w:rsid w:val="00743B7C"/>
    <w:rsid w:val="00746A69"/>
    <w:rsid w:val="00746F7A"/>
    <w:rsid w:val="00746FBE"/>
    <w:rsid w:val="007472A2"/>
    <w:rsid w:val="00747CD3"/>
    <w:rsid w:val="00747E52"/>
    <w:rsid w:val="007503C0"/>
    <w:rsid w:val="007518D4"/>
    <w:rsid w:val="00751D21"/>
    <w:rsid w:val="007551FE"/>
    <w:rsid w:val="00760CED"/>
    <w:rsid w:val="00763910"/>
    <w:rsid w:val="00765827"/>
    <w:rsid w:val="0076671F"/>
    <w:rsid w:val="00770CAB"/>
    <w:rsid w:val="00771BFD"/>
    <w:rsid w:val="00780156"/>
    <w:rsid w:val="00781631"/>
    <w:rsid w:val="00786FF7"/>
    <w:rsid w:val="0079159E"/>
    <w:rsid w:val="00791695"/>
    <w:rsid w:val="00792411"/>
    <w:rsid w:val="007936FA"/>
    <w:rsid w:val="00795195"/>
    <w:rsid w:val="00795DE4"/>
    <w:rsid w:val="007A1C21"/>
    <w:rsid w:val="007A42F3"/>
    <w:rsid w:val="007A4377"/>
    <w:rsid w:val="007A44EF"/>
    <w:rsid w:val="007A4E95"/>
    <w:rsid w:val="007B01E6"/>
    <w:rsid w:val="007B115E"/>
    <w:rsid w:val="007B19A5"/>
    <w:rsid w:val="007B1DE9"/>
    <w:rsid w:val="007B21CC"/>
    <w:rsid w:val="007B2387"/>
    <w:rsid w:val="007B3D2F"/>
    <w:rsid w:val="007B46AA"/>
    <w:rsid w:val="007B60AB"/>
    <w:rsid w:val="007B7095"/>
    <w:rsid w:val="007C022B"/>
    <w:rsid w:val="007C0DDD"/>
    <w:rsid w:val="007C15FA"/>
    <w:rsid w:val="007C344D"/>
    <w:rsid w:val="007C4CEF"/>
    <w:rsid w:val="007C53FD"/>
    <w:rsid w:val="007C6739"/>
    <w:rsid w:val="007C7D7A"/>
    <w:rsid w:val="007D1EEF"/>
    <w:rsid w:val="007D374A"/>
    <w:rsid w:val="007D5AFF"/>
    <w:rsid w:val="007D5DDC"/>
    <w:rsid w:val="007D6468"/>
    <w:rsid w:val="007D6744"/>
    <w:rsid w:val="007D7FCD"/>
    <w:rsid w:val="007E56FD"/>
    <w:rsid w:val="007E689E"/>
    <w:rsid w:val="007E6962"/>
    <w:rsid w:val="007E7002"/>
    <w:rsid w:val="007F074F"/>
    <w:rsid w:val="007F1682"/>
    <w:rsid w:val="007F2332"/>
    <w:rsid w:val="007F424C"/>
    <w:rsid w:val="007F69DA"/>
    <w:rsid w:val="0080009E"/>
    <w:rsid w:val="008005FF"/>
    <w:rsid w:val="00800D52"/>
    <w:rsid w:val="008015F3"/>
    <w:rsid w:val="0080185C"/>
    <w:rsid w:val="008019A5"/>
    <w:rsid w:val="0080228F"/>
    <w:rsid w:val="0080643B"/>
    <w:rsid w:val="008078FE"/>
    <w:rsid w:val="00810151"/>
    <w:rsid w:val="00811559"/>
    <w:rsid w:val="00814868"/>
    <w:rsid w:val="008163DF"/>
    <w:rsid w:val="00817BB7"/>
    <w:rsid w:val="00817DA8"/>
    <w:rsid w:val="00820537"/>
    <w:rsid w:val="00820814"/>
    <w:rsid w:val="0082156E"/>
    <w:rsid w:val="00821919"/>
    <w:rsid w:val="00821BA1"/>
    <w:rsid w:val="00831F3F"/>
    <w:rsid w:val="008326C0"/>
    <w:rsid w:val="0083271B"/>
    <w:rsid w:val="008337A9"/>
    <w:rsid w:val="00834F9F"/>
    <w:rsid w:val="00835815"/>
    <w:rsid w:val="00835E17"/>
    <w:rsid w:val="00837026"/>
    <w:rsid w:val="008424DC"/>
    <w:rsid w:val="00842B1D"/>
    <w:rsid w:val="00843CAF"/>
    <w:rsid w:val="0084436E"/>
    <w:rsid w:val="008459F9"/>
    <w:rsid w:val="00845A96"/>
    <w:rsid w:val="008474E2"/>
    <w:rsid w:val="00847A11"/>
    <w:rsid w:val="00847D07"/>
    <w:rsid w:val="00850FDE"/>
    <w:rsid w:val="00852175"/>
    <w:rsid w:val="008552E2"/>
    <w:rsid w:val="00855E2E"/>
    <w:rsid w:val="00861305"/>
    <w:rsid w:val="00862A66"/>
    <w:rsid w:val="00865029"/>
    <w:rsid w:val="00871D60"/>
    <w:rsid w:val="008723ED"/>
    <w:rsid w:val="008735D8"/>
    <w:rsid w:val="00874D60"/>
    <w:rsid w:val="008763B9"/>
    <w:rsid w:val="0087665E"/>
    <w:rsid w:val="00877C5C"/>
    <w:rsid w:val="00877C6C"/>
    <w:rsid w:val="00877C7C"/>
    <w:rsid w:val="00877EBD"/>
    <w:rsid w:val="00880826"/>
    <w:rsid w:val="00880F7A"/>
    <w:rsid w:val="008813B7"/>
    <w:rsid w:val="00882671"/>
    <w:rsid w:val="00883A00"/>
    <w:rsid w:val="00884E1D"/>
    <w:rsid w:val="00885A66"/>
    <w:rsid w:val="00886999"/>
    <w:rsid w:val="00887D59"/>
    <w:rsid w:val="00890561"/>
    <w:rsid w:val="00894995"/>
    <w:rsid w:val="00894F4D"/>
    <w:rsid w:val="00895280"/>
    <w:rsid w:val="00896DC6"/>
    <w:rsid w:val="00897A4B"/>
    <w:rsid w:val="008A2D24"/>
    <w:rsid w:val="008A499D"/>
    <w:rsid w:val="008A574D"/>
    <w:rsid w:val="008A62A8"/>
    <w:rsid w:val="008A6D68"/>
    <w:rsid w:val="008B02C2"/>
    <w:rsid w:val="008B0AEA"/>
    <w:rsid w:val="008B2999"/>
    <w:rsid w:val="008B4BF0"/>
    <w:rsid w:val="008B5D07"/>
    <w:rsid w:val="008B6CB3"/>
    <w:rsid w:val="008B7CB4"/>
    <w:rsid w:val="008C4BEF"/>
    <w:rsid w:val="008C5A8F"/>
    <w:rsid w:val="008C6913"/>
    <w:rsid w:val="008C702F"/>
    <w:rsid w:val="008C719C"/>
    <w:rsid w:val="008D0920"/>
    <w:rsid w:val="008D0DB7"/>
    <w:rsid w:val="008D1201"/>
    <w:rsid w:val="008D1FBD"/>
    <w:rsid w:val="008D25D4"/>
    <w:rsid w:val="008D36AB"/>
    <w:rsid w:val="008D4911"/>
    <w:rsid w:val="008D4EDC"/>
    <w:rsid w:val="008D5EAA"/>
    <w:rsid w:val="008E09C7"/>
    <w:rsid w:val="008E195D"/>
    <w:rsid w:val="008E24D6"/>
    <w:rsid w:val="008E261E"/>
    <w:rsid w:val="008E33BA"/>
    <w:rsid w:val="008E3901"/>
    <w:rsid w:val="008E6F8E"/>
    <w:rsid w:val="008F0D83"/>
    <w:rsid w:val="008F1AEB"/>
    <w:rsid w:val="008F2FC5"/>
    <w:rsid w:val="008F4FFE"/>
    <w:rsid w:val="008F6644"/>
    <w:rsid w:val="008F769D"/>
    <w:rsid w:val="008F7742"/>
    <w:rsid w:val="008F7E10"/>
    <w:rsid w:val="009012D8"/>
    <w:rsid w:val="00907607"/>
    <w:rsid w:val="009175C9"/>
    <w:rsid w:val="00920133"/>
    <w:rsid w:val="00920E3C"/>
    <w:rsid w:val="0092371D"/>
    <w:rsid w:val="0092395A"/>
    <w:rsid w:val="00923C21"/>
    <w:rsid w:val="00931173"/>
    <w:rsid w:val="0093128F"/>
    <w:rsid w:val="00931DDC"/>
    <w:rsid w:val="00934048"/>
    <w:rsid w:val="009363AB"/>
    <w:rsid w:val="0094054A"/>
    <w:rsid w:val="00940EF8"/>
    <w:rsid w:val="009412A1"/>
    <w:rsid w:val="00943293"/>
    <w:rsid w:val="00943D9C"/>
    <w:rsid w:val="00944070"/>
    <w:rsid w:val="0094499E"/>
    <w:rsid w:val="00945613"/>
    <w:rsid w:val="00953816"/>
    <w:rsid w:val="00961692"/>
    <w:rsid w:val="00965DEA"/>
    <w:rsid w:val="00965E9B"/>
    <w:rsid w:val="00966B7B"/>
    <w:rsid w:val="009671AB"/>
    <w:rsid w:val="00970059"/>
    <w:rsid w:val="009718C8"/>
    <w:rsid w:val="009719B3"/>
    <w:rsid w:val="00976754"/>
    <w:rsid w:val="00976E77"/>
    <w:rsid w:val="00981B07"/>
    <w:rsid w:val="0098314D"/>
    <w:rsid w:val="009851C1"/>
    <w:rsid w:val="0099040B"/>
    <w:rsid w:val="009909EA"/>
    <w:rsid w:val="009929F2"/>
    <w:rsid w:val="00994139"/>
    <w:rsid w:val="00994DA3"/>
    <w:rsid w:val="009A137F"/>
    <w:rsid w:val="009A274B"/>
    <w:rsid w:val="009A3FAD"/>
    <w:rsid w:val="009B2722"/>
    <w:rsid w:val="009B3957"/>
    <w:rsid w:val="009B3B8B"/>
    <w:rsid w:val="009B4F87"/>
    <w:rsid w:val="009B587A"/>
    <w:rsid w:val="009B5B4F"/>
    <w:rsid w:val="009B61B3"/>
    <w:rsid w:val="009B71EA"/>
    <w:rsid w:val="009B798B"/>
    <w:rsid w:val="009C066B"/>
    <w:rsid w:val="009C1A66"/>
    <w:rsid w:val="009C6F69"/>
    <w:rsid w:val="009C75D3"/>
    <w:rsid w:val="009D0319"/>
    <w:rsid w:val="009D322E"/>
    <w:rsid w:val="009D3B0D"/>
    <w:rsid w:val="009D4845"/>
    <w:rsid w:val="009D6780"/>
    <w:rsid w:val="009D73AC"/>
    <w:rsid w:val="009E01D5"/>
    <w:rsid w:val="009E1C7F"/>
    <w:rsid w:val="009E32F0"/>
    <w:rsid w:val="009E3452"/>
    <w:rsid w:val="009E3594"/>
    <w:rsid w:val="009E4A5F"/>
    <w:rsid w:val="009E5A42"/>
    <w:rsid w:val="009E5BB1"/>
    <w:rsid w:val="009E63DE"/>
    <w:rsid w:val="009E6F1F"/>
    <w:rsid w:val="009E7421"/>
    <w:rsid w:val="009F0D47"/>
    <w:rsid w:val="009F1793"/>
    <w:rsid w:val="009F568E"/>
    <w:rsid w:val="00A00AE1"/>
    <w:rsid w:val="00A035CF"/>
    <w:rsid w:val="00A0678A"/>
    <w:rsid w:val="00A10E24"/>
    <w:rsid w:val="00A11EFF"/>
    <w:rsid w:val="00A11F85"/>
    <w:rsid w:val="00A12332"/>
    <w:rsid w:val="00A12BC7"/>
    <w:rsid w:val="00A13C0F"/>
    <w:rsid w:val="00A14440"/>
    <w:rsid w:val="00A15263"/>
    <w:rsid w:val="00A154F2"/>
    <w:rsid w:val="00A158EF"/>
    <w:rsid w:val="00A17B61"/>
    <w:rsid w:val="00A2024A"/>
    <w:rsid w:val="00A20829"/>
    <w:rsid w:val="00A21BF5"/>
    <w:rsid w:val="00A22247"/>
    <w:rsid w:val="00A2415D"/>
    <w:rsid w:val="00A3030F"/>
    <w:rsid w:val="00A30F46"/>
    <w:rsid w:val="00A33212"/>
    <w:rsid w:val="00A34DAA"/>
    <w:rsid w:val="00A34FF1"/>
    <w:rsid w:val="00A36B54"/>
    <w:rsid w:val="00A37839"/>
    <w:rsid w:val="00A40AA8"/>
    <w:rsid w:val="00A43490"/>
    <w:rsid w:val="00A43507"/>
    <w:rsid w:val="00A4385E"/>
    <w:rsid w:val="00A439C0"/>
    <w:rsid w:val="00A46E2D"/>
    <w:rsid w:val="00A47347"/>
    <w:rsid w:val="00A474F9"/>
    <w:rsid w:val="00A5077A"/>
    <w:rsid w:val="00A54429"/>
    <w:rsid w:val="00A5556E"/>
    <w:rsid w:val="00A60F2D"/>
    <w:rsid w:val="00A62F7B"/>
    <w:rsid w:val="00A64035"/>
    <w:rsid w:val="00A6452E"/>
    <w:rsid w:val="00A6488D"/>
    <w:rsid w:val="00A6568C"/>
    <w:rsid w:val="00A65BF3"/>
    <w:rsid w:val="00A6684D"/>
    <w:rsid w:val="00A67F26"/>
    <w:rsid w:val="00A711DB"/>
    <w:rsid w:val="00A727C0"/>
    <w:rsid w:val="00A74668"/>
    <w:rsid w:val="00A84ECA"/>
    <w:rsid w:val="00A85F46"/>
    <w:rsid w:val="00A87DA1"/>
    <w:rsid w:val="00A90D57"/>
    <w:rsid w:val="00A90F08"/>
    <w:rsid w:val="00A91A7B"/>
    <w:rsid w:val="00A936EA"/>
    <w:rsid w:val="00A93A0F"/>
    <w:rsid w:val="00A9553E"/>
    <w:rsid w:val="00A957BD"/>
    <w:rsid w:val="00A966D5"/>
    <w:rsid w:val="00A969B0"/>
    <w:rsid w:val="00AA18AD"/>
    <w:rsid w:val="00AA2450"/>
    <w:rsid w:val="00AA50E2"/>
    <w:rsid w:val="00AB01FA"/>
    <w:rsid w:val="00AB0FEE"/>
    <w:rsid w:val="00AB4692"/>
    <w:rsid w:val="00AB5B66"/>
    <w:rsid w:val="00AB5CD7"/>
    <w:rsid w:val="00AB6E40"/>
    <w:rsid w:val="00AB7C68"/>
    <w:rsid w:val="00AB7EF3"/>
    <w:rsid w:val="00AC2F5B"/>
    <w:rsid w:val="00AC3554"/>
    <w:rsid w:val="00AC3CF9"/>
    <w:rsid w:val="00AC58E6"/>
    <w:rsid w:val="00AC7FCA"/>
    <w:rsid w:val="00AD0B6C"/>
    <w:rsid w:val="00AD6B93"/>
    <w:rsid w:val="00AD6E31"/>
    <w:rsid w:val="00AD765D"/>
    <w:rsid w:val="00AD7D14"/>
    <w:rsid w:val="00AD7F31"/>
    <w:rsid w:val="00AE0B1E"/>
    <w:rsid w:val="00AE1F1D"/>
    <w:rsid w:val="00AE4276"/>
    <w:rsid w:val="00AE4DD6"/>
    <w:rsid w:val="00AE645F"/>
    <w:rsid w:val="00AE79DC"/>
    <w:rsid w:val="00AF32E0"/>
    <w:rsid w:val="00AF41E8"/>
    <w:rsid w:val="00AF5FAB"/>
    <w:rsid w:val="00AF6A4B"/>
    <w:rsid w:val="00AF7EC1"/>
    <w:rsid w:val="00B03BC8"/>
    <w:rsid w:val="00B04ADE"/>
    <w:rsid w:val="00B0623B"/>
    <w:rsid w:val="00B06423"/>
    <w:rsid w:val="00B06646"/>
    <w:rsid w:val="00B06803"/>
    <w:rsid w:val="00B1228F"/>
    <w:rsid w:val="00B13C6B"/>
    <w:rsid w:val="00B1493D"/>
    <w:rsid w:val="00B17CE6"/>
    <w:rsid w:val="00B22717"/>
    <w:rsid w:val="00B255CD"/>
    <w:rsid w:val="00B27381"/>
    <w:rsid w:val="00B2762C"/>
    <w:rsid w:val="00B30396"/>
    <w:rsid w:val="00B30CEC"/>
    <w:rsid w:val="00B31045"/>
    <w:rsid w:val="00B312D1"/>
    <w:rsid w:val="00B33946"/>
    <w:rsid w:val="00B35B7D"/>
    <w:rsid w:val="00B36429"/>
    <w:rsid w:val="00B36AC6"/>
    <w:rsid w:val="00B37996"/>
    <w:rsid w:val="00B4079E"/>
    <w:rsid w:val="00B41549"/>
    <w:rsid w:val="00B43DA9"/>
    <w:rsid w:val="00B459AC"/>
    <w:rsid w:val="00B47CF9"/>
    <w:rsid w:val="00B47F41"/>
    <w:rsid w:val="00B50040"/>
    <w:rsid w:val="00B504FF"/>
    <w:rsid w:val="00B52004"/>
    <w:rsid w:val="00B52FF9"/>
    <w:rsid w:val="00B5310E"/>
    <w:rsid w:val="00B54B43"/>
    <w:rsid w:val="00B551F1"/>
    <w:rsid w:val="00B57988"/>
    <w:rsid w:val="00B6141B"/>
    <w:rsid w:val="00B61496"/>
    <w:rsid w:val="00B62055"/>
    <w:rsid w:val="00B620CF"/>
    <w:rsid w:val="00B628F3"/>
    <w:rsid w:val="00B641D0"/>
    <w:rsid w:val="00B64430"/>
    <w:rsid w:val="00B7141A"/>
    <w:rsid w:val="00B737BC"/>
    <w:rsid w:val="00B747D3"/>
    <w:rsid w:val="00B76945"/>
    <w:rsid w:val="00B83DEC"/>
    <w:rsid w:val="00B86C46"/>
    <w:rsid w:val="00B86FA8"/>
    <w:rsid w:val="00B9296F"/>
    <w:rsid w:val="00B93736"/>
    <w:rsid w:val="00B93D79"/>
    <w:rsid w:val="00B94797"/>
    <w:rsid w:val="00B94929"/>
    <w:rsid w:val="00BA01AA"/>
    <w:rsid w:val="00BA1392"/>
    <w:rsid w:val="00BA20AF"/>
    <w:rsid w:val="00BA4609"/>
    <w:rsid w:val="00BA55D4"/>
    <w:rsid w:val="00BA5C24"/>
    <w:rsid w:val="00BA7AB2"/>
    <w:rsid w:val="00BB4275"/>
    <w:rsid w:val="00BB6CCC"/>
    <w:rsid w:val="00BB7C2F"/>
    <w:rsid w:val="00BC05DF"/>
    <w:rsid w:val="00BC16AB"/>
    <w:rsid w:val="00BC3DA9"/>
    <w:rsid w:val="00BC41DB"/>
    <w:rsid w:val="00BC570A"/>
    <w:rsid w:val="00BC6158"/>
    <w:rsid w:val="00BC69ED"/>
    <w:rsid w:val="00BD1013"/>
    <w:rsid w:val="00BD140E"/>
    <w:rsid w:val="00BD2C75"/>
    <w:rsid w:val="00BD4206"/>
    <w:rsid w:val="00BD59FF"/>
    <w:rsid w:val="00BD5D72"/>
    <w:rsid w:val="00BE1611"/>
    <w:rsid w:val="00BE233E"/>
    <w:rsid w:val="00BE3164"/>
    <w:rsid w:val="00BF1786"/>
    <w:rsid w:val="00BF178C"/>
    <w:rsid w:val="00BF4CA9"/>
    <w:rsid w:val="00BF6291"/>
    <w:rsid w:val="00BF7E0C"/>
    <w:rsid w:val="00C0112A"/>
    <w:rsid w:val="00C02489"/>
    <w:rsid w:val="00C03342"/>
    <w:rsid w:val="00C03EA6"/>
    <w:rsid w:val="00C04164"/>
    <w:rsid w:val="00C0648F"/>
    <w:rsid w:val="00C06D1E"/>
    <w:rsid w:val="00C07021"/>
    <w:rsid w:val="00C0720E"/>
    <w:rsid w:val="00C07606"/>
    <w:rsid w:val="00C110BE"/>
    <w:rsid w:val="00C11138"/>
    <w:rsid w:val="00C143C8"/>
    <w:rsid w:val="00C153D3"/>
    <w:rsid w:val="00C15E06"/>
    <w:rsid w:val="00C20018"/>
    <w:rsid w:val="00C2203B"/>
    <w:rsid w:val="00C237B4"/>
    <w:rsid w:val="00C276DD"/>
    <w:rsid w:val="00C27837"/>
    <w:rsid w:val="00C311A0"/>
    <w:rsid w:val="00C350A3"/>
    <w:rsid w:val="00C35A90"/>
    <w:rsid w:val="00C36D9E"/>
    <w:rsid w:val="00C43151"/>
    <w:rsid w:val="00C43D76"/>
    <w:rsid w:val="00C47836"/>
    <w:rsid w:val="00C50C5F"/>
    <w:rsid w:val="00C510BE"/>
    <w:rsid w:val="00C531FC"/>
    <w:rsid w:val="00C54A19"/>
    <w:rsid w:val="00C55926"/>
    <w:rsid w:val="00C56B51"/>
    <w:rsid w:val="00C570CA"/>
    <w:rsid w:val="00C572F7"/>
    <w:rsid w:val="00C57FC7"/>
    <w:rsid w:val="00C6067D"/>
    <w:rsid w:val="00C6146A"/>
    <w:rsid w:val="00C625EA"/>
    <w:rsid w:val="00C626A9"/>
    <w:rsid w:val="00C6273E"/>
    <w:rsid w:val="00C62DEC"/>
    <w:rsid w:val="00C64CC8"/>
    <w:rsid w:val="00C64D16"/>
    <w:rsid w:val="00C656C3"/>
    <w:rsid w:val="00C67035"/>
    <w:rsid w:val="00C7043A"/>
    <w:rsid w:val="00C7386B"/>
    <w:rsid w:val="00C74AA1"/>
    <w:rsid w:val="00C75894"/>
    <w:rsid w:val="00C77323"/>
    <w:rsid w:val="00C7766D"/>
    <w:rsid w:val="00C80B28"/>
    <w:rsid w:val="00C80BFD"/>
    <w:rsid w:val="00C83C7E"/>
    <w:rsid w:val="00C918B9"/>
    <w:rsid w:val="00C92C72"/>
    <w:rsid w:val="00C932C5"/>
    <w:rsid w:val="00C9425B"/>
    <w:rsid w:val="00C95FBA"/>
    <w:rsid w:val="00C966B5"/>
    <w:rsid w:val="00C968E0"/>
    <w:rsid w:val="00CA1427"/>
    <w:rsid w:val="00CA15FE"/>
    <w:rsid w:val="00CA276F"/>
    <w:rsid w:val="00CA29FC"/>
    <w:rsid w:val="00CA2DAB"/>
    <w:rsid w:val="00CA3579"/>
    <w:rsid w:val="00CA38A7"/>
    <w:rsid w:val="00CA687B"/>
    <w:rsid w:val="00CB10D8"/>
    <w:rsid w:val="00CB2348"/>
    <w:rsid w:val="00CB2D5C"/>
    <w:rsid w:val="00CB5A12"/>
    <w:rsid w:val="00CB5ADC"/>
    <w:rsid w:val="00CB652F"/>
    <w:rsid w:val="00CB7C68"/>
    <w:rsid w:val="00CC1033"/>
    <w:rsid w:val="00CC46BB"/>
    <w:rsid w:val="00CC532B"/>
    <w:rsid w:val="00CC5514"/>
    <w:rsid w:val="00CC5646"/>
    <w:rsid w:val="00CC61F7"/>
    <w:rsid w:val="00CC674D"/>
    <w:rsid w:val="00CD4DC8"/>
    <w:rsid w:val="00CD5542"/>
    <w:rsid w:val="00CD656C"/>
    <w:rsid w:val="00CE0C16"/>
    <w:rsid w:val="00CE1639"/>
    <w:rsid w:val="00CE366D"/>
    <w:rsid w:val="00CE391F"/>
    <w:rsid w:val="00CE4E8D"/>
    <w:rsid w:val="00CE6833"/>
    <w:rsid w:val="00CF0746"/>
    <w:rsid w:val="00CF1523"/>
    <w:rsid w:val="00CF1A5D"/>
    <w:rsid w:val="00CF1F52"/>
    <w:rsid w:val="00CF5318"/>
    <w:rsid w:val="00D04135"/>
    <w:rsid w:val="00D046A5"/>
    <w:rsid w:val="00D05B59"/>
    <w:rsid w:val="00D065B1"/>
    <w:rsid w:val="00D10574"/>
    <w:rsid w:val="00D21AAF"/>
    <w:rsid w:val="00D229F9"/>
    <w:rsid w:val="00D23148"/>
    <w:rsid w:val="00D259A9"/>
    <w:rsid w:val="00D26FF4"/>
    <w:rsid w:val="00D27625"/>
    <w:rsid w:val="00D308E9"/>
    <w:rsid w:val="00D340D1"/>
    <w:rsid w:val="00D34361"/>
    <w:rsid w:val="00D362A9"/>
    <w:rsid w:val="00D40687"/>
    <w:rsid w:val="00D4313E"/>
    <w:rsid w:val="00D4485D"/>
    <w:rsid w:val="00D44D50"/>
    <w:rsid w:val="00D470C5"/>
    <w:rsid w:val="00D4724D"/>
    <w:rsid w:val="00D51ADB"/>
    <w:rsid w:val="00D5233F"/>
    <w:rsid w:val="00D525EA"/>
    <w:rsid w:val="00D5297A"/>
    <w:rsid w:val="00D52E79"/>
    <w:rsid w:val="00D533C6"/>
    <w:rsid w:val="00D53685"/>
    <w:rsid w:val="00D538C5"/>
    <w:rsid w:val="00D55163"/>
    <w:rsid w:val="00D5750F"/>
    <w:rsid w:val="00D60C0D"/>
    <w:rsid w:val="00D60F7B"/>
    <w:rsid w:val="00D616A9"/>
    <w:rsid w:val="00D6188D"/>
    <w:rsid w:val="00D61A40"/>
    <w:rsid w:val="00D61B99"/>
    <w:rsid w:val="00D6369C"/>
    <w:rsid w:val="00D64C97"/>
    <w:rsid w:val="00D64CF0"/>
    <w:rsid w:val="00D65AAF"/>
    <w:rsid w:val="00D660EB"/>
    <w:rsid w:val="00D670D6"/>
    <w:rsid w:val="00D7002A"/>
    <w:rsid w:val="00D73862"/>
    <w:rsid w:val="00D76D4C"/>
    <w:rsid w:val="00D814FC"/>
    <w:rsid w:val="00D82C4B"/>
    <w:rsid w:val="00D846D2"/>
    <w:rsid w:val="00D87375"/>
    <w:rsid w:val="00D87879"/>
    <w:rsid w:val="00D914A7"/>
    <w:rsid w:val="00D93440"/>
    <w:rsid w:val="00D95814"/>
    <w:rsid w:val="00D96C9E"/>
    <w:rsid w:val="00D96CB8"/>
    <w:rsid w:val="00D97C58"/>
    <w:rsid w:val="00D97F8D"/>
    <w:rsid w:val="00DA3AFA"/>
    <w:rsid w:val="00DA3D30"/>
    <w:rsid w:val="00DA577A"/>
    <w:rsid w:val="00DA57B6"/>
    <w:rsid w:val="00DB074F"/>
    <w:rsid w:val="00DB1132"/>
    <w:rsid w:val="00DB1250"/>
    <w:rsid w:val="00DB17D9"/>
    <w:rsid w:val="00DB2F27"/>
    <w:rsid w:val="00DB5127"/>
    <w:rsid w:val="00DB521B"/>
    <w:rsid w:val="00DB636D"/>
    <w:rsid w:val="00DB6AB1"/>
    <w:rsid w:val="00DB720E"/>
    <w:rsid w:val="00DB7284"/>
    <w:rsid w:val="00DB79BB"/>
    <w:rsid w:val="00DC08D2"/>
    <w:rsid w:val="00DC166C"/>
    <w:rsid w:val="00DC1A91"/>
    <w:rsid w:val="00DC51E5"/>
    <w:rsid w:val="00DC5660"/>
    <w:rsid w:val="00DC591C"/>
    <w:rsid w:val="00DC6202"/>
    <w:rsid w:val="00DC6A67"/>
    <w:rsid w:val="00DC7E12"/>
    <w:rsid w:val="00DD0590"/>
    <w:rsid w:val="00DD0750"/>
    <w:rsid w:val="00DD0BD7"/>
    <w:rsid w:val="00DD0FBA"/>
    <w:rsid w:val="00DD16BE"/>
    <w:rsid w:val="00DD17B3"/>
    <w:rsid w:val="00DD3D99"/>
    <w:rsid w:val="00DD4685"/>
    <w:rsid w:val="00DD5072"/>
    <w:rsid w:val="00DD759A"/>
    <w:rsid w:val="00DE0150"/>
    <w:rsid w:val="00DE08DF"/>
    <w:rsid w:val="00DE1C6D"/>
    <w:rsid w:val="00DE2732"/>
    <w:rsid w:val="00DE3926"/>
    <w:rsid w:val="00DE3BBE"/>
    <w:rsid w:val="00DE3F8A"/>
    <w:rsid w:val="00DE460C"/>
    <w:rsid w:val="00DF0343"/>
    <w:rsid w:val="00DF1313"/>
    <w:rsid w:val="00DF496B"/>
    <w:rsid w:val="00DF5654"/>
    <w:rsid w:val="00DF63F1"/>
    <w:rsid w:val="00DF77BF"/>
    <w:rsid w:val="00DF7E3E"/>
    <w:rsid w:val="00DF7EC6"/>
    <w:rsid w:val="00E00701"/>
    <w:rsid w:val="00E00D95"/>
    <w:rsid w:val="00E04534"/>
    <w:rsid w:val="00E0464A"/>
    <w:rsid w:val="00E05E9E"/>
    <w:rsid w:val="00E05F8F"/>
    <w:rsid w:val="00E06567"/>
    <w:rsid w:val="00E065DA"/>
    <w:rsid w:val="00E07E92"/>
    <w:rsid w:val="00E1056B"/>
    <w:rsid w:val="00E11E43"/>
    <w:rsid w:val="00E142BE"/>
    <w:rsid w:val="00E157CE"/>
    <w:rsid w:val="00E164C3"/>
    <w:rsid w:val="00E17A88"/>
    <w:rsid w:val="00E21356"/>
    <w:rsid w:val="00E220D3"/>
    <w:rsid w:val="00E2280C"/>
    <w:rsid w:val="00E23FD9"/>
    <w:rsid w:val="00E24B1A"/>
    <w:rsid w:val="00E3054D"/>
    <w:rsid w:val="00E31E17"/>
    <w:rsid w:val="00E33A27"/>
    <w:rsid w:val="00E34BBE"/>
    <w:rsid w:val="00E35091"/>
    <w:rsid w:val="00E35685"/>
    <w:rsid w:val="00E407CE"/>
    <w:rsid w:val="00E4171A"/>
    <w:rsid w:val="00E42677"/>
    <w:rsid w:val="00E43346"/>
    <w:rsid w:val="00E45AD5"/>
    <w:rsid w:val="00E45BE3"/>
    <w:rsid w:val="00E50319"/>
    <w:rsid w:val="00E511E8"/>
    <w:rsid w:val="00E51AB3"/>
    <w:rsid w:val="00E5438D"/>
    <w:rsid w:val="00E552BC"/>
    <w:rsid w:val="00E55499"/>
    <w:rsid w:val="00E57FA3"/>
    <w:rsid w:val="00E60B13"/>
    <w:rsid w:val="00E63733"/>
    <w:rsid w:val="00E63E07"/>
    <w:rsid w:val="00E667AC"/>
    <w:rsid w:val="00E70F34"/>
    <w:rsid w:val="00E72E79"/>
    <w:rsid w:val="00E73D21"/>
    <w:rsid w:val="00E74FEA"/>
    <w:rsid w:val="00E75613"/>
    <w:rsid w:val="00E76BBF"/>
    <w:rsid w:val="00E81100"/>
    <w:rsid w:val="00E8180A"/>
    <w:rsid w:val="00E83B62"/>
    <w:rsid w:val="00E84498"/>
    <w:rsid w:val="00E8572D"/>
    <w:rsid w:val="00E85822"/>
    <w:rsid w:val="00E86958"/>
    <w:rsid w:val="00E87A5D"/>
    <w:rsid w:val="00E91E69"/>
    <w:rsid w:val="00E91EBF"/>
    <w:rsid w:val="00E92867"/>
    <w:rsid w:val="00E93855"/>
    <w:rsid w:val="00E96319"/>
    <w:rsid w:val="00E96460"/>
    <w:rsid w:val="00E96754"/>
    <w:rsid w:val="00EA066E"/>
    <w:rsid w:val="00EA20D7"/>
    <w:rsid w:val="00EA277C"/>
    <w:rsid w:val="00EA2E1D"/>
    <w:rsid w:val="00EA4270"/>
    <w:rsid w:val="00EA4A29"/>
    <w:rsid w:val="00EA6A07"/>
    <w:rsid w:val="00EB37D4"/>
    <w:rsid w:val="00EC02AC"/>
    <w:rsid w:val="00EC0B5D"/>
    <w:rsid w:val="00EC21B6"/>
    <w:rsid w:val="00EC22BD"/>
    <w:rsid w:val="00EC4925"/>
    <w:rsid w:val="00EC5101"/>
    <w:rsid w:val="00EC7136"/>
    <w:rsid w:val="00EC7458"/>
    <w:rsid w:val="00ED2EC2"/>
    <w:rsid w:val="00ED4B32"/>
    <w:rsid w:val="00ED561B"/>
    <w:rsid w:val="00EE46EF"/>
    <w:rsid w:val="00EE4D78"/>
    <w:rsid w:val="00EF16E2"/>
    <w:rsid w:val="00EF2141"/>
    <w:rsid w:val="00EF3CBA"/>
    <w:rsid w:val="00EF56F4"/>
    <w:rsid w:val="00EF59E7"/>
    <w:rsid w:val="00EF7102"/>
    <w:rsid w:val="00F00F89"/>
    <w:rsid w:val="00F0186D"/>
    <w:rsid w:val="00F02FF1"/>
    <w:rsid w:val="00F03567"/>
    <w:rsid w:val="00F03F48"/>
    <w:rsid w:val="00F0513F"/>
    <w:rsid w:val="00F0640C"/>
    <w:rsid w:val="00F06AE9"/>
    <w:rsid w:val="00F07369"/>
    <w:rsid w:val="00F101AB"/>
    <w:rsid w:val="00F1110E"/>
    <w:rsid w:val="00F131D9"/>
    <w:rsid w:val="00F14256"/>
    <w:rsid w:val="00F178E0"/>
    <w:rsid w:val="00F222AA"/>
    <w:rsid w:val="00F23280"/>
    <w:rsid w:val="00F23735"/>
    <w:rsid w:val="00F27F4C"/>
    <w:rsid w:val="00F328C0"/>
    <w:rsid w:val="00F34206"/>
    <w:rsid w:val="00F34566"/>
    <w:rsid w:val="00F36E5A"/>
    <w:rsid w:val="00F372B2"/>
    <w:rsid w:val="00F37B4E"/>
    <w:rsid w:val="00F42412"/>
    <w:rsid w:val="00F424A4"/>
    <w:rsid w:val="00F45AC7"/>
    <w:rsid w:val="00F471F6"/>
    <w:rsid w:val="00F5157B"/>
    <w:rsid w:val="00F54388"/>
    <w:rsid w:val="00F56860"/>
    <w:rsid w:val="00F574AF"/>
    <w:rsid w:val="00F57815"/>
    <w:rsid w:val="00F57EAC"/>
    <w:rsid w:val="00F6011F"/>
    <w:rsid w:val="00F63627"/>
    <w:rsid w:val="00F636D1"/>
    <w:rsid w:val="00F64BA1"/>
    <w:rsid w:val="00F650DD"/>
    <w:rsid w:val="00F66260"/>
    <w:rsid w:val="00F71708"/>
    <w:rsid w:val="00F71853"/>
    <w:rsid w:val="00F71B6A"/>
    <w:rsid w:val="00F72ADF"/>
    <w:rsid w:val="00F74DD6"/>
    <w:rsid w:val="00F7648F"/>
    <w:rsid w:val="00F76FA6"/>
    <w:rsid w:val="00F802D3"/>
    <w:rsid w:val="00F82CFC"/>
    <w:rsid w:val="00F84C22"/>
    <w:rsid w:val="00F87F59"/>
    <w:rsid w:val="00F91BCD"/>
    <w:rsid w:val="00F92B95"/>
    <w:rsid w:val="00F951DB"/>
    <w:rsid w:val="00F95FCF"/>
    <w:rsid w:val="00F97145"/>
    <w:rsid w:val="00F97EF2"/>
    <w:rsid w:val="00FA027B"/>
    <w:rsid w:val="00FA4465"/>
    <w:rsid w:val="00FA7EA1"/>
    <w:rsid w:val="00FB0113"/>
    <w:rsid w:val="00FB13FB"/>
    <w:rsid w:val="00FB1411"/>
    <w:rsid w:val="00FB4CFE"/>
    <w:rsid w:val="00FB5AB6"/>
    <w:rsid w:val="00FB66DD"/>
    <w:rsid w:val="00FC2135"/>
    <w:rsid w:val="00FC2C2F"/>
    <w:rsid w:val="00FC2FB9"/>
    <w:rsid w:val="00FC34FA"/>
    <w:rsid w:val="00FC38A3"/>
    <w:rsid w:val="00FC3CD0"/>
    <w:rsid w:val="00FC4521"/>
    <w:rsid w:val="00FC51F5"/>
    <w:rsid w:val="00FC5EFB"/>
    <w:rsid w:val="00FC5EFC"/>
    <w:rsid w:val="00FC7CB1"/>
    <w:rsid w:val="00FD4446"/>
    <w:rsid w:val="00FD55DF"/>
    <w:rsid w:val="00FD72B2"/>
    <w:rsid w:val="00FE05EE"/>
    <w:rsid w:val="00FE148B"/>
    <w:rsid w:val="00FE24BF"/>
    <w:rsid w:val="00FE283B"/>
    <w:rsid w:val="00FE6C83"/>
    <w:rsid w:val="00FE6EE6"/>
    <w:rsid w:val="00FF0180"/>
    <w:rsid w:val="00FF16DA"/>
    <w:rsid w:val="00FF1AC0"/>
    <w:rsid w:val="00FF4258"/>
    <w:rsid w:val="00FF545D"/>
  </w:rsids>
  <m:mathPr>
    <m:mathFont m:val="Cambria Math"/>
    <m:brkBin m:val="before"/>
    <m:brkBinSub m:val="--"/>
    <m:smallFrac/>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B2F4AF5"/>
  <w15:docId w15:val="{AD362A65-6632-4365-9E42-4E2E46F39A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sz w:val="22"/>
        <w:szCs w:val="22"/>
        <w:lang w:val="it-IT" w:eastAsia="it-IT"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iPriority="0" w:unhideWhenUsed="1"/>
    <w:lsdException w:name="annotation text" w:semiHidden="1" w:uiPriority="0" w:unhideWhenUsed="1"/>
    <w:lsdException w:name="header" w:locked="1" w:uiPriority="0"/>
    <w:lsdException w:name="footer" w:lock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locked="1" w:uiPriority="0"/>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001DBA"/>
    <w:pPr>
      <w:spacing w:line="276" w:lineRule="auto"/>
      <w:jc w:val="both"/>
    </w:pPr>
    <w:rPr>
      <w:rFonts w:ascii="Times New Roman" w:eastAsia="Times New Roman" w:hAnsi="Times New Roman"/>
      <w:sz w:val="24"/>
      <w:szCs w:val="24"/>
    </w:rPr>
  </w:style>
  <w:style w:type="paragraph" w:styleId="Titolo1">
    <w:name w:val="heading 1"/>
    <w:basedOn w:val="Normale"/>
    <w:next w:val="Normale"/>
    <w:link w:val="Titolo1Carattere"/>
    <w:autoRedefine/>
    <w:qFormat/>
    <w:locked/>
    <w:rsid w:val="00E84498"/>
    <w:pPr>
      <w:keepNext/>
      <w:pBdr>
        <w:top w:val="nil"/>
        <w:left w:val="nil"/>
        <w:bottom w:val="nil"/>
        <w:right w:val="nil"/>
        <w:between w:val="nil"/>
        <w:bar w:val="nil"/>
      </w:pBdr>
      <w:spacing w:before="120" w:after="120"/>
      <w:ind w:left="91"/>
      <w:outlineLvl w:val="0"/>
    </w:pPr>
    <w:rPr>
      <w:b/>
      <w:smallCaps/>
      <w:szCs w:val="20"/>
      <w:lang w:eastAsia="fr-BE"/>
    </w:rPr>
  </w:style>
  <w:style w:type="paragraph" w:styleId="Titolo2">
    <w:name w:val="heading 2"/>
    <w:basedOn w:val="Normale"/>
    <w:next w:val="Normale"/>
    <w:link w:val="Titolo2Carattere"/>
    <w:autoRedefine/>
    <w:qFormat/>
    <w:locked/>
    <w:rsid w:val="00DD0590"/>
    <w:pPr>
      <w:keepNext/>
      <w:spacing w:before="120" w:after="120"/>
      <w:outlineLvl w:val="1"/>
    </w:pPr>
    <w:rPr>
      <w:b/>
      <w:szCs w:val="20"/>
      <w:lang w:eastAsia="fr-BE"/>
    </w:rPr>
  </w:style>
  <w:style w:type="paragraph" w:styleId="Titolo3">
    <w:name w:val="heading 3"/>
    <w:basedOn w:val="Normale"/>
    <w:next w:val="Normale"/>
    <w:link w:val="Titolo3Carattere"/>
    <w:qFormat/>
    <w:locked/>
    <w:rsid w:val="005F24F6"/>
    <w:pPr>
      <w:keepNext/>
      <w:numPr>
        <w:ilvl w:val="2"/>
        <w:numId w:val="5"/>
      </w:numPr>
      <w:spacing w:before="120" w:after="120"/>
      <w:outlineLvl w:val="2"/>
    </w:pPr>
    <w:rPr>
      <w:i/>
      <w:szCs w:val="20"/>
      <w:lang w:val="en-GB" w:eastAsia="fr-BE"/>
    </w:rPr>
  </w:style>
  <w:style w:type="paragraph" w:styleId="Titolo4">
    <w:name w:val="heading 4"/>
    <w:basedOn w:val="Normale"/>
    <w:next w:val="Normale"/>
    <w:link w:val="Titolo4Carattere"/>
    <w:qFormat/>
    <w:locked/>
    <w:rsid w:val="005F24F6"/>
    <w:pPr>
      <w:keepNext/>
      <w:numPr>
        <w:ilvl w:val="3"/>
        <w:numId w:val="5"/>
      </w:numPr>
      <w:spacing w:before="120" w:after="120"/>
      <w:outlineLvl w:val="3"/>
    </w:pPr>
    <w:rPr>
      <w:szCs w:val="20"/>
      <w:lang w:val="en-GB" w:eastAsia="fr-BE"/>
    </w:rPr>
  </w:style>
  <w:style w:type="paragraph" w:styleId="Titolo5">
    <w:name w:val="heading 5"/>
    <w:basedOn w:val="Normale"/>
    <w:next w:val="Normale"/>
    <w:link w:val="Titolo5Carattere"/>
    <w:qFormat/>
    <w:locked/>
    <w:rsid w:val="005F24F6"/>
    <w:pPr>
      <w:spacing w:before="240" w:after="60"/>
      <w:outlineLvl w:val="4"/>
    </w:pPr>
    <w:rPr>
      <w:rFonts w:ascii="Arial" w:hAnsi="Arial"/>
      <w:sz w:val="22"/>
      <w:szCs w:val="20"/>
      <w:lang w:val="en-GB" w:eastAsia="fr-BE"/>
    </w:rPr>
  </w:style>
  <w:style w:type="paragraph" w:styleId="Titolo6">
    <w:name w:val="heading 6"/>
    <w:basedOn w:val="Normale"/>
    <w:next w:val="Normale"/>
    <w:link w:val="Titolo6Carattere"/>
    <w:qFormat/>
    <w:locked/>
    <w:rsid w:val="005F24F6"/>
    <w:pPr>
      <w:spacing w:before="240" w:after="60"/>
      <w:outlineLvl w:val="5"/>
    </w:pPr>
    <w:rPr>
      <w:rFonts w:ascii="Arial" w:hAnsi="Arial"/>
      <w:i/>
      <w:sz w:val="22"/>
      <w:szCs w:val="20"/>
      <w:lang w:val="en-GB" w:eastAsia="fr-BE"/>
    </w:rPr>
  </w:style>
  <w:style w:type="paragraph" w:styleId="Titolo7">
    <w:name w:val="heading 7"/>
    <w:basedOn w:val="Normale"/>
    <w:next w:val="Normale"/>
    <w:link w:val="Titolo7Carattere"/>
    <w:qFormat/>
    <w:locked/>
    <w:rsid w:val="005F24F6"/>
    <w:pPr>
      <w:spacing w:before="240" w:after="60"/>
      <w:outlineLvl w:val="6"/>
    </w:pPr>
    <w:rPr>
      <w:rFonts w:ascii="Arial" w:hAnsi="Arial"/>
      <w:sz w:val="20"/>
      <w:szCs w:val="20"/>
      <w:lang w:val="en-GB" w:eastAsia="fr-BE"/>
    </w:rPr>
  </w:style>
  <w:style w:type="paragraph" w:styleId="Titolo8">
    <w:name w:val="heading 8"/>
    <w:basedOn w:val="Normale"/>
    <w:next w:val="Normale"/>
    <w:link w:val="Titolo8Carattere"/>
    <w:qFormat/>
    <w:locked/>
    <w:rsid w:val="005F24F6"/>
    <w:pPr>
      <w:spacing w:before="240" w:after="60"/>
      <w:outlineLvl w:val="7"/>
    </w:pPr>
    <w:rPr>
      <w:rFonts w:ascii="Arial" w:hAnsi="Arial"/>
      <w:i/>
      <w:sz w:val="20"/>
      <w:szCs w:val="20"/>
      <w:lang w:val="en-GB" w:eastAsia="fr-BE"/>
    </w:rPr>
  </w:style>
  <w:style w:type="paragraph" w:styleId="Titolo9">
    <w:name w:val="heading 9"/>
    <w:basedOn w:val="Normale"/>
    <w:next w:val="Normale"/>
    <w:link w:val="Titolo9Carattere"/>
    <w:qFormat/>
    <w:locked/>
    <w:rsid w:val="005F24F6"/>
    <w:pPr>
      <w:spacing w:before="240" w:after="60"/>
      <w:outlineLvl w:val="8"/>
    </w:pPr>
    <w:rPr>
      <w:rFonts w:ascii="Arial" w:hAnsi="Arial"/>
      <w:i/>
      <w:sz w:val="18"/>
      <w:szCs w:val="20"/>
      <w:lang w:val="en-GB" w:eastAsia="fr-BE"/>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fumetto">
    <w:name w:val="Balloon Text"/>
    <w:basedOn w:val="Normale"/>
    <w:link w:val="TestofumettoCarattere"/>
    <w:semiHidden/>
    <w:rsid w:val="000B121A"/>
    <w:rPr>
      <w:rFonts w:ascii="Tahoma" w:eastAsia="Calibri" w:hAnsi="Tahoma" w:cs="Tahoma"/>
      <w:sz w:val="16"/>
      <w:szCs w:val="16"/>
      <w:lang w:eastAsia="en-US"/>
    </w:rPr>
  </w:style>
  <w:style w:type="character" w:customStyle="1" w:styleId="TestofumettoCarattere">
    <w:name w:val="Testo fumetto Carattere"/>
    <w:basedOn w:val="Carpredefinitoparagrafo"/>
    <w:link w:val="Testofumetto"/>
    <w:uiPriority w:val="99"/>
    <w:semiHidden/>
    <w:locked/>
    <w:rsid w:val="000B121A"/>
    <w:rPr>
      <w:rFonts w:ascii="Tahoma" w:hAnsi="Tahoma" w:cs="Tahoma"/>
      <w:sz w:val="16"/>
      <w:szCs w:val="16"/>
    </w:rPr>
  </w:style>
  <w:style w:type="paragraph" w:styleId="Paragrafoelenco">
    <w:name w:val="List Paragraph"/>
    <w:aliases w:val="Paragrafo elenco puntato"/>
    <w:basedOn w:val="Normale"/>
    <w:link w:val="ParagrafoelencoCarattere"/>
    <w:uiPriority w:val="34"/>
    <w:qFormat/>
    <w:rsid w:val="00976754"/>
    <w:pPr>
      <w:spacing w:after="200"/>
      <w:ind w:left="720"/>
      <w:contextualSpacing/>
    </w:pPr>
    <w:rPr>
      <w:rFonts w:eastAsia="Calibri"/>
      <w:szCs w:val="22"/>
      <w:lang w:eastAsia="en-US"/>
    </w:rPr>
  </w:style>
  <w:style w:type="paragraph" w:styleId="Didascalia">
    <w:name w:val="caption"/>
    <w:basedOn w:val="Normale"/>
    <w:next w:val="Normale"/>
    <w:autoRedefine/>
    <w:uiPriority w:val="99"/>
    <w:qFormat/>
    <w:locked/>
    <w:rsid w:val="00A91A7B"/>
    <w:pPr>
      <w:keepNext/>
    </w:pPr>
    <w:rPr>
      <w:lang w:val="en-US" w:eastAsia="en-US"/>
    </w:rPr>
  </w:style>
  <w:style w:type="table" w:styleId="Grigliatabella">
    <w:name w:val="Table Grid"/>
    <w:basedOn w:val="Tabellanormale"/>
    <w:uiPriority w:val="99"/>
    <w:locked/>
    <w:rsid w:val="00282D58"/>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Pidipagina">
    <w:name w:val="footer"/>
    <w:basedOn w:val="Normale"/>
    <w:link w:val="PidipaginaCarattere"/>
    <w:uiPriority w:val="99"/>
    <w:rsid w:val="004C3374"/>
    <w:pPr>
      <w:tabs>
        <w:tab w:val="center" w:pos="4819"/>
        <w:tab w:val="right" w:pos="9638"/>
      </w:tabs>
    </w:pPr>
    <w:rPr>
      <w:noProof/>
      <w:lang w:val="en-GB"/>
    </w:rPr>
  </w:style>
  <w:style w:type="character" w:customStyle="1" w:styleId="PidipaginaCarattere">
    <w:name w:val="Piè di pagina Carattere"/>
    <w:basedOn w:val="Carpredefinitoparagrafo"/>
    <w:link w:val="Pidipagina"/>
    <w:uiPriority w:val="99"/>
    <w:locked/>
    <w:rsid w:val="004C3374"/>
    <w:rPr>
      <w:rFonts w:ascii="Times New Roman" w:hAnsi="Times New Roman" w:cs="Times New Roman"/>
      <w:noProof/>
      <w:sz w:val="24"/>
      <w:szCs w:val="24"/>
      <w:lang w:val="en-GB"/>
    </w:rPr>
  </w:style>
  <w:style w:type="character" w:styleId="Numeropagina">
    <w:name w:val="page number"/>
    <w:basedOn w:val="Carpredefinitoparagrafo"/>
    <w:rsid w:val="004C3374"/>
    <w:rPr>
      <w:rFonts w:cs="Times New Roman"/>
    </w:rPr>
  </w:style>
  <w:style w:type="paragraph" w:styleId="Intestazione">
    <w:name w:val="header"/>
    <w:basedOn w:val="Normale"/>
    <w:link w:val="IntestazioneCarattere"/>
    <w:rsid w:val="004C3374"/>
    <w:pPr>
      <w:tabs>
        <w:tab w:val="center" w:pos="4819"/>
        <w:tab w:val="right" w:pos="9638"/>
      </w:tabs>
    </w:pPr>
    <w:rPr>
      <w:noProof/>
      <w:lang w:val="en-GB"/>
    </w:rPr>
  </w:style>
  <w:style w:type="character" w:customStyle="1" w:styleId="IntestazioneCarattere">
    <w:name w:val="Intestazione Carattere"/>
    <w:basedOn w:val="Carpredefinitoparagrafo"/>
    <w:link w:val="Intestazione"/>
    <w:locked/>
    <w:rsid w:val="004C3374"/>
    <w:rPr>
      <w:rFonts w:ascii="Times New Roman" w:hAnsi="Times New Roman" w:cs="Times New Roman"/>
      <w:noProof/>
      <w:sz w:val="24"/>
      <w:szCs w:val="24"/>
      <w:lang w:val="en-GB"/>
    </w:rPr>
  </w:style>
  <w:style w:type="character" w:styleId="Collegamentoipertestuale">
    <w:name w:val="Hyperlink"/>
    <w:basedOn w:val="Carpredefinitoparagrafo"/>
    <w:uiPriority w:val="99"/>
    <w:rsid w:val="002A2CCB"/>
    <w:rPr>
      <w:rFonts w:cs="Times New Roman"/>
      <w:color w:val="0000FF"/>
      <w:u w:val="single"/>
    </w:rPr>
  </w:style>
  <w:style w:type="paragraph" w:styleId="Testonotaapidipagina">
    <w:name w:val="footnote text"/>
    <w:basedOn w:val="Normale"/>
    <w:link w:val="TestonotaapidipaginaCarattere"/>
    <w:rsid w:val="0031061A"/>
    <w:rPr>
      <w:rFonts w:ascii="Calibri" w:eastAsia="Calibri" w:hAnsi="Calibri"/>
      <w:sz w:val="20"/>
      <w:szCs w:val="20"/>
      <w:lang w:eastAsia="en-US"/>
    </w:rPr>
  </w:style>
  <w:style w:type="character" w:customStyle="1" w:styleId="TestonotaapidipaginaCarattere">
    <w:name w:val="Testo nota a piè di pagina Carattere"/>
    <w:basedOn w:val="Carpredefinitoparagrafo"/>
    <w:link w:val="Testonotaapidipagina"/>
    <w:locked/>
    <w:rsid w:val="0031061A"/>
    <w:rPr>
      <w:rFonts w:cs="Times New Roman"/>
      <w:lang w:eastAsia="en-US"/>
    </w:rPr>
  </w:style>
  <w:style w:type="character" w:styleId="Rimandonotaapidipagina">
    <w:name w:val="footnote reference"/>
    <w:aliases w:val="Footnote call,SUPERS"/>
    <w:basedOn w:val="Carpredefinitoparagrafo"/>
    <w:rsid w:val="0031061A"/>
    <w:rPr>
      <w:rFonts w:cs="Times New Roman"/>
      <w:vertAlign w:val="superscript"/>
    </w:rPr>
  </w:style>
  <w:style w:type="paragraph" w:customStyle="1" w:styleId="Statut">
    <w:name w:val="Statut"/>
    <w:basedOn w:val="Normale"/>
    <w:next w:val="Normale"/>
    <w:rsid w:val="00E75613"/>
    <w:pPr>
      <w:spacing w:before="360" w:line="360" w:lineRule="auto"/>
      <w:jc w:val="center"/>
    </w:pPr>
    <w:rPr>
      <w:lang w:val="en-GB" w:eastAsia="en-US"/>
    </w:rPr>
  </w:style>
  <w:style w:type="paragraph" w:styleId="NormaleWeb">
    <w:name w:val="Normal (Web)"/>
    <w:basedOn w:val="Normale"/>
    <w:uiPriority w:val="99"/>
    <w:rsid w:val="00DB636D"/>
    <w:pPr>
      <w:spacing w:after="200"/>
    </w:pPr>
    <w:rPr>
      <w:rFonts w:eastAsia="Calibri"/>
      <w:lang w:eastAsia="en-US"/>
    </w:rPr>
  </w:style>
  <w:style w:type="paragraph" w:customStyle="1" w:styleId="EntRefer">
    <w:name w:val="EntRefer"/>
    <w:basedOn w:val="Normale"/>
    <w:rsid w:val="00494E90"/>
    <w:pPr>
      <w:widowControl w:val="0"/>
    </w:pPr>
    <w:rPr>
      <w:b/>
      <w:szCs w:val="20"/>
      <w:lang w:val="en-GB" w:eastAsia="fr-BE"/>
    </w:rPr>
  </w:style>
  <w:style w:type="character" w:customStyle="1" w:styleId="Titolo1Carattere">
    <w:name w:val="Titolo 1 Carattere"/>
    <w:basedOn w:val="Carpredefinitoparagrafo"/>
    <w:link w:val="Titolo1"/>
    <w:rsid w:val="00E84498"/>
    <w:rPr>
      <w:rFonts w:ascii="Times New Roman" w:eastAsia="Times New Roman" w:hAnsi="Times New Roman"/>
      <w:b/>
      <w:smallCaps/>
      <w:sz w:val="24"/>
      <w:szCs w:val="20"/>
      <w:lang w:eastAsia="fr-BE"/>
    </w:rPr>
  </w:style>
  <w:style w:type="character" w:customStyle="1" w:styleId="Titolo2Carattere">
    <w:name w:val="Titolo 2 Carattere"/>
    <w:basedOn w:val="Carpredefinitoparagrafo"/>
    <w:link w:val="Titolo2"/>
    <w:rsid w:val="00DD0590"/>
    <w:rPr>
      <w:rFonts w:ascii="Times New Roman" w:eastAsia="Times New Roman" w:hAnsi="Times New Roman"/>
      <w:b/>
      <w:sz w:val="24"/>
      <w:szCs w:val="20"/>
      <w:lang w:eastAsia="fr-BE"/>
    </w:rPr>
  </w:style>
  <w:style w:type="character" w:customStyle="1" w:styleId="Titolo3Carattere">
    <w:name w:val="Titolo 3 Carattere"/>
    <w:basedOn w:val="Carpredefinitoparagrafo"/>
    <w:link w:val="Titolo3"/>
    <w:rsid w:val="005F24F6"/>
    <w:rPr>
      <w:rFonts w:ascii="Times New Roman" w:eastAsia="Times New Roman" w:hAnsi="Times New Roman"/>
      <w:i/>
      <w:sz w:val="24"/>
      <w:szCs w:val="20"/>
      <w:lang w:val="en-GB" w:eastAsia="fr-BE"/>
    </w:rPr>
  </w:style>
  <w:style w:type="character" w:customStyle="1" w:styleId="Titolo4Carattere">
    <w:name w:val="Titolo 4 Carattere"/>
    <w:basedOn w:val="Carpredefinitoparagrafo"/>
    <w:link w:val="Titolo4"/>
    <w:rsid w:val="005F24F6"/>
    <w:rPr>
      <w:rFonts w:ascii="Times New Roman" w:eastAsia="Times New Roman" w:hAnsi="Times New Roman"/>
      <w:sz w:val="24"/>
      <w:szCs w:val="20"/>
      <w:lang w:val="en-GB" w:eastAsia="fr-BE"/>
    </w:rPr>
  </w:style>
  <w:style w:type="character" w:customStyle="1" w:styleId="Titolo5Carattere">
    <w:name w:val="Titolo 5 Carattere"/>
    <w:basedOn w:val="Carpredefinitoparagrafo"/>
    <w:link w:val="Titolo5"/>
    <w:rsid w:val="005F24F6"/>
    <w:rPr>
      <w:rFonts w:ascii="Arial" w:eastAsia="Times New Roman" w:hAnsi="Arial"/>
      <w:szCs w:val="20"/>
      <w:lang w:val="en-GB" w:eastAsia="fr-BE"/>
    </w:rPr>
  </w:style>
  <w:style w:type="character" w:customStyle="1" w:styleId="Titolo6Carattere">
    <w:name w:val="Titolo 6 Carattere"/>
    <w:basedOn w:val="Carpredefinitoparagrafo"/>
    <w:link w:val="Titolo6"/>
    <w:rsid w:val="005F24F6"/>
    <w:rPr>
      <w:rFonts w:ascii="Arial" w:eastAsia="Times New Roman" w:hAnsi="Arial"/>
      <w:i/>
      <w:szCs w:val="20"/>
      <w:lang w:val="en-GB" w:eastAsia="fr-BE"/>
    </w:rPr>
  </w:style>
  <w:style w:type="character" w:customStyle="1" w:styleId="Titolo7Carattere">
    <w:name w:val="Titolo 7 Carattere"/>
    <w:basedOn w:val="Carpredefinitoparagrafo"/>
    <w:link w:val="Titolo7"/>
    <w:rsid w:val="005F24F6"/>
    <w:rPr>
      <w:rFonts w:ascii="Arial" w:eastAsia="Times New Roman" w:hAnsi="Arial"/>
      <w:sz w:val="20"/>
      <w:szCs w:val="20"/>
      <w:lang w:val="en-GB" w:eastAsia="fr-BE"/>
    </w:rPr>
  </w:style>
  <w:style w:type="character" w:customStyle="1" w:styleId="Titolo8Carattere">
    <w:name w:val="Titolo 8 Carattere"/>
    <w:basedOn w:val="Carpredefinitoparagrafo"/>
    <w:link w:val="Titolo8"/>
    <w:rsid w:val="005F24F6"/>
    <w:rPr>
      <w:rFonts w:ascii="Arial" w:eastAsia="Times New Roman" w:hAnsi="Arial"/>
      <w:i/>
      <w:sz w:val="20"/>
      <w:szCs w:val="20"/>
      <w:lang w:val="en-GB" w:eastAsia="fr-BE"/>
    </w:rPr>
  </w:style>
  <w:style w:type="character" w:customStyle="1" w:styleId="Titolo9Carattere">
    <w:name w:val="Titolo 9 Carattere"/>
    <w:basedOn w:val="Carpredefinitoparagrafo"/>
    <w:link w:val="Titolo9"/>
    <w:rsid w:val="005F24F6"/>
    <w:rPr>
      <w:rFonts w:ascii="Arial" w:eastAsia="Times New Roman" w:hAnsi="Arial"/>
      <w:i/>
      <w:sz w:val="18"/>
      <w:szCs w:val="20"/>
      <w:lang w:val="en-GB" w:eastAsia="fr-BE"/>
    </w:rPr>
  </w:style>
  <w:style w:type="paragraph" w:customStyle="1" w:styleId="EntInstit">
    <w:name w:val="EntInstit"/>
    <w:basedOn w:val="Normale"/>
    <w:rsid w:val="005F24F6"/>
    <w:pPr>
      <w:widowControl w:val="0"/>
      <w:jc w:val="right"/>
    </w:pPr>
    <w:rPr>
      <w:b/>
      <w:szCs w:val="20"/>
      <w:lang w:val="en-GB" w:eastAsia="fr-BE"/>
    </w:rPr>
  </w:style>
  <w:style w:type="paragraph" w:customStyle="1" w:styleId="Par-number11">
    <w:name w:val="Par-number 1)"/>
    <w:basedOn w:val="Normale"/>
    <w:next w:val="Normale"/>
    <w:rsid w:val="005F24F6"/>
    <w:pPr>
      <w:widowControl w:val="0"/>
      <w:spacing w:line="360" w:lineRule="auto"/>
    </w:pPr>
    <w:rPr>
      <w:szCs w:val="20"/>
      <w:lang w:val="en-GB" w:eastAsia="fr-BE"/>
    </w:rPr>
  </w:style>
  <w:style w:type="paragraph" w:customStyle="1" w:styleId="EntEmet">
    <w:name w:val="EntEmet"/>
    <w:basedOn w:val="Normale"/>
    <w:rsid w:val="005F24F6"/>
    <w:pPr>
      <w:widowControl w:val="0"/>
      <w:tabs>
        <w:tab w:val="left" w:pos="284"/>
        <w:tab w:val="left" w:pos="567"/>
        <w:tab w:val="left" w:pos="851"/>
        <w:tab w:val="left" w:pos="1134"/>
        <w:tab w:val="left" w:pos="1418"/>
      </w:tabs>
      <w:spacing w:before="40"/>
    </w:pPr>
    <w:rPr>
      <w:szCs w:val="20"/>
      <w:lang w:val="en-GB" w:eastAsia="fr-BE"/>
    </w:rPr>
  </w:style>
  <w:style w:type="paragraph" w:customStyle="1" w:styleId="Par-bullet">
    <w:name w:val="Par-bullet"/>
    <w:basedOn w:val="Normale"/>
    <w:next w:val="Normale"/>
    <w:rsid w:val="005F24F6"/>
    <w:pPr>
      <w:widowControl w:val="0"/>
      <w:tabs>
        <w:tab w:val="num" w:pos="1990"/>
      </w:tabs>
      <w:spacing w:line="360" w:lineRule="auto"/>
      <w:ind w:left="1990" w:hanging="360"/>
    </w:pPr>
    <w:rPr>
      <w:szCs w:val="20"/>
      <w:lang w:val="en-GB" w:eastAsia="fr-BE"/>
    </w:rPr>
  </w:style>
  <w:style w:type="paragraph" w:customStyle="1" w:styleId="Par-equal">
    <w:name w:val="Par-equal"/>
    <w:basedOn w:val="Normale"/>
    <w:next w:val="Normale"/>
    <w:rsid w:val="005F24F6"/>
    <w:pPr>
      <w:widowControl w:val="0"/>
      <w:numPr>
        <w:numId w:val="2"/>
      </w:numPr>
      <w:spacing w:line="360" w:lineRule="auto"/>
    </w:pPr>
    <w:rPr>
      <w:szCs w:val="20"/>
      <w:lang w:val="en-GB" w:eastAsia="fr-BE"/>
    </w:rPr>
  </w:style>
  <w:style w:type="paragraph" w:styleId="Sommario1">
    <w:name w:val="toc 1"/>
    <w:basedOn w:val="Normale"/>
    <w:next w:val="Normale"/>
    <w:uiPriority w:val="39"/>
    <w:locked/>
    <w:rsid w:val="005F24F6"/>
    <w:pPr>
      <w:spacing w:before="240" w:after="120"/>
    </w:pPr>
    <w:rPr>
      <w:rFonts w:asciiTheme="minorHAnsi" w:eastAsia="Calibri" w:hAnsiTheme="minorHAnsi" w:cstheme="minorHAnsi"/>
      <w:b/>
      <w:bCs/>
      <w:sz w:val="20"/>
      <w:szCs w:val="20"/>
    </w:rPr>
  </w:style>
  <w:style w:type="paragraph" w:customStyle="1" w:styleId="Par-number1">
    <w:name w:val="Par-number (1)"/>
    <w:basedOn w:val="Normale"/>
    <w:next w:val="Normale"/>
    <w:rsid w:val="005F24F6"/>
    <w:pPr>
      <w:widowControl w:val="0"/>
      <w:numPr>
        <w:numId w:val="4"/>
      </w:numPr>
      <w:spacing w:line="360" w:lineRule="auto"/>
    </w:pPr>
    <w:rPr>
      <w:szCs w:val="20"/>
      <w:lang w:val="en-GB" w:eastAsia="fr-BE"/>
    </w:rPr>
  </w:style>
  <w:style w:type="paragraph" w:customStyle="1" w:styleId="Par-number10">
    <w:name w:val="Par-number 1."/>
    <w:basedOn w:val="Normale"/>
    <w:next w:val="Normale"/>
    <w:rsid w:val="005F24F6"/>
    <w:pPr>
      <w:widowControl w:val="0"/>
      <w:numPr>
        <w:numId w:val="1"/>
      </w:numPr>
      <w:spacing w:line="360" w:lineRule="auto"/>
    </w:pPr>
    <w:rPr>
      <w:szCs w:val="20"/>
      <w:lang w:val="en-GB" w:eastAsia="fr-BE"/>
    </w:rPr>
  </w:style>
  <w:style w:type="paragraph" w:customStyle="1" w:styleId="Par-numberI">
    <w:name w:val="Par-number I."/>
    <w:basedOn w:val="Normale"/>
    <w:next w:val="Normale"/>
    <w:rsid w:val="005F24F6"/>
    <w:pPr>
      <w:widowControl w:val="0"/>
      <w:tabs>
        <w:tab w:val="num" w:pos="1800"/>
      </w:tabs>
      <w:spacing w:line="360" w:lineRule="auto"/>
      <w:ind w:left="1800" w:hanging="360"/>
    </w:pPr>
    <w:rPr>
      <w:szCs w:val="20"/>
      <w:lang w:val="en-GB" w:eastAsia="fr-BE"/>
    </w:rPr>
  </w:style>
  <w:style w:type="paragraph" w:customStyle="1" w:styleId="Par-dash">
    <w:name w:val="Par-dash"/>
    <w:basedOn w:val="Normale"/>
    <w:next w:val="Normale"/>
    <w:rsid w:val="005F24F6"/>
    <w:pPr>
      <w:widowControl w:val="0"/>
      <w:spacing w:line="360" w:lineRule="auto"/>
      <w:ind w:left="720" w:hanging="360"/>
    </w:pPr>
    <w:rPr>
      <w:szCs w:val="20"/>
      <w:lang w:val="en-GB" w:eastAsia="fr-BE"/>
    </w:rPr>
  </w:style>
  <w:style w:type="paragraph" w:customStyle="1" w:styleId="EntLogo">
    <w:name w:val="EntLogo"/>
    <w:basedOn w:val="Normale"/>
    <w:next w:val="EntInstit"/>
    <w:rsid w:val="005F24F6"/>
    <w:pPr>
      <w:widowControl w:val="0"/>
      <w:spacing w:line="360" w:lineRule="auto"/>
    </w:pPr>
    <w:rPr>
      <w:b/>
      <w:szCs w:val="20"/>
      <w:lang w:val="en-GB" w:eastAsia="fr-BE"/>
    </w:rPr>
  </w:style>
  <w:style w:type="paragraph" w:customStyle="1" w:styleId="FooterLandscape">
    <w:name w:val="FooterLandscape"/>
    <w:basedOn w:val="Pidipagina"/>
    <w:rsid w:val="005F24F6"/>
    <w:pPr>
      <w:numPr>
        <w:numId w:val="3"/>
      </w:numPr>
      <w:tabs>
        <w:tab w:val="clear" w:pos="567"/>
      </w:tabs>
      <w:ind w:left="0" w:firstLine="0"/>
    </w:pPr>
  </w:style>
  <w:style w:type="paragraph" w:customStyle="1" w:styleId="Par-numberA">
    <w:name w:val="Par-number A."/>
    <w:basedOn w:val="Normale"/>
    <w:next w:val="Normale"/>
    <w:rsid w:val="005F24F6"/>
    <w:pPr>
      <w:widowControl w:val="0"/>
      <w:tabs>
        <w:tab w:val="num" w:pos="1800"/>
      </w:tabs>
      <w:spacing w:line="360" w:lineRule="auto"/>
      <w:ind w:left="1800" w:hanging="360"/>
    </w:pPr>
    <w:rPr>
      <w:szCs w:val="20"/>
      <w:lang w:val="en-GB" w:eastAsia="fr-BE"/>
    </w:rPr>
  </w:style>
  <w:style w:type="paragraph" w:styleId="Sommario2">
    <w:name w:val="toc 2"/>
    <w:basedOn w:val="Normale"/>
    <w:next w:val="Normale"/>
    <w:uiPriority w:val="39"/>
    <w:locked/>
    <w:rsid w:val="005F24F6"/>
    <w:pPr>
      <w:spacing w:before="120"/>
      <w:ind w:left="240"/>
    </w:pPr>
    <w:rPr>
      <w:rFonts w:asciiTheme="minorHAnsi" w:eastAsia="Calibri" w:hAnsiTheme="minorHAnsi" w:cstheme="minorHAnsi"/>
      <w:i/>
      <w:iCs/>
      <w:sz w:val="20"/>
      <w:szCs w:val="20"/>
    </w:rPr>
  </w:style>
  <w:style w:type="paragraph" w:styleId="Sommario3">
    <w:name w:val="toc 3"/>
    <w:basedOn w:val="Normale"/>
    <w:next w:val="Normale"/>
    <w:locked/>
    <w:rsid w:val="005F24F6"/>
    <w:pPr>
      <w:ind w:left="480"/>
    </w:pPr>
    <w:rPr>
      <w:rFonts w:asciiTheme="minorHAnsi" w:eastAsia="Calibri" w:hAnsiTheme="minorHAnsi" w:cstheme="minorHAnsi"/>
      <w:sz w:val="20"/>
      <w:szCs w:val="20"/>
    </w:rPr>
  </w:style>
  <w:style w:type="paragraph" w:styleId="Sommario4">
    <w:name w:val="toc 4"/>
    <w:basedOn w:val="Normale"/>
    <w:next w:val="Normale"/>
    <w:locked/>
    <w:rsid w:val="005F24F6"/>
    <w:pPr>
      <w:ind w:left="720"/>
    </w:pPr>
    <w:rPr>
      <w:rFonts w:asciiTheme="minorHAnsi" w:eastAsia="Calibri" w:hAnsiTheme="minorHAnsi" w:cstheme="minorHAnsi"/>
      <w:sz w:val="20"/>
      <w:szCs w:val="20"/>
    </w:rPr>
  </w:style>
  <w:style w:type="paragraph" w:styleId="Sommario5">
    <w:name w:val="toc 5"/>
    <w:basedOn w:val="Normale"/>
    <w:next w:val="Normale"/>
    <w:locked/>
    <w:rsid w:val="005F24F6"/>
    <w:pPr>
      <w:ind w:left="960"/>
    </w:pPr>
    <w:rPr>
      <w:rFonts w:asciiTheme="minorHAnsi" w:eastAsia="Calibri" w:hAnsiTheme="minorHAnsi" w:cstheme="minorHAnsi"/>
      <w:sz w:val="20"/>
      <w:szCs w:val="20"/>
    </w:rPr>
  </w:style>
  <w:style w:type="paragraph" w:styleId="Sommario6">
    <w:name w:val="toc 6"/>
    <w:basedOn w:val="Normale"/>
    <w:next w:val="Normale"/>
    <w:locked/>
    <w:rsid w:val="005F24F6"/>
    <w:pPr>
      <w:ind w:left="1200"/>
    </w:pPr>
    <w:rPr>
      <w:rFonts w:asciiTheme="minorHAnsi" w:eastAsia="Calibri" w:hAnsiTheme="minorHAnsi" w:cstheme="minorHAnsi"/>
      <w:sz w:val="20"/>
      <w:szCs w:val="20"/>
    </w:rPr>
  </w:style>
  <w:style w:type="paragraph" w:styleId="Sommario7">
    <w:name w:val="toc 7"/>
    <w:basedOn w:val="Normale"/>
    <w:next w:val="Normale"/>
    <w:locked/>
    <w:rsid w:val="005F24F6"/>
    <w:pPr>
      <w:ind w:left="1440"/>
    </w:pPr>
    <w:rPr>
      <w:rFonts w:asciiTheme="minorHAnsi" w:eastAsia="Calibri" w:hAnsiTheme="minorHAnsi" w:cstheme="minorHAnsi"/>
      <w:sz w:val="20"/>
      <w:szCs w:val="20"/>
    </w:rPr>
  </w:style>
  <w:style w:type="paragraph" w:styleId="Sommario8">
    <w:name w:val="toc 8"/>
    <w:basedOn w:val="Normale"/>
    <w:next w:val="Normale"/>
    <w:locked/>
    <w:rsid w:val="005F24F6"/>
    <w:pPr>
      <w:ind w:left="1680"/>
    </w:pPr>
    <w:rPr>
      <w:rFonts w:asciiTheme="minorHAnsi" w:eastAsia="Calibri" w:hAnsiTheme="minorHAnsi" w:cstheme="minorHAnsi"/>
      <w:sz w:val="20"/>
      <w:szCs w:val="20"/>
    </w:rPr>
  </w:style>
  <w:style w:type="paragraph" w:styleId="Sommario9">
    <w:name w:val="toc 9"/>
    <w:basedOn w:val="Normale"/>
    <w:next w:val="Normale"/>
    <w:locked/>
    <w:rsid w:val="005F24F6"/>
    <w:pPr>
      <w:ind w:left="1920"/>
    </w:pPr>
    <w:rPr>
      <w:rFonts w:asciiTheme="minorHAnsi" w:eastAsia="Calibri" w:hAnsiTheme="minorHAnsi" w:cstheme="minorHAnsi"/>
      <w:sz w:val="20"/>
      <w:szCs w:val="20"/>
    </w:rPr>
  </w:style>
  <w:style w:type="paragraph" w:styleId="Testonotadichiusura">
    <w:name w:val="endnote text"/>
    <w:basedOn w:val="Normale"/>
    <w:link w:val="TestonotadichiusuraCarattere"/>
    <w:rsid w:val="005F24F6"/>
    <w:pPr>
      <w:widowControl w:val="0"/>
      <w:tabs>
        <w:tab w:val="left" w:pos="567"/>
      </w:tabs>
      <w:ind w:left="567" w:hanging="567"/>
    </w:pPr>
    <w:rPr>
      <w:szCs w:val="20"/>
      <w:lang w:val="en-GB" w:eastAsia="fr-BE"/>
    </w:rPr>
  </w:style>
  <w:style w:type="character" w:customStyle="1" w:styleId="TestonotadichiusuraCarattere">
    <w:name w:val="Testo nota di chiusura Carattere"/>
    <w:basedOn w:val="Carpredefinitoparagrafo"/>
    <w:link w:val="Testonotadichiusura"/>
    <w:rsid w:val="005F24F6"/>
    <w:rPr>
      <w:rFonts w:ascii="Times New Roman" w:eastAsia="Times New Roman" w:hAnsi="Times New Roman"/>
      <w:sz w:val="24"/>
      <w:szCs w:val="20"/>
      <w:lang w:val="en-GB" w:eastAsia="fr-BE"/>
    </w:rPr>
  </w:style>
  <w:style w:type="character" w:styleId="Rimandonotadichiusura">
    <w:name w:val="endnote reference"/>
    <w:rsid w:val="005F24F6"/>
    <w:rPr>
      <w:b/>
      <w:vertAlign w:val="superscript"/>
    </w:rPr>
  </w:style>
  <w:style w:type="paragraph" w:customStyle="1" w:styleId="AC">
    <w:name w:val="AC"/>
    <w:basedOn w:val="Normale"/>
    <w:next w:val="Normale"/>
    <w:rsid w:val="005F24F6"/>
    <w:pPr>
      <w:widowControl w:val="0"/>
      <w:spacing w:line="360" w:lineRule="auto"/>
    </w:pPr>
    <w:rPr>
      <w:b/>
      <w:sz w:val="40"/>
      <w:szCs w:val="20"/>
      <w:lang w:val="en-GB" w:eastAsia="fr-BE"/>
    </w:rPr>
  </w:style>
  <w:style w:type="paragraph" w:customStyle="1" w:styleId="Par-numberi0">
    <w:name w:val="Par-number (i)"/>
    <w:basedOn w:val="Normale"/>
    <w:next w:val="Normale"/>
    <w:rsid w:val="005F24F6"/>
    <w:pPr>
      <w:widowControl w:val="0"/>
      <w:tabs>
        <w:tab w:val="left" w:pos="567"/>
      </w:tabs>
      <w:spacing w:line="360" w:lineRule="auto"/>
      <w:ind w:left="720" w:hanging="360"/>
    </w:pPr>
    <w:rPr>
      <w:szCs w:val="20"/>
      <w:lang w:val="en-GB" w:eastAsia="fr-BE"/>
    </w:rPr>
  </w:style>
  <w:style w:type="paragraph" w:customStyle="1" w:styleId="Par-numbera0">
    <w:name w:val="Par-number (a)"/>
    <w:basedOn w:val="Normale"/>
    <w:next w:val="Normale"/>
    <w:rsid w:val="005F24F6"/>
    <w:pPr>
      <w:widowControl w:val="0"/>
      <w:spacing w:line="360" w:lineRule="auto"/>
      <w:ind w:left="720" w:hanging="360"/>
    </w:pPr>
    <w:rPr>
      <w:szCs w:val="20"/>
      <w:lang w:val="en-GB" w:eastAsia="fr-BE"/>
    </w:rPr>
  </w:style>
  <w:style w:type="character" w:customStyle="1" w:styleId="DontTranslate">
    <w:name w:val="DontTranslate"/>
    <w:rsid w:val="005F24F6"/>
    <w:rPr>
      <w:color w:val="auto"/>
    </w:rPr>
  </w:style>
  <w:style w:type="paragraph" w:customStyle="1" w:styleId="AddReference">
    <w:name w:val="Add Reference"/>
    <w:basedOn w:val="Normale"/>
    <w:rsid w:val="005F24F6"/>
    <w:pPr>
      <w:widowControl w:val="0"/>
      <w:pBdr>
        <w:top w:val="single" w:sz="4" w:space="1" w:color="auto"/>
        <w:left w:val="single" w:sz="4" w:space="4" w:color="auto"/>
        <w:bottom w:val="single" w:sz="4" w:space="1" w:color="auto"/>
        <w:right w:val="single" w:sz="4" w:space="4" w:color="auto"/>
      </w:pBdr>
      <w:ind w:left="7655" w:right="-454"/>
    </w:pPr>
    <w:rPr>
      <w:i/>
      <w:sz w:val="20"/>
      <w:szCs w:val="20"/>
      <w:lang w:val="en-GB" w:eastAsia="en-US"/>
    </w:rPr>
  </w:style>
  <w:style w:type="paragraph" w:styleId="Mappadocumento">
    <w:name w:val="Document Map"/>
    <w:basedOn w:val="Normale"/>
    <w:link w:val="MappadocumentoCarattere"/>
    <w:semiHidden/>
    <w:rsid w:val="005F24F6"/>
    <w:pPr>
      <w:widowControl w:val="0"/>
      <w:shd w:val="clear" w:color="auto" w:fill="000080"/>
      <w:spacing w:line="360" w:lineRule="auto"/>
    </w:pPr>
    <w:rPr>
      <w:rFonts w:ascii="Tahoma" w:hAnsi="Tahoma" w:cs="Tahoma"/>
      <w:szCs w:val="20"/>
      <w:lang w:val="en-GB" w:eastAsia="fr-BE"/>
    </w:rPr>
  </w:style>
  <w:style w:type="character" w:customStyle="1" w:styleId="MappadocumentoCarattere">
    <w:name w:val="Mappa documento Carattere"/>
    <w:basedOn w:val="Carpredefinitoparagrafo"/>
    <w:link w:val="Mappadocumento"/>
    <w:semiHidden/>
    <w:rsid w:val="005F24F6"/>
    <w:rPr>
      <w:rFonts w:ascii="Tahoma" w:eastAsia="Times New Roman" w:hAnsi="Tahoma" w:cs="Tahoma"/>
      <w:sz w:val="24"/>
      <w:szCs w:val="20"/>
      <w:shd w:val="clear" w:color="auto" w:fill="000080"/>
      <w:lang w:val="en-GB" w:eastAsia="fr-BE"/>
    </w:rPr>
  </w:style>
  <w:style w:type="paragraph" w:customStyle="1" w:styleId="CharChar1CharCharChar">
    <w:name w:val="Char Char1 Char Char Char"/>
    <w:basedOn w:val="Normale"/>
    <w:rsid w:val="005F24F6"/>
    <w:rPr>
      <w:lang w:val="pl-PL" w:eastAsia="pl-PL"/>
    </w:rPr>
  </w:style>
  <w:style w:type="character" w:customStyle="1" w:styleId="HideTWBExt">
    <w:name w:val="HideTWBExt"/>
    <w:rsid w:val="005F24F6"/>
    <w:rPr>
      <w:rFonts w:ascii="Arial" w:hAnsi="Arial"/>
      <w:noProof/>
      <w:vanish/>
      <w:color w:val="000080"/>
      <w:sz w:val="20"/>
    </w:rPr>
  </w:style>
  <w:style w:type="paragraph" w:customStyle="1" w:styleId="Normal6">
    <w:name w:val="Normal6"/>
    <w:basedOn w:val="Normale"/>
    <w:link w:val="Normal6Char"/>
    <w:rsid w:val="005F24F6"/>
    <w:pPr>
      <w:widowControl w:val="0"/>
      <w:spacing w:after="120"/>
    </w:pPr>
    <w:rPr>
      <w:szCs w:val="20"/>
      <w:lang w:val="en-GB" w:eastAsia="en-GB"/>
    </w:rPr>
  </w:style>
  <w:style w:type="character" w:customStyle="1" w:styleId="Normal6Char">
    <w:name w:val="Normal6 Char"/>
    <w:link w:val="Normal6"/>
    <w:rsid w:val="005F24F6"/>
    <w:rPr>
      <w:rFonts w:ascii="Times New Roman" w:eastAsia="Times New Roman" w:hAnsi="Times New Roman"/>
      <w:sz w:val="24"/>
      <w:szCs w:val="20"/>
      <w:lang w:val="en-GB" w:eastAsia="en-GB"/>
    </w:rPr>
  </w:style>
  <w:style w:type="paragraph" w:customStyle="1" w:styleId="NormalBold">
    <w:name w:val="NormalBold"/>
    <w:basedOn w:val="Normale"/>
    <w:link w:val="NormalBoldChar"/>
    <w:rsid w:val="005F24F6"/>
    <w:pPr>
      <w:widowControl w:val="0"/>
    </w:pPr>
    <w:rPr>
      <w:b/>
      <w:szCs w:val="20"/>
      <w:lang w:val="en-GB" w:eastAsia="en-GB"/>
    </w:rPr>
  </w:style>
  <w:style w:type="character" w:customStyle="1" w:styleId="NormalBoldChar">
    <w:name w:val="NormalBold Char"/>
    <w:link w:val="NormalBold"/>
    <w:rsid w:val="005F24F6"/>
    <w:rPr>
      <w:rFonts w:ascii="Times New Roman" w:eastAsia="Times New Roman" w:hAnsi="Times New Roman"/>
      <w:b/>
      <w:sz w:val="24"/>
      <w:szCs w:val="20"/>
      <w:lang w:val="en-GB" w:eastAsia="en-GB"/>
    </w:rPr>
  </w:style>
  <w:style w:type="paragraph" w:customStyle="1" w:styleId="ColumnHeading">
    <w:name w:val="ColumnHeading"/>
    <w:basedOn w:val="Normale"/>
    <w:rsid w:val="005F24F6"/>
    <w:pPr>
      <w:widowControl w:val="0"/>
      <w:numPr>
        <w:numId w:val="6"/>
      </w:numPr>
      <w:tabs>
        <w:tab w:val="clear" w:pos="1417"/>
      </w:tabs>
      <w:spacing w:after="240"/>
      <w:ind w:left="0" w:firstLine="0"/>
      <w:jc w:val="center"/>
    </w:pPr>
    <w:rPr>
      <w:i/>
      <w:szCs w:val="20"/>
      <w:lang w:val="en-GB" w:eastAsia="en-GB"/>
    </w:rPr>
  </w:style>
  <w:style w:type="paragraph" w:customStyle="1" w:styleId="AMNumberTabs">
    <w:name w:val="AMNumberTabs"/>
    <w:basedOn w:val="Normale"/>
    <w:rsid w:val="005F24F6"/>
    <w:pPr>
      <w:widowControl w:val="0"/>
      <w:numPr>
        <w:numId w:val="7"/>
      </w:numPr>
      <w:tabs>
        <w:tab w:val="clear" w:pos="1984"/>
        <w:tab w:val="left" w:pos="879"/>
        <w:tab w:val="left" w:pos="936"/>
        <w:tab w:val="left" w:pos="1021"/>
        <w:tab w:val="left" w:pos="1077"/>
        <w:tab w:val="left" w:pos="1134"/>
        <w:tab w:val="left" w:pos="1191"/>
        <w:tab w:val="left" w:pos="1247"/>
        <w:tab w:val="left" w:pos="1304"/>
        <w:tab w:val="left" w:pos="1361"/>
        <w:tab w:val="left" w:pos="1418"/>
        <w:tab w:val="left" w:pos="1474"/>
        <w:tab w:val="left" w:pos="1531"/>
        <w:tab w:val="left" w:pos="1588"/>
        <w:tab w:val="left" w:pos="1644"/>
        <w:tab w:val="left" w:pos="1701"/>
        <w:tab w:val="left" w:pos="1758"/>
        <w:tab w:val="left" w:pos="1814"/>
        <w:tab w:val="left" w:pos="1871"/>
        <w:tab w:val="left" w:pos="2070"/>
        <w:tab w:val="left" w:pos="2126"/>
        <w:tab w:val="left" w:pos="3374"/>
        <w:tab w:val="left" w:pos="3430"/>
      </w:tabs>
      <w:spacing w:before="240"/>
      <w:ind w:left="0" w:firstLine="0"/>
    </w:pPr>
    <w:rPr>
      <w:b/>
      <w:szCs w:val="20"/>
      <w:lang w:val="en-GB" w:eastAsia="en-GB"/>
    </w:rPr>
  </w:style>
  <w:style w:type="paragraph" w:customStyle="1" w:styleId="Text1">
    <w:name w:val="Text 1"/>
    <w:basedOn w:val="Normale"/>
    <w:rsid w:val="005F24F6"/>
    <w:pPr>
      <w:numPr>
        <w:numId w:val="8"/>
      </w:numPr>
      <w:tabs>
        <w:tab w:val="clear" w:pos="850"/>
      </w:tabs>
      <w:spacing w:before="120" w:after="120" w:line="360" w:lineRule="auto"/>
      <w:ind w:firstLine="0"/>
    </w:pPr>
    <w:rPr>
      <w:lang w:val="en-GB" w:eastAsia="en-US"/>
    </w:rPr>
  </w:style>
  <w:style w:type="paragraph" w:customStyle="1" w:styleId="Point2">
    <w:name w:val="Point 2"/>
    <w:basedOn w:val="Normale"/>
    <w:rsid w:val="005F24F6"/>
    <w:pPr>
      <w:numPr>
        <w:ilvl w:val="1"/>
        <w:numId w:val="8"/>
      </w:numPr>
      <w:tabs>
        <w:tab w:val="clear" w:pos="850"/>
      </w:tabs>
      <w:spacing w:before="120" w:after="120" w:line="360" w:lineRule="auto"/>
      <w:ind w:left="1984" w:hanging="567"/>
    </w:pPr>
    <w:rPr>
      <w:lang w:val="en-GB" w:eastAsia="en-US"/>
    </w:rPr>
  </w:style>
  <w:style w:type="paragraph" w:customStyle="1" w:styleId="Tiret1">
    <w:name w:val="Tiret 1"/>
    <w:basedOn w:val="Normale"/>
    <w:rsid w:val="005F24F6"/>
    <w:pPr>
      <w:numPr>
        <w:ilvl w:val="2"/>
        <w:numId w:val="8"/>
      </w:numPr>
      <w:tabs>
        <w:tab w:val="clear" w:pos="850"/>
        <w:tab w:val="num" w:pos="1417"/>
      </w:tabs>
      <w:spacing w:before="120" w:after="120" w:line="360" w:lineRule="auto"/>
      <w:ind w:left="1417" w:hanging="567"/>
    </w:pPr>
    <w:rPr>
      <w:lang w:val="en-GB" w:eastAsia="en-US"/>
    </w:rPr>
  </w:style>
  <w:style w:type="paragraph" w:customStyle="1" w:styleId="Tiret2">
    <w:name w:val="Tiret 2"/>
    <w:basedOn w:val="Point2"/>
    <w:rsid w:val="005F24F6"/>
    <w:pPr>
      <w:numPr>
        <w:ilvl w:val="3"/>
      </w:numPr>
      <w:tabs>
        <w:tab w:val="clear" w:pos="850"/>
        <w:tab w:val="num" w:pos="1984"/>
      </w:tabs>
      <w:ind w:left="1984" w:hanging="567"/>
    </w:pPr>
  </w:style>
  <w:style w:type="paragraph" w:customStyle="1" w:styleId="NumPar1">
    <w:name w:val="NumPar 1"/>
    <w:basedOn w:val="Normale"/>
    <w:next w:val="Text1"/>
    <w:rsid w:val="005F24F6"/>
    <w:pPr>
      <w:tabs>
        <w:tab w:val="num" w:pos="720"/>
      </w:tabs>
      <w:spacing w:before="120" w:after="120" w:line="360" w:lineRule="auto"/>
      <w:ind w:left="567" w:hanging="567"/>
    </w:pPr>
    <w:rPr>
      <w:lang w:val="en-GB" w:eastAsia="en-US"/>
    </w:rPr>
  </w:style>
  <w:style w:type="paragraph" w:customStyle="1" w:styleId="NumPar2">
    <w:name w:val="NumPar 2"/>
    <w:basedOn w:val="Normale"/>
    <w:next w:val="Text1"/>
    <w:rsid w:val="005F24F6"/>
    <w:pPr>
      <w:numPr>
        <w:numId w:val="9"/>
      </w:numPr>
      <w:spacing w:before="120" w:after="120" w:line="360" w:lineRule="auto"/>
    </w:pPr>
    <w:rPr>
      <w:lang w:val="en-GB" w:eastAsia="en-US"/>
    </w:rPr>
  </w:style>
  <w:style w:type="paragraph" w:customStyle="1" w:styleId="NumPar3">
    <w:name w:val="NumPar 3"/>
    <w:basedOn w:val="Normale"/>
    <w:next w:val="Text1"/>
    <w:rsid w:val="005F24F6"/>
    <w:pPr>
      <w:numPr>
        <w:ilvl w:val="2"/>
        <w:numId w:val="9"/>
      </w:numPr>
      <w:tabs>
        <w:tab w:val="clear" w:pos="1417"/>
        <w:tab w:val="num" w:pos="850"/>
      </w:tabs>
      <w:spacing w:before="120" w:after="120" w:line="360" w:lineRule="auto"/>
      <w:ind w:left="850" w:hanging="850"/>
    </w:pPr>
    <w:rPr>
      <w:lang w:val="en-GB" w:eastAsia="en-US"/>
    </w:rPr>
  </w:style>
  <w:style w:type="paragraph" w:customStyle="1" w:styleId="NumPar4">
    <w:name w:val="NumPar 4"/>
    <w:basedOn w:val="Normale"/>
    <w:next w:val="Text1"/>
    <w:rsid w:val="005F24F6"/>
    <w:pPr>
      <w:numPr>
        <w:ilvl w:val="4"/>
        <w:numId w:val="9"/>
      </w:numPr>
      <w:tabs>
        <w:tab w:val="clear" w:pos="1984"/>
        <w:tab w:val="num" w:pos="850"/>
      </w:tabs>
      <w:spacing w:before="120" w:after="120" w:line="360" w:lineRule="auto"/>
      <w:ind w:left="850" w:hanging="850"/>
    </w:pPr>
    <w:rPr>
      <w:lang w:val="en-GB" w:eastAsia="en-US"/>
    </w:rPr>
  </w:style>
  <w:style w:type="paragraph" w:customStyle="1" w:styleId="SectionTitle">
    <w:name w:val="SectionTitle"/>
    <w:basedOn w:val="Normale"/>
    <w:next w:val="Titolo1"/>
    <w:rsid w:val="005F24F6"/>
    <w:pPr>
      <w:keepNext/>
      <w:numPr>
        <w:ilvl w:val="6"/>
        <w:numId w:val="9"/>
      </w:numPr>
      <w:tabs>
        <w:tab w:val="clear" w:pos="2551"/>
      </w:tabs>
      <w:spacing w:before="120" w:after="360" w:line="360" w:lineRule="auto"/>
      <w:ind w:left="0" w:firstLine="0"/>
      <w:jc w:val="center"/>
    </w:pPr>
    <w:rPr>
      <w:b/>
      <w:smallCaps/>
      <w:sz w:val="28"/>
      <w:lang w:val="en-GB" w:eastAsia="en-US"/>
    </w:rPr>
  </w:style>
  <w:style w:type="paragraph" w:customStyle="1" w:styleId="Point0number">
    <w:name w:val="Point 0 (number)"/>
    <w:basedOn w:val="Normale"/>
    <w:rsid w:val="005F24F6"/>
    <w:pPr>
      <w:numPr>
        <w:ilvl w:val="1"/>
        <w:numId w:val="9"/>
      </w:numPr>
      <w:spacing w:before="120" w:after="120" w:line="360" w:lineRule="auto"/>
    </w:pPr>
    <w:rPr>
      <w:lang w:val="en-GB" w:eastAsia="en-US"/>
    </w:rPr>
  </w:style>
  <w:style w:type="paragraph" w:customStyle="1" w:styleId="Point1number">
    <w:name w:val="Point 1 (number)"/>
    <w:basedOn w:val="Normale"/>
    <w:rsid w:val="005F24F6"/>
    <w:pPr>
      <w:numPr>
        <w:ilvl w:val="3"/>
        <w:numId w:val="9"/>
      </w:numPr>
      <w:spacing w:before="120" w:after="120" w:line="360" w:lineRule="auto"/>
    </w:pPr>
    <w:rPr>
      <w:lang w:val="en-GB" w:eastAsia="en-US"/>
    </w:rPr>
  </w:style>
  <w:style w:type="paragraph" w:customStyle="1" w:styleId="Point2number">
    <w:name w:val="Point 2 (number)"/>
    <w:basedOn w:val="Normale"/>
    <w:rsid w:val="005F24F6"/>
    <w:pPr>
      <w:numPr>
        <w:ilvl w:val="5"/>
        <w:numId w:val="9"/>
      </w:numPr>
      <w:spacing w:before="120" w:after="120" w:line="360" w:lineRule="auto"/>
    </w:pPr>
    <w:rPr>
      <w:lang w:val="en-GB" w:eastAsia="en-US"/>
    </w:rPr>
  </w:style>
  <w:style w:type="paragraph" w:customStyle="1" w:styleId="Point3number">
    <w:name w:val="Point 3 (number)"/>
    <w:basedOn w:val="Normale"/>
    <w:rsid w:val="005F24F6"/>
    <w:pPr>
      <w:numPr>
        <w:ilvl w:val="7"/>
        <w:numId w:val="9"/>
      </w:numPr>
      <w:spacing w:before="120" w:after="120" w:line="360" w:lineRule="auto"/>
    </w:pPr>
    <w:rPr>
      <w:lang w:val="en-GB" w:eastAsia="en-US"/>
    </w:rPr>
  </w:style>
  <w:style w:type="paragraph" w:customStyle="1" w:styleId="Point0letter">
    <w:name w:val="Point 0 (letter)"/>
    <w:basedOn w:val="Normale"/>
    <w:rsid w:val="005F24F6"/>
    <w:pPr>
      <w:numPr>
        <w:ilvl w:val="8"/>
        <w:numId w:val="9"/>
      </w:numPr>
      <w:tabs>
        <w:tab w:val="clear" w:pos="3118"/>
        <w:tab w:val="num" w:pos="850"/>
      </w:tabs>
      <w:spacing w:before="120" w:after="120" w:line="360" w:lineRule="auto"/>
      <w:ind w:left="850" w:hanging="850"/>
    </w:pPr>
    <w:rPr>
      <w:lang w:val="en-GB" w:eastAsia="en-US"/>
    </w:rPr>
  </w:style>
  <w:style w:type="paragraph" w:customStyle="1" w:styleId="Point1letter">
    <w:name w:val="Point 1 (letter)"/>
    <w:basedOn w:val="Normale"/>
    <w:rsid w:val="005F24F6"/>
    <w:pPr>
      <w:tabs>
        <w:tab w:val="num" w:pos="567"/>
      </w:tabs>
      <w:spacing w:before="120" w:after="120" w:line="360" w:lineRule="auto"/>
      <w:ind w:left="567" w:hanging="567"/>
    </w:pPr>
    <w:rPr>
      <w:lang w:val="en-GB" w:eastAsia="en-US"/>
    </w:rPr>
  </w:style>
  <w:style w:type="paragraph" w:customStyle="1" w:styleId="Point2letter">
    <w:name w:val="Point 2 (letter)"/>
    <w:basedOn w:val="Normale"/>
    <w:rsid w:val="005F24F6"/>
    <w:pPr>
      <w:tabs>
        <w:tab w:val="num" w:pos="567"/>
      </w:tabs>
      <w:spacing w:before="120" w:after="120" w:line="360" w:lineRule="auto"/>
      <w:ind w:left="567" w:hanging="567"/>
    </w:pPr>
    <w:rPr>
      <w:lang w:val="en-GB" w:eastAsia="en-US"/>
    </w:rPr>
  </w:style>
  <w:style w:type="paragraph" w:customStyle="1" w:styleId="Point3letter">
    <w:name w:val="Point 3 (letter)"/>
    <w:basedOn w:val="Normale"/>
    <w:rsid w:val="005F24F6"/>
    <w:pPr>
      <w:tabs>
        <w:tab w:val="num" w:pos="567"/>
      </w:tabs>
      <w:spacing w:before="120" w:after="120" w:line="360" w:lineRule="auto"/>
      <w:ind w:left="567" w:hanging="567"/>
    </w:pPr>
    <w:rPr>
      <w:lang w:val="en-GB" w:eastAsia="en-US"/>
    </w:rPr>
  </w:style>
  <w:style w:type="paragraph" w:customStyle="1" w:styleId="Point4letter">
    <w:name w:val="Point 4 (letter)"/>
    <w:basedOn w:val="Normale"/>
    <w:rsid w:val="005F24F6"/>
    <w:pPr>
      <w:tabs>
        <w:tab w:val="num" w:pos="567"/>
      </w:tabs>
      <w:spacing w:before="120" w:after="120" w:line="360" w:lineRule="auto"/>
      <w:ind w:left="567" w:hanging="567"/>
    </w:pPr>
    <w:rPr>
      <w:lang w:val="en-GB" w:eastAsia="en-US"/>
    </w:rPr>
  </w:style>
  <w:style w:type="paragraph" w:customStyle="1" w:styleId="Applicationdirecte">
    <w:name w:val="Application directe"/>
    <w:basedOn w:val="Normale"/>
    <w:next w:val="Fait"/>
    <w:rsid w:val="005F24F6"/>
    <w:pPr>
      <w:numPr>
        <w:numId w:val="10"/>
      </w:numPr>
      <w:tabs>
        <w:tab w:val="clear" w:pos="850"/>
      </w:tabs>
      <w:spacing w:before="480" w:after="120" w:line="360" w:lineRule="auto"/>
      <w:ind w:left="0" w:firstLine="0"/>
    </w:pPr>
    <w:rPr>
      <w:lang w:val="en-GB" w:eastAsia="en-US"/>
    </w:rPr>
  </w:style>
  <w:style w:type="paragraph" w:customStyle="1" w:styleId="Fait">
    <w:name w:val="Fait à"/>
    <w:basedOn w:val="Normale"/>
    <w:next w:val="Institutionquisigne"/>
    <w:rsid w:val="005F24F6"/>
    <w:pPr>
      <w:keepNext/>
      <w:spacing w:before="120" w:line="360" w:lineRule="auto"/>
    </w:pPr>
    <w:rPr>
      <w:lang w:val="en-GB" w:eastAsia="en-US"/>
    </w:rPr>
  </w:style>
  <w:style w:type="paragraph" w:customStyle="1" w:styleId="Institutionquisigne">
    <w:name w:val="Institution qui signe"/>
    <w:basedOn w:val="Normale"/>
    <w:next w:val="Personnequisigne"/>
    <w:rsid w:val="005F24F6"/>
    <w:pPr>
      <w:keepNext/>
      <w:tabs>
        <w:tab w:val="left" w:pos="5669"/>
      </w:tabs>
      <w:spacing w:before="720" w:line="360" w:lineRule="auto"/>
    </w:pPr>
    <w:rPr>
      <w:i/>
      <w:lang w:val="en-GB" w:eastAsia="en-US"/>
    </w:rPr>
  </w:style>
  <w:style w:type="paragraph" w:customStyle="1" w:styleId="Personnequisigne">
    <w:name w:val="Personne qui signe"/>
    <w:basedOn w:val="Normale"/>
    <w:next w:val="Institutionquisigne"/>
    <w:rsid w:val="005F24F6"/>
    <w:pPr>
      <w:tabs>
        <w:tab w:val="left" w:pos="5669"/>
      </w:tabs>
      <w:spacing w:line="360" w:lineRule="auto"/>
    </w:pPr>
    <w:rPr>
      <w:i/>
      <w:lang w:val="en-GB" w:eastAsia="en-US"/>
    </w:rPr>
  </w:style>
  <w:style w:type="paragraph" w:customStyle="1" w:styleId="Considrant">
    <w:name w:val="Considérant"/>
    <w:basedOn w:val="Normale"/>
    <w:rsid w:val="005F24F6"/>
    <w:pPr>
      <w:tabs>
        <w:tab w:val="num" w:pos="567"/>
      </w:tabs>
      <w:spacing w:before="120" w:after="120" w:line="360" w:lineRule="auto"/>
      <w:ind w:left="567" w:hanging="567"/>
    </w:pPr>
    <w:rPr>
      <w:lang w:val="en-GB" w:eastAsia="en-US"/>
    </w:rPr>
  </w:style>
  <w:style w:type="paragraph" w:customStyle="1" w:styleId="Titreobjet">
    <w:name w:val="Titre objet"/>
    <w:basedOn w:val="Normale"/>
    <w:next w:val="Normale"/>
    <w:rsid w:val="005F24F6"/>
    <w:pPr>
      <w:spacing w:before="360" w:after="360" w:line="360" w:lineRule="auto"/>
      <w:jc w:val="center"/>
    </w:pPr>
    <w:rPr>
      <w:b/>
      <w:lang w:val="en-GB" w:eastAsia="en-US"/>
    </w:rPr>
  </w:style>
  <w:style w:type="paragraph" w:customStyle="1" w:styleId="Formuledadoption">
    <w:name w:val="Formule d'adoption"/>
    <w:basedOn w:val="Normale"/>
    <w:next w:val="Titrearticle"/>
    <w:rsid w:val="005F24F6"/>
    <w:pPr>
      <w:keepNext/>
      <w:spacing w:before="120" w:after="120" w:line="360" w:lineRule="auto"/>
    </w:pPr>
    <w:rPr>
      <w:lang w:val="en-GB" w:eastAsia="en-US"/>
    </w:rPr>
  </w:style>
  <w:style w:type="paragraph" w:customStyle="1" w:styleId="Titrearticle">
    <w:name w:val="Titre article"/>
    <w:basedOn w:val="Normale"/>
    <w:next w:val="Normale"/>
    <w:rsid w:val="005F24F6"/>
    <w:pPr>
      <w:keepNext/>
      <w:spacing w:before="360" w:after="120" w:line="360" w:lineRule="auto"/>
      <w:jc w:val="center"/>
    </w:pPr>
    <w:rPr>
      <w:i/>
      <w:lang w:val="en-GB" w:eastAsia="en-US"/>
    </w:rPr>
  </w:style>
  <w:style w:type="paragraph" w:customStyle="1" w:styleId="Institutionquiagit">
    <w:name w:val="Institution qui agit"/>
    <w:basedOn w:val="Normale"/>
    <w:next w:val="Normale"/>
    <w:rsid w:val="005F24F6"/>
    <w:pPr>
      <w:keepNext/>
      <w:spacing w:before="600" w:after="120" w:line="360" w:lineRule="auto"/>
    </w:pPr>
    <w:rPr>
      <w:lang w:val="en-GB" w:eastAsia="en-US"/>
    </w:rPr>
  </w:style>
  <w:style w:type="paragraph" w:customStyle="1" w:styleId="Typedudocument">
    <w:name w:val="Type du document"/>
    <w:basedOn w:val="Normale"/>
    <w:next w:val="Normale"/>
    <w:rsid w:val="005F24F6"/>
    <w:pPr>
      <w:spacing w:before="360" w:line="360" w:lineRule="auto"/>
      <w:jc w:val="center"/>
    </w:pPr>
    <w:rPr>
      <w:b/>
      <w:lang w:val="en-GB" w:eastAsia="en-US"/>
    </w:rPr>
  </w:style>
  <w:style w:type="paragraph" w:customStyle="1" w:styleId="IntrtEEE">
    <w:name w:val="Intérêt EEE"/>
    <w:basedOn w:val="Normale"/>
    <w:next w:val="Normale"/>
    <w:rsid w:val="005F24F6"/>
    <w:pPr>
      <w:spacing w:before="360" w:after="240" w:line="360" w:lineRule="auto"/>
      <w:jc w:val="center"/>
    </w:pPr>
    <w:rPr>
      <w:lang w:val="en-GB" w:eastAsia="en-US"/>
    </w:rPr>
  </w:style>
  <w:style w:type="character" w:styleId="Enfasicorsivo">
    <w:name w:val="Emphasis"/>
    <w:qFormat/>
    <w:locked/>
    <w:rsid w:val="005F24F6"/>
    <w:rPr>
      <w:rFonts w:cs="Times New Roman"/>
      <w:i/>
      <w:iCs/>
      <w:shd w:val="clear" w:color="auto" w:fill="auto"/>
    </w:rPr>
  </w:style>
  <w:style w:type="character" w:styleId="Rimandocommento">
    <w:name w:val="annotation reference"/>
    <w:semiHidden/>
    <w:rsid w:val="005F24F6"/>
    <w:rPr>
      <w:rFonts w:cs="Times New Roman"/>
      <w:sz w:val="16"/>
      <w:szCs w:val="16"/>
    </w:rPr>
  </w:style>
  <w:style w:type="paragraph" w:customStyle="1" w:styleId="Normale1">
    <w:name w:val="Normale1"/>
    <w:basedOn w:val="Normale"/>
    <w:rsid w:val="005F24F6"/>
    <w:pPr>
      <w:spacing w:before="100" w:beforeAutospacing="1" w:after="100" w:afterAutospacing="1"/>
    </w:pPr>
    <w:rPr>
      <w:lang w:val="fi-FI" w:eastAsia="fi-FI"/>
    </w:rPr>
  </w:style>
  <w:style w:type="paragraph" w:customStyle="1" w:styleId="CharCharChar">
    <w:name w:val="Char Char Char"/>
    <w:basedOn w:val="Normale"/>
    <w:rsid w:val="005F24F6"/>
    <w:rPr>
      <w:lang w:val="pl-PL" w:eastAsia="pl-PL"/>
    </w:rPr>
  </w:style>
  <w:style w:type="paragraph" w:customStyle="1" w:styleId="CharChar1CharCharChar1">
    <w:name w:val="Char Char1 Char Char Char1"/>
    <w:basedOn w:val="Normale"/>
    <w:rsid w:val="005F24F6"/>
    <w:pPr>
      <w:spacing w:after="160" w:line="240" w:lineRule="exact"/>
    </w:pPr>
    <w:rPr>
      <w:rFonts w:ascii="Tahoma" w:hAnsi="Tahoma"/>
      <w:sz w:val="20"/>
      <w:szCs w:val="20"/>
      <w:lang w:val="en-US" w:eastAsia="en-US"/>
    </w:rPr>
  </w:style>
  <w:style w:type="character" w:customStyle="1" w:styleId="hps">
    <w:name w:val="hps"/>
    <w:rsid w:val="005F24F6"/>
    <w:rPr>
      <w:rFonts w:cs="Times New Roman"/>
    </w:rPr>
  </w:style>
  <w:style w:type="character" w:styleId="Enfasigrassetto">
    <w:name w:val="Strong"/>
    <w:uiPriority w:val="22"/>
    <w:qFormat/>
    <w:locked/>
    <w:rsid w:val="005F24F6"/>
    <w:rPr>
      <w:b/>
      <w:bCs/>
    </w:rPr>
  </w:style>
  <w:style w:type="paragraph" w:customStyle="1" w:styleId="TegnTegnCharTegnTegnCharTegnTegnChar">
    <w:name w:val="Tegn Tegn Char Tegn Tegn Char Tegn Tegn Char"/>
    <w:basedOn w:val="Normale"/>
    <w:rsid w:val="005F24F6"/>
    <w:rPr>
      <w:lang w:val="pl-PL" w:eastAsia="pl-PL"/>
    </w:rPr>
  </w:style>
  <w:style w:type="paragraph" w:styleId="Testocommento">
    <w:name w:val="annotation text"/>
    <w:basedOn w:val="Normale"/>
    <w:link w:val="TestocommentoCarattere"/>
    <w:unhideWhenUsed/>
    <w:rsid w:val="005F24F6"/>
    <w:pPr>
      <w:widowControl w:val="0"/>
      <w:spacing w:line="360" w:lineRule="auto"/>
    </w:pPr>
    <w:rPr>
      <w:szCs w:val="20"/>
      <w:lang w:val="en-GB" w:eastAsia="fr-BE"/>
    </w:rPr>
  </w:style>
  <w:style w:type="character" w:customStyle="1" w:styleId="TestocommentoCarattere">
    <w:name w:val="Testo commento Carattere"/>
    <w:basedOn w:val="Carpredefinitoparagrafo"/>
    <w:link w:val="Testocommento"/>
    <w:rsid w:val="005F24F6"/>
    <w:rPr>
      <w:rFonts w:ascii="Times New Roman" w:eastAsia="Times New Roman" w:hAnsi="Times New Roman"/>
      <w:sz w:val="24"/>
      <w:szCs w:val="20"/>
      <w:lang w:val="en-GB" w:eastAsia="fr-BE"/>
    </w:rPr>
  </w:style>
  <w:style w:type="paragraph" w:styleId="Soggettocommento">
    <w:name w:val="annotation subject"/>
    <w:basedOn w:val="Testocommento"/>
    <w:next w:val="Testocommento"/>
    <w:link w:val="SoggettocommentoCarattere"/>
    <w:semiHidden/>
    <w:unhideWhenUsed/>
    <w:rsid w:val="005F24F6"/>
    <w:rPr>
      <w:b/>
      <w:bCs/>
    </w:rPr>
  </w:style>
  <w:style w:type="character" w:customStyle="1" w:styleId="SoggettocommentoCarattere">
    <w:name w:val="Soggetto commento Carattere"/>
    <w:basedOn w:val="TestocommentoCarattere"/>
    <w:link w:val="Soggettocommento"/>
    <w:semiHidden/>
    <w:rsid w:val="005F24F6"/>
    <w:rPr>
      <w:rFonts w:ascii="Times New Roman" w:eastAsia="Times New Roman" w:hAnsi="Times New Roman"/>
      <w:b/>
      <w:bCs/>
      <w:sz w:val="24"/>
      <w:szCs w:val="20"/>
      <w:lang w:val="en-GB" w:eastAsia="fr-BE"/>
    </w:rPr>
  </w:style>
  <w:style w:type="paragraph" w:customStyle="1" w:styleId="CharChar2">
    <w:name w:val="Char Char2"/>
    <w:basedOn w:val="Normale"/>
    <w:rsid w:val="005F24F6"/>
    <w:pPr>
      <w:spacing w:after="160" w:line="240" w:lineRule="exact"/>
    </w:pPr>
    <w:rPr>
      <w:rFonts w:ascii="Tahoma" w:hAnsi="Tahoma"/>
      <w:sz w:val="20"/>
      <w:szCs w:val="20"/>
      <w:lang w:val="en-US" w:eastAsia="en-US"/>
    </w:rPr>
  </w:style>
  <w:style w:type="paragraph" w:customStyle="1" w:styleId="CharChar1CharCharCharCharCharCharCharCharCharCharCharChar">
    <w:name w:val="Char Char1 Char Char Char Char Char Char Char Char Char Char Char Char"/>
    <w:basedOn w:val="Normale"/>
    <w:rsid w:val="005F24F6"/>
    <w:pPr>
      <w:spacing w:after="160" w:line="240" w:lineRule="exact"/>
    </w:pPr>
    <w:rPr>
      <w:rFonts w:ascii="Tahoma" w:hAnsi="Tahoma"/>
      <w:sz w:val="20"/>
      <w:szCs w:val="20"/>
      <w:lang w:val="en-US" w:eastAsia="en-US"/>
    </w:rPr>
  </w:style>
  <w:style w:type="paragraph" w:customStyle="1" w:styleId="NormalConseil">
    <w:name w:val="NormalConseil"/>
    <w:basedOn w:val="Normale"/>
    <w:rsid w:val="005F24F6"/>
    <w:rPr>
      <w:szCs w:val="20"/>
      <w:lang w:val="en-GB" w:eastAsia="fr-BE"/>
    </w:rPr>
  </w:style>
  <w:style w:type="character" w:customStyle="1" w:styleId="FootnoteCharacters">
    <w:name w:val="Footnote Characters"/>
    <w:rsid w:val="005F24F6"/>
    <w:rPr>
      <w:b/>
      <w:vertAlign w:val="superscript"/>
    </w:rPr>
  </w:style>
  <w:style w:type="paragraph" w:customStyle="1" w:styleId="Paragrafoelenco1">
    <w:name w:val="Paragrafo elenco1"/>
    <w:basedOn w:val="Normale"/>
    <w:autoRedefine/>
    <w:qFormat/>
    <w:rsid w:val="00AB01FA"/>
    <w:rPr>
      <w:rFonts w:eastAsia="Calibri"/>
      <w:sz w:val="22"/>
      <w:szCs w:val="22"/>
      <w:lang w:val="en-IE" w:eastAsia="en-US"/>
    </w:rPr>
  </w:style>
  <w:style w:type="character" w:customStyle="1" w:styleId="Char6">
    <w:name w:val="Char6"/>
    <w:rsid w:val="005F24F6"/>
    <w:rPr>
      <w:rFonts w:eastAsia="Times New Roman"/>
      <w:sz w:val="24"/>
      <w:lang w:eastAsia="fr-BE"/>
    </w:rPr>
  </w:style>
  <w:style w:type="paragraph" w:customStyle="1" w:styleId="CharChar5">
    <w:name w:val="Char Char5"/>
    <w:basedOn w:val="Normale"/>
    <w:rsid w:val="005F24F6"/>
    <w:rPr>
      <w:lang w:val="pl-PL" w:eastAsia="pl-PL"/>
    </w:rPr>
  </w:style>
  <w:style w:type="character" w:customStyle="1" w:styleId="apple-converted-space">
    <w:name w:val="apple-converted-space"/>
    <w:basedOn w:val="Carpredefinitoparagrafo"/>
    <w:rsid w:val="00E04534"/>
  </w:style>
  <w:style w:type="character" w:styleId="Collegamentovisitato">
    <w:name w:val="FollowedHyperlink"/>
    <w:basedOn w:val="Carpredefinitoparagrafo"/>
    <w:uiPriority w:val="99"/>
    <w:semiHidden/>
    <w:unhideWhenUsed/>
    <w:rsid w:val="00C43D76"/>
    <w:rPr>
      <w:color w:val="800080"/>
      <w:u w:val="single"/>
    </w:rPr>
  </w:style>
  <w:style w:type="paragraph" w:customStyle="1" w:styleId="font5">
    <w:name w:val="font5"/>
    <w:basedOn w:val="Normale"/>
    <w:rsid w:val="00C43D76"/>
    <w:pPr>
      <w:spacing w:before="100" w:beforeAutospacing="1" w:after="100" w:afterAutospacing="1"/>
    </w:pPr>
    <w:rPr>
      <w:rFonts w:ascii="Cambria" w:hAnsi="Cambria"/>
      <w:color w:val="000000"/>
      <w:sz w:val="22"/>
      <w:szCs w:val="22"/>
    </w:rPr>
  </w:style>
  <w:style w:type="paragraph" w:customStyle="1" w:styleId="font6">
    <w:name w:val="font6"/>
    <w:basedOn w:val="Normale"/>
    <w:rsid w:val="00C43D76"/>
    <w:pPr>
      <w:spacing w:before="100" w:beforeAutospacing="1" w:after="100" w:afterAutospacing="1"/>
    </w:pPr>
    <w:rPr>
      <w:rFonts w:ascii="Cambria" w:hAnsi="Cambria"/>
      <w:color w:val="000000"/>
    </w:rPr>
  </w:style>
  <w:style w:type="paragraph" w:customStyle="1" w:styleId="font7">
    <w:name w:val="font7"/>
    <w:basedOn w:val="Normale"/>
    <w:rsid w:val="00C43D76"/>
    <w:pPr>
      <w:spacing w:before="100" w:beforeAutospacing="1" w:after="100" w:afterAutospacing="1"/>
    </w:pPr>
    <w:rPr>
      <w:rFonts w:ascii="Verdana" w:hAnsi="Verdana"/>
    </w:rPr>
  </w:style>
  <w:style w:type="paragraph" w:customStyle="1" w:styleId="xl68">
    <w:name w:val="xl68"/>
    <w:basedOn w:val="Normale"/>
    <w:rsid w:val="00C43D76"/>
    <w:pPr>
      <w:pBdr>
        <w:top w:val="single" w:sz="8" w:space="0" w:color="auto"/>
        <w:left w:val="single" w:sz="4" w:space="0" w:color="auto"/>
        <w:bottom w:val="single" w:sz="8" w:space="0" w:color="auto"/>
        <w:right w:val="single" w:sz="4" w:space="0" w:color="auto"/>
      </w:pBdr>
      <w:shd w:val="clear" w:color="000000" w:fill="8DB4E2"/>
      <w:spacing w:before="100" w:beforeAutospacing="1" w:after="100" w:afterAutospacing="1"/>
      <w:jc w:val="center"/>
      <w:textAlignment w:val="center"/>
    </w:pPr>
    <w:rPr>
      <w:rFonts w:ascii="Cambria" w:hAnsi="Cambria"/>
      <w:b/>
      <w:bCs/>
      <w:color w:val="FFFFFF"/>
      <w:sz w:val="32"/>
      <w:szCs w:val="32"/>
    </w:rPr>
  </w:style>
  <w:style w:type="paragraph" w:customStyle="1" w:styleId="xl69">
    <w:name w:val="xl69"/>
    <w:basedOn w:val="Normale"/>
    <w:rsid w:val="00C43D76"/>
    <w:pPr>
      <w:pBdr>
        <w:top w:val="single" w:sz="8" w:space="0" w:color="auto"/>
        <w:left w:val="single" w:sz="4" w:space="0" w:color="auto"/>
        <w:bottom w:val="single" w:sz="8" w:space="0" w:color="auto"/>
        <w:right w:val="single" w:sz="4" w:space="0" w:color="auto"/>
      </w:pBdr>
      <w:shd w:val="clear" w:color="000000" w:fill="8DB4E2"/>
      <w:spacing w:before="100" w:beforeAutospacing="1" w:after="100" w:afterAutospacing="1"/>
      <w:textAlignment w:val="center"/>
    </w:pPr>
    <w:rPr>
      <w:rFonts w:ascii="Cambria" w:hAnsi="Cambria"/>
      <w:b/>
      <w:bCs/>
      <w:color w:val="FFFFFF"/>
      <w:sz w:val="32"/>
      <w:szCs w:val="32"/>
    </w:rPr>
  </w:style>
  <w:style w:type="paragraph" w:customStyle="1" w:styleId="xl70">
    <w:name w:val="xl70"/>
    <w:basedOn w:val="Normale"/>
    <w:rsid w:val="00C43D76"/>
    <w:pPr>
      <w:pBdr>
        <w:top w:val="single" w:sz="8" w:space="0" w:color="auto"/>
        <w:left w:val="single" w:sz="4" w:space="0" w:color="auto"/>
        <w:bottom w:val="single" w:sz="8" w:space="0" w:color="auto"/>
        <w:right w:val="single" w:sz="8" w:space="0" w:color="auto"/>
      </w:pBdr>
      <w:shd w:val="clear" w:color="000000" w:fill="8DB4E2"/>
      <w:spacing w:before="100" w:beforeAutospacing="1" w:after="100" w:afterAutospacing="1"/>
      <w:jc w:val="center"/>
      <w:textAlignment w:val="center"/>
    </w:pPr>
    <w:rPr>
      <w:rFonts w:ascii="Cambria" w:hAnsi="Cambria"/>
      <w:b/>
      <w:bCs/>
      <w:color w:val="FFFFFF"/>
      <w:sz w:val="32"/>
      <w:szCs w:val="32"/>
    </w:rPr>
  </w:style>
  <w:style w:type="paragraph" w:customStyle="1" w:styleId="xl71">
    <w:name w:val="xl71"/>
    <w:basedOn w:val="Normale"/>
    <w:rsid w:val="00C43D76"/>
    <w:pPr>
      <w:spacing w:before="100" w:beforeAutospacing="1" w:after="100" w:afterAutospacing="1"/>
    </w:pPr>
    <w:rPr>
      <w:rFonts w:ascii="Cambria" w:hAnsi="Cambria"/>
    </w:rPr>
  </w:style>
  <w:style w:type="paragraph" w:customStyle="1" w:styleId="xl72">
    <w:name w:val="xl72"/>
    <w:basedOn w:val="Normale"/>
    <w:rsid w:val="00C43D76"/>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rPr>
  </w:style>
  <w:style w:type="paragraph" w:customStyle="1" w:styleId="xl73">
    <w:name w:val="xl73"/>
    <w:basedOn w:val="Normale"/>
    <w:rsid w:val="00C43D76"/>
    <w:pPr>
      <w:pBdr>
        <w:left w:val="single" w:sz="4" w:space="0" w:color="auto"/>
        <w:bottom w:val="single" w:sz="4" w:space="0" w:color="auto"/>
        <w:right w:val="single" w:sz="4" w:space="0" w:color="auto"/>
      </w:pBdr>
      <w:spacing w:before="100" w:beforeAutospacing="1" w:after="100" w:afterAutospacing="1"/>
      <w:textAlignment w:val="center"/>
    </w:pPr>
    <w:rPr>
      <w:rFonts w:ascii="Cambria" w:hAnsi="Cambria"/>
    </w:rPr>
  </w:style>
  <w:style w:type="paragraph" w:customStyle="1" w:styleId="xl74">
    <w:name w:val="xl74"/>
    <w:basedOn w:val="Normale"/>
    <w:rsid w:val="00C43D76"/>
    <w:pPr>
      <w:pBdr>
        <w:left w:val="single" w:sz="4" w:space="0" w:color="auto"/>
        <w:bottom w:val="single" w:sz="4" w:space="0" w:color="auto"/>
        <w:right w:val="single" w:sz="4" w:space="0" w:color="auto"/>
      </w:pBdr>
      <w:spacing w:before="100" w:beforeAutospacing="1" w:after="100" w:afterAutospacing="1"/>
      <w:textAlignment w:val="center"/>
    </w:pPr>
    <w:rPr>
      <w:rFonts w:ascii="Cambria" w:hAnsi="Cambria"/>
    </w:rPr>
  </w:style>
  <w:style w:type="paragraph" w:customStyle="1" w:styleId="xl75">
    <w:name w:val="xl75"/>
    <w:basedOn w:val="Normale"/>
    <w:rsid w:val="00C43D76"/>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rPr>
  </w:style>
  <w:style w:type="paragraph" w:customStyle="1" w:styleId="xl76">
    <w:name w:val="xl76"/>
    <w:basedOn w:val="Normale"/>
    <w:rsid w:val="00C43D76"/>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rPr>
  </w:style>
  <w:style w:type="paragraph" w:customStyle="1" w:styleId="xl77">
    <w:name w:val="xl77"/>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rPr>
  </w:style>
  <w:style w:type="paragraph" w:customStyle="1" w:styleId="xl78">
    <w:name w:val="xl78"/>
    <w:basedOn w:val="Normale"/>
    <w:rsid w:val="00C43D76"/>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rPr>
  </w:style>
  <w:style w:type="paragraph" w:customStyle="1" w:styleId="xl79">
    <w:name w:val="xl79"/>
    <w:basedOn w:val="Normale"/>
    <w:rsid w:val="00C43D76"/>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rPr>
  </w:style>
  <w:style w:type="paragraph" w:customStyle="1" w:styleId="xl80">
    <w:name w:val="xl80"/>
    <w:basedOn w:val="Normale"/>
    <w:rsid w:val="00C43D76"/>
    <w:pPr>
      <w:spacing w:before="100" w:beforeAutospacing="1" w:after="100" w:afterAutospacing="1"/>
      <w:jc w:val="center"/>
      <w:textAlignment w:val="center"/>
    </w:pPr>
    <w:rPr>
      <w:rFonts w:ascii="Cambria" w:hAnsi="Cambria"/>
    </w:rPr>
  </w:style>
  <w:style w:type="paragraph" w:customStyle="1" w:styleId="xl81">
    <w:name w:val="xl81"/>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rPr>
  </w:style>
  <w:style w:type="paragraph" w:customStyle="1" w:styleId="xl82">
    <w:name w:val="xl82"/>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mbria" w:hAnsi="Cambria"/>
    </w:rPr>
  </w:style>
  <w:style w:type="paragraph" w:customStyle="1" w:styleId="xl83">
    <w:name w:val="xl83"/>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mbria" w:hAnsi="Cambria"/>
    </w:rPr>
  </w:style>
  <w:style w:type="paragraph" w:customStyle="1" w:styleId="xl84">
    <w:name w:val="xl84"/>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rPr>
  </w:style>
  <w:style w:type="paragraph" w:customStyle="1" w:styleId="xl85">
    <w:name w:val="xl85"/>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rPr>
  </w:style>
  <w:style w:type="paragraph" w:customStyle="1" w:styleId="xl86">
    <w:name w:val="xl86"/>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rPr>
  </w:style>
  <w:style w:type="paragraph" w:customStyle="1" w:styleId="xl87">
    <w:name w:val="xl87"/>
    <w:basedOn w:val="Normale"/>
    <w:rsid w:val="00C43D7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rPr>
  </w:style>
  <w:style w:type="paragraph" w:customStyle="1" w:styleId="xl88">
    <w:name w:val="xl88"/>
    <w:basedOn w:val="Normale"/>
    <w:rsid w:val="00C43D76"/>
    <w:pPr>
      <w:spacing w:before="100" w:beforeAutospacing="1" w:after="100" w:afterAutospacing="1"/>
    </w:pPr>
    <w:rPr>
      <w:rFonts w:ascii="Cambria" w:hAnsi="Cambria"/>
    </w:rPr>
  </w:style>
  <w:style w:type="paragraph" w:customStyle="1" w:styleId="xl89">
    <w:name w:val="xl89"/>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Cambria" w:hAnsi="Cambria"/>
      <w:b/>
      <w:bCs/>
    </w:rPr>
  </w:style>
  <w:style w:type="paragraph" w:customStyle="1" w:styleId="xl90">
    <w:name w:val="xl90"/>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Cambria" w:hAnsi="Cambria"/>
    </w:rPr>
  </w:style>
  <w:style w:type="paragraph" w:customStyle="1" w:styleId="xl91">
    <w:name w:val="xl91"/>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Cambria" w:hAnsi="Cambria"/>
    </w:rPr>
  </w:style>
  <w:style w:type="paragraph" w:customStyle="1" w:styleId="xl92">
    <w:name w:val="xl92"/>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hAnsi="Cambria"/>
    </w:rPr>
  </w:style>
  <w:style w:type="paragraph" w:customStyle="1" w:styleId="xl93">
    <w:name w:val="xl93"/>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hAnsi="Cambria"/>
      <w:b/>
      <w:bCs/>
    </w:rPr>
  </w:style>
  <w:style w:type="paragraph" w:customStyle="1" w:styleId="xl94">
    <w:name w:val="xl94"/>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hAnsi="Cambria"/>
      <w:b/>
      <w:bCs/>
    </w:rPr>
  </w:style>
  <w:style w:type="paragraph" w:customStyle="1" w:styleId="xl95">
    <w:name w:val="xl95"/>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hAnsi="Cambria"/>
    </w:rPr>
  </w:style>
  <w:style w:type="paragraph" w:customStyle="1" w:styleId="xl96">
    <w:name w:val="xl96"/>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hAnsi="Cambria"/>
    </w:rPr>
  </w:style>
  <w:style w:type="paragraph" w:customStyle="1" w:styleId="xl97">
    <w:name w:val="xl97"/>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sz w:val="20"/>
      <w:szCs w:val="20"/>
    </w:rPr>
  </w:style>
  <w:style w:type="paragraph" w:customStyle="1" w:styleId="xl98">
    <w:name w:val="xl98"/>
    <w:basedOn w:val="Normale"/>
    <w:rsid w:val="00C43D76"/>
    <w:pPr>
      <w:spacing w:before="100" w:beforeAutospacing="1" w:after="100" w:afterAutospacing="1"/>
    </w:pPr>
    <w:rPr>
      <w:rFonts w:ascii="Cambria" w:hAnsi="Cambria"/>
      <w:sz w:val="20"/>
      <w:szCs w:val="20"/>
    </w:rPr>
  </w:style>
  <w:style w:type="paragraph" w:customStyle="1" w:styleId="xl99">
    <w:name w:val="xl99"/>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0">
    <w:name w:val="xl100"/>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hAnsi="Cambria"/>
      <w:b/>
      <w:bCs/>
    </w:rPr>
  </w:style>
  <w:style w:type="paragraph" w:customStyle="1" w:styleId="xl101">
    <w:name w:val="xl101"/>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Cambria" w:hAnsi="Cambria"/>
      <w:b/>
      <w:bCs/>
    </w:rPr>
  </w:style>
  <w:style w:type="paragraph" w:customStyle="1" w:styleId="xl102">
    <w:name w:val="xl102"/>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Cambria" w:hAnsi="Cambria"/>
      <w:b/>
      <w:bCs/>
    </w:rPr>
  </w:style>
  <w:style w:type="paragraph" w:customStyle="1" w:styleId="xl103">
    <w:name w:val="xl103"/>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hAnsi="Cambria"/>
      <w:b/>
      <w:bCs/>
    </w:rPr>
  </w:style>
  <w:style w:type="paragraph" w:customStyle="1" w:styleId="xl104">
    <w:name w:val="xl104"/>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hAnsi="Cambria"/>
      <w:b/>
      <w:bCs/>
    </w:rPr>
  </w:style>
  <w:style w:type="paragraph" w:customStyle="1" w:styleId="xl105">
    <w:name w:val="xl105"/>
    <w:basedOn w:val="Normale"/>
    <w:rsid w:val="00C43D76"/>
    <w:pPr>
      <w:spacing w:before="100" w:beforeAutospacing="1" w:after="100" w:afterAutospacing="1"/>
    </w:pPr>
    <w:rPr>
      <w:rFonts w:ascii="Cambria" w:hAnsi="Cambria"/>
    </w:rPr>
  </w:style>
  <w:style w:type="paragraph" w:customStyle="1" w:styleId="xl106">
    <w:name w:val="xl106"/>
    <w:basedOn w:val="Normale"/>
    <w:rsid w:val="00C43D76"/>
    <w:pPr>
      <w:spacing w:before="100" w:beforeAutospacing="1" w:after="100" w:afterAutospacing="1"/>
    </w:pPr>
    <w:rPr>
      <w:rFonts w:ascii="Cambria" w:hAnsi="Cambria"/>
    </w:rPr>
  </w:style>
  <w:style w:type="paragraph" w:customStyle="1" w:styleId="xl107">
    <w:name w:val="xl107"/>
    <w:basedOn w:val="Normale"/>
    <w:rsid w:val="00C43D7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Verdana" w:hAnsi="Verdana"/>
      <w:b/>
      <w:bCs/>
    </w:rPr>
  </w:style>
  <w:style w:type="paragraph" w:customStyle="1" w:styleId="xl108">
    <w:name w:val="xl108"/>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Verdana" w:hAnsi="Verdana"/>
    </w:rPr>
  </w:style>
  <w:style w:type="paragraph" w:customStyle="1" w:styleId="xl109">
    <w:name w:val="xl109"/>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erdana" w:hAnsi="Verdana"/>
    </w:rPr>
  </w:style>
  <w:style w:type="paragraph" w:customStyle="1" w:styleId="xl110">
    <w:name w:val="xl110"/>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erdana" w:hAnsi="Verdana"/>
    </w:rPr>
  </w:style>
  <w:style w:type="paragraph" w:customStyle="1" w:styleId="xl111">
    <w:name w:val="xl111"/>
    <w:basedOn w:val="Normale"/>
    <w:rsid w:val="00C43D7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Cambria" w:hAnsi="Cambria"/>
    </w:rPr>
  </w:style>
  <w:style w:type="paragraph" w:customStyle="1" w:styleId="xl112">
    <w:name w:val="xl112"/>
    <w:basedOn w:val="Normale"/>
    <w:rsid w:val="00C43D7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Cambria" w:hAnsi="Cambria"/>
    </w:rPr>
  </w:style>
  <w:style w:type="paragraph" w:customStyle="1" w:styleId="xl113">
    <w:name w:val="xl113"/>
    <w:basedOn w:val="Normale"/>
    <w:rsid w:val="00C43D76"/>
    <w:pPr>
      <w:shd w:val="clear" w:color="000000" w:fill="D9D9D9"/>
      <w:spacing w:before="100" w:beforeAutospacing="1" w:after="100" w:afterAutospacing="1"/>
    </w:pPr>
    <w:rPr>
      <w:rFonts w:ascii="Cambria" w:hAnsi="Cambria"/>
    </w:rPr>
  </w:style>
  <w:style w:type="paragraph" w:customStyle="1" w:styleId="xl114">
    <w:name w:val="xl114"/>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Cambria" w:hAnsi="Cambria"/>
      <w:sz w:val="20"/>
      <w:szCs w:val="20"/>
    </w:rPr>
  </w:style>
  <w:style w:type="paragraph" w:customStyle="1" w:styleId="xl115">
    <w:name w:val="xl115"/>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hAnsi="Cambria"/>
      <w:sz w:val="20"/>
      <w:szCs w:val="20"/>
    </w:rPr>
  </w:style>
  <w:style w:type="paragraph" w:customStyle="1" w:styleId="xl116">
    <w:name w:val="xl116"/>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Cambria" w:hAnsi="Cambria"/>
      <w:sz w:val="20"/>
      <w:szCs w:val="20"/>
    </w:rPr>
  </w:style>
  <w:style w:type="paragraph" w:customStyle="1" w:styleId="xl117">
    <w:name w:val="xl117"/>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hAnsi="Cambria"/>
      <w:b/>
      <w:bCs/>
      <w:sz w:val="20"/>
      <w:szCs w:val="20"/>
    </w:rPr>
  </w:style>
  <w:style w:type="paragraph" w:customStyle="1" w:styleId="xl118">
    <w:name w:val="xl118"/>
    <w:basedOn w:val="Normale"/>
    <w:rsid w:val="00C43D76"/>
    <w:pPr>
      <w:spacing w:before="100" w:beforeAutospacing="1" w:after="100" w:afterAutospacing="1"/>
      <w:jc w:val="center"/>
      <w:textAlignment w:val="center"/>
    </w:pPr>
    <w:rPr>
      <w:rFonts w:ascii="Cambria" w:hAnsi="Cambria"/>
      <w:sz w:val="20"/>
      <w:szCs w:val="20"/>
    </w:rPr>
  </w:style>
  <w:style w:type="paragraph" w:customStyle="1" w:styleId="xl119">
    <w:name w:val="xl119"/>
    <w:basedOn w:val="Normale"/>
    <w:rsid w:val="00C43D76"/>
    <w:pPr>
      <w:spacing w:before="100" w:beforeAutospacing="1" w:after="100" w:afterAutospacing="1"/>
      <w:jc w:val="center"/>
      <w:textAlignment w:val="center"/>
    </w:pPr>
    <w:rPr>
      <w:rFonts w:ascii="Cambria" w:hAnsi="Cambria"/>
      <w:sz w:val="20"/>
      <w:szCs w:val="20"/>
    </w:rPr>
  </w:style>
  <w:style w:type="paragraph" w:customStyle="1" w:styleId="xl120">
    <w:name w:val="xl120"/>
    <w:basedOn w:val="Normale"/>
    <w:rsid w:val="00C43D76"/>
    <w:pPr>
      <w:spacing w:before="100" w:beforeAutospacing="1" w:after="100" w:afterAutospacing="1"/>
      <w:textAlignment w:val="center"/>
    </w:pPr>
    <w:rPr>
      <w:rFonts w:ascii="Cambria" w:hAnsi="Cambria"/>
      <w:sz w:val="20"/>
      <w:szCs w:val="20"/>
    </w:rPr>
  </w:style>
  <w:style w:type="paragraph" w:styleId="Revisione">
    <w:name w:val="Revision"/>
    <w:hidden/>
    <w:uiPriority w:val="99"/>
    <w:semiHidden/>
    <w:rsid w:val="00482E1B"/>
    <w:rPr>
      <w:rFonts w:ascii="Times New Roman" w:hAnsi="Times New Roman"/>
      <w:sz w:val="24"/>
      <w:szCs w:val="24"/>
    </w:rPr>
  </w:style>
  <w:style w:type="paragraph" w:customStyle="1" w:styleId="Pa0">
    <w:name w:val="Pa0"/>
    <w:basedOn w:val="Normale"/>
    <w:next w:val="Normale"/>
    <w:uiPriority w:val="99"/>
    <w:rsid w:val="00A43490"/>
    <w:pPr>
      <w:autoSpaceDE w:val="0"/>
      <w:autoSpaceDN w:val="0"/>
      <w:adjustRightInd w:val="0"/>
      <w:spacing w:line="241" w:lineRule="atLeast"/>
    </w:pPr>
    <w:rPr>
      <w:rFonts w:ascii="EC Square Sans Pro Thin" w:eastAsia="Calibri" w:hAnsi="EC Square Sans Pro Thin"/>
      <w:lang w:val="en-GB"/>
    </w:rPr>
  </w:style>
  <w:style w:type="character" w:customStyle="1" w:styleId="A3">
    <w:name w:val="A3"/>
    <w:uiPriority w:val="99"/>
    <w:rsid w:val="00A43490"/>
    <w:rPr>
      <w:rFonts w:cs="EC Square Sans Pro Thin"/>
      <w:color w:val="000000"/>
      <w:sz w:val="16"/>
      <w:szCs w:val="16"/>
    </w:rPr>
  </w:style>
  <w:style w:type="paragraph" w:styleId="Titolo">
    <w:name w:val="Title"/>
    <w:basedOn w:val="Normale"/>
    <w:next w:val="Normale"/>
    <w:link w:val="TitoloCarattere"/>
    <w:autoRedefine/>
    <w:locked/>
    <w:rsid w:val="00DC166C"/>
    <w:pPr>
      <w:contextualSpacing/>
    </w:pPr>
    <w:rPr>
      <w:rFonts w:eastAsiaTheme="majorEastAsia" w:cstheme="majorBidi"/>
      <w:b/>
      <w:spacing w:val="-10"/>
      <w:kern w:val="28"/>
      <w:szCs w:val="56"/>
    </w:rPr>
  </w:style>
  <w:style w:type="character" w:customStyle="1" w:styleId="TitoloCarattere">
    <w:name w:val="Titolo Carattere"/>
    <w:basedOn w:val="Carpredefinitoparagrafo"/>
    <w:link w:val="Titolo"/>
    <w:rsid w:val="00DC166C"/>
    <w:rPr>
      <w:rFonts w:ascii="Times New Roman" w:eastAsiaTheme="majorEastAsia" w:hAnsi="Times New Roman" w:cstheme="majorBidi"/>
      <w:b/>
      <w:spacing w:val="-10"/>
      <w:kern w:val="28"/>
      <w:sz w:val="24"/>
      <w:szCs w:val="56"/>
    </w:rPr>
  </w:style>
  <w:style w:type="paragraph" w:styleId="Titolosommario">
    <w:name w:val="TOC Heading"/>
    <w:basedOn w:val="Titolo1"/>
    <w:next w:val="Normale"/>
    <w:uiPriority w:val="39"/>
    <w:unhideWhenUsed/>
    <w:qFormat/>
    <w:rsid w:val="001969F8"/>
    <w:pPr>
      <w:keepLines/>
      <w:spacing w:before="0" w:after="0" w:line="240" w:lineRule="auto"/>
      <w:outlineLvl w:val="9"/>
    </w:pPr>
    <w:rPr>
      <w:rFonts w:eastAsiaTheme="majorEastAsia" w:cstheme="majorBidi"/>
      <w:b w:val="0"/>
      <w:smallCaps w:val="0"/>
      <w:sz w:val="22"/>
      <w:szCs w:val="32"/>
      <w:lang w:eastAsia="it-IT"/>
    </w:rPr>
  </w:style>
  <w:style w:type="paragraph" w:customStyle="1" w:styleId="Tabellatitolo">
    <w:name w:val="Tabella titolo"/>
    <w:uiPriority w:val="17"/>
    <w:qFormat/>
    <w:rsid w:val="00400674"/>
    <w:pPr>
      <w:widowControl w:val="0"/>
      <w:spacing w:line="180" w:lineRule="exact"/>
      <w:ind w:left="28" w:right="28" w:firstLine="454"/>
      <w:jc w:val="both"/>
    </w:pPr>
    <w:rPr>
      <w:rFonts w:ascii="Franklin Gothic Heavy" w:eastAsiaTheme="majorEastAsia" w:hAnsi="Franklin Gothic Heavy" w:cstheme="majorBidi"/>
      <w:caps/>
      <w:color w:val="FFFFFF" w:themeColor="background1"/>
      <w:sz w:val="17"/>
      <w:szCs w:val="26"/>
    </w:rPr>
  </w:style>
  <w:style w:type="character" w:styleId="Menzionenonrisolta">
    <w:name w:val="Unresolved Mention"/>
    <w:basedOn w:val="Carpredefinitoparagrafo"/>
    <w:uiPriority w:val="99"/>
    <w:semiHidden/>
    <w:unhideWhenUsed/>
    <w:rsid w:val="007A42F3"/>
    <w:rPr>
      <w:color w:val="605E5C"/>
      <w:shd w:val="clear" w:color="auto" w:fill="E1DFDD"/>
    </w:rPr>
  </w:style>
  <w:style w:type="paragraph" w:customStyle="1" w:styleId="Default">
    <w:name w:val="Default"/>
    <w:rsid w:val="004F20CF"/>
    <w:pPr>
      <w:autoSpaceDE w:val="0"/>
      <w:autoSpaceDN w:val="0"/>
      <w:adjustRightInd w:val="0"/>
    </w:pPr>
    <w:rPr>
      <w:rFonts w:ascii="Times New Roman" w:hAnsi="Times New Roman"/>
      <w:color w:val="000000"/>
      <w:sz w:val="24"/>
      <w:szCs w:val="24"/>
    </w:rPr>
  </w:style>
  <w:style w:type="paragraph" w:styleId="Indicedellefigure">
    <w:name w:val="table of figures"/>
    <w:basedOn w:val="Normale"/>
    <w:next w:val="Normale"/>
    <w:uiPriority w:val="99"/>
    <w:unhideWhenUsed/>
    <w:rsid w:val="00DA3AFA"/>
    <w:rPr>
      <w:rFonts w:eastAsia="Calibri"/>
    </w:rPr>
  </w:style>
  <w:style w:type="table" w:customStyle="1" w:styleId="TableNormal1">
    <w:name w:val="Table Normal1"/>
    <w:rsid w:val="00663D6D"/>
    <w:pPr>
      <w:pBdr>
        <w:top w:val="nil"/>
        <w:left w:val="nil"/>
        <w:bottom w:val="nil"/>
        <w:right w:val="nil"/>
        <w:between w:val="nil"/>
        <w:bar w:val="nil"/>
      </w:pBdr>
    </w:pPr>
    <w:rPr>
      <w:rFonts w:ascii="Times New Roman" w:eastAsia="Arial Unicode MS" w:hAnsi="Times New Roman"/>
      <w:sz w:val="20"/>
      <w:szCs w:val="20"/>
      <w:bdr w:val="nil"/>
    </w:rPr>
    <w:tblPr>
      <w:tblInd w:w="0" w:type="dxa"/>
      <w:tblCellMar>
        <w:top w:w="0" w:type="dxa"/>
        <w:left w:w="0" w:type="dxa"/>
        <w:bottom w:w="0" w:type="dxa"/>
        <w:right w:w="0" w:type="dxa"/>
      </w:tblCellMar>
    </w:tblPr>
  </w:style>
  <w:style w:type="character" w:customStyle="1" w:styleId="ParagrafoelencoCarattere">
    <w:name w:val="Paragrafo elenco Carattere"/>
    <w:aliases w:val="Paragrafo elenco puntato Carattere"/>
    <w:link w:val="Paragrafoelenco"/>
    <w:uiPriority w:val="34"/>
    <w:locked/>
    <w:rsid w:val="00976754"/>
    <w:rPr>
      <w:rFonts w:ascii="Times New Roman" w:hAnsi="Times New Roman"/>
      <w:sz w:val="24"/>
      <w:lang w:eastAsia="en-US"/>
    </w:rPr>
  </w:style>
  <w:style w:type="paragraph" w:styleId="Testonormale">
    <w:name w:val="Plain Text"/>
    <w:basedOn w:val="Normale"/>
    <w:link w:val="TestonormaleCarattere"/>
    <w:uiPriority w:val="99"/>
    <w:unhideWhenUsed/>
    <w:rsid w:val="00663D6D"/>
    <w:rPr>
      <w:rFonts w:ascii="Calibri" w:eastAsiaTheme="minorHAnsi" w:hAnsi="Calibri" w:cstheme="minorBidi"/>
      <w:sz w:val="22"/>
      <w:szCs w:val="21"/>
      <w:u w:color="000000"/>
      <w:lang w:eastAsia="en-US"/>
    </w:rPr>
  </w:style>
  <w:style w:type="character" w:customStyle="1" w:styleId="TestonormaleCarattere">
    <w:name w:val="Testo normale Carattere"/>
    <w:basedOn w:val="Carpredefinitoparagrafo"/>
    <w:link w:val="Testonormale"/>
    <w:uiPriority w:val="99"/>
    <w:rsid w:val="00663D6D"/>
    <w:rPr>
      <w:rFonts w:eastAsiaTheme="minorHAnsi" w:cstheme="minorBidi"/>
      <w:szCs w:val="21"/>
      <w:u w:color="000000"/>
      <w:lang w:eastAsia="en-US"/>
    </w:rPr>
  </w:style>
  <w:style w:type="paragraph" w:customStyle="1" w:styleId="paragraph">
    <w:name w:val="paragraph"/>
    <w:basedOn w:val="Normale"/>
    <w:rsid w:val="00FA027B"/>
    <w:pPr>
      <w:spacing w:before="100" w:beforeAutospacing="1" w:after="100" w:afterAutospacing="1"/>
    </w:pPr>
  </w:style>
  <w:style w:type="character" w:customStyle="1" w:styleId="normaltextrun">
    <w:name w:val="normaltextrun"/>
    <w:basedOn w:val="Carpredefinitoparagrafo"/>
    <w:rsid w:val="00FA027B"/>
  </w:style>
  <w:style w:type="character" w:customStyle="1" w:styleId="findhit">
    <w:name w:val="findhit"/>
    <w:basedOn w:val="Carpredefinitoparagrafo"/>
    <w:rsid w:val="00FA027B"/>
  </w:style>
  <w:style w:type="character" w:customStyle="1" w:styleId="eop">
    <w:name w:val="eop"/>
    <w:basedOn w:val="Carpredefinitoparagrafo"/>
    <w:rsid w:val="00FA027B"/>
  </w:style>
  <w:style w:type="character" w:customStyle="1" w:styleId="scxw18871970">
    <w:name w:val="scxw18871970"/>
    <w:basedOn w:val="Carpredefinitoparagrafo"/>
    <w:rsid w:val="00E0464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8262">
      <w:bodyDiv w:val="1"/>
      <w:marLeft w:val="0"/>
      <w:marRight w:val="0"/>
      <w:marTop w:val="0"/>
      <w:marBottom w:val="0"/>
      <w:divBdr>
        <w:top w:val="none" w:sz="0" w:space="0" w:color="auto"/>
        <w:left w:val="none" w:sz="0" w:space="0" w:color="auto"/>
        <w:bottom w:val="none" w:sz="0" w:space="0" w:color="auto"/>
        <w:right w:val="none" w:sz="0" w:space="0" w:color="auto"/>
      </w:divBdr>
    </w:div>
    <w:div w:id="8799571">
      <w:bodyDiv w:val="1"/>
      <w:marLeft w:val="0"/>
      <w:marRight w:val="0"/>
      <w:marTop w:val="0"/>
      <w:marBottom w:val="0"/>
      <w:divBdr>
        <w:top w:val="none" w:sz="0" w:space="0" w:color="auto"/>
        <w:left w:val="none" w:sz="0" w:space="0" w:color="auto"/>
        <w:bottom w:val="none" w:sz="0" w:space="0" w:color="auto"/>
        <w:right w:val="none" w:sz="0" w:space="0" w:color="auto"/>
      </w:divBdr>
    </w:div>
    <w:div w:id="119232173">
      <w:bodyDiv w:val="1"/>
      <w:marLeft w:val="0"/>
      <w:marRight w:val="0"/>
      <w:marTop w:val="0"/>
      <w:marBottom w:val="0"/>
      <w:divBdr>
        <w:top w:val="none" w:sz="0" w:space="0" w:color="auto"/>
        <w:left w:val="none" w:sz="0" w:space="0" w:color="auto"/>
        <w:bottom w:val="none" w:sz="0" w:space="0" w:color="auto"/>
        <w:right w:val="none" w:sz="0" w:space="0" w:color="auto"/>
      </w:divBdr>
    </w:div>
    <w:div w:id="139346281">
      <w:bodyDiv w:val="1"/>
      <w:marLeft w:val="0"/>
      <w:marRight w:val="0"/>
      <w:marTop w:val="0"/>
      <w:marBottom w:val="0"/>
      <w:divBdr>
        <w:top w:val="none" w:sz="0" w:space="0" w:color="auto"/>
        <w:left w:val="none" w:sz="0" w:space="0" w:color="auto"/>
        <w:bottom w:val="none" w:sz="0" w:space="0" w:color="auto"/>
        <w:right w:val="none" w:sz="0" w:space="0" w:color="auto"/>
      </w:divBdr>
    </w:div>
    <w:div w:id="224491487">
      <w:bodyDiv w:val="1"/>
      <w:marLeft w:val="0"/>
      <w:marRight w:val="0"/>
      <w:marTop w:val="0"/>
      <w:marBottom w:val="0"/>
      <w:divBdr>
        <w:top w:val="none" w:sz="0" w:space="0" w:color="auto"/>
        <w:left w:val="none" w:sz="0" w:space="0" w:color="auto"/>
        <w:bottom w:val="none" w:sz="0" w:space="0" w:color="auto"/>
        <w:right w:val="none" w:sz="0" w:space="0" w:color="auto"/>
      </w:divBdr>
    </w:div>
    <w:div w:id="315959112">
      <w:bodyDiv w:val="1"/>
      <w:marLeft w:val="0"/>
      <w:marRight w:val="0"/>
      <w:marTop w:val="0"/>
      <w:marBottom w:val="0"/>
      <w:divBdr>
        <w:top w:val="none" w:sz="0" w:space="0" w:color="auto"/>
        <w:left w:val="none" w:sz="0" w:space="0" w:color="auto"/>
        <w:bottom w:val="none" w:sz="0" w:space="0" w:color="auto"/>
        <w:right w:val="none" w:sz="0" w:space="0" w:color="auto"/>
      </w:divBdr>
    </w:div>
    <w:div w:id="349796150">
      <w:bodyDiv w:val="1"/>
      <w:marLeft w:val="0"/>
      <w:marRight w:val="0"/>
      <w:marTop w:val="0"/>
      <w:marBottom w:val="0"/>
      <w:divBdr>
        <w:top w:val="none" w:sz="0" w:space="0" w:color="auto"/>
        <w:left w:val="none" w:sz="0" w:space="0" w:color="auto"/>
        <w:bottom w:val="none" w:sz="0" w:space="0" w:color="auto"/>
        <w:right w:val="none" w:sz="0" w:space="0" w:color="auto"/>
      </w:divBdr>
    </w:div>
    <w:div w:id="389311466">
      <w:bodyDiv w:val="1"/>
      <w:marLeft w:val="0"/>
      <w:marRight w:val="0"/>
      <w:marTop w:val="0"/>
      <w:marBottom w:val="0"/>
      <w:divBdr>
        <w:top w:val="none" w:sz="0" w:space="0" w:color="auto"/>
        <w:left w:val="none" w:sz="0" w:space="0" w:color="auto"/>
        <w:bottom w:val="none" w:sz="0" w:space="0" w:color="auto"/>
        <w:right w:val="none" w:sz="0" w:space="0" w:color="auto"/>
      </w:divBdr>
    </w:div>
    <w:div w:id="397095179">
      <w:bodyDiv w:val="1"/>
      <w:marLeft w:val="0"/>
      <w:marRight w:val="0"/>
      <w:marTop w:val="0"/>
      <w:marBottom w:val="0"/>
      <w:divBdr>
        <w:top w:val="none" w:sz="0" w:space="0" w:color="auto"/>
        <w:left w:val="none" w:sz="0" w:space="0" w:color="auto"/>
        <w:bottom w:val="none" w:sz="0" w:space="0" w:color="auto"/>
        <w:right w:val="none" w:sz="0" w:space="0" w:color="auto"/>
      </w:divBdr>
    </w:div>
    <w:div w:id="474489605">
      <w:bodyDiv w:val="1"/>
      <w:marLeft w:val="0"/>
      <w:marRight w:val="0"/>
      <w:marTop w:val="0"/>
      <w:marBottom w:val="0"/>
      <w:divBdr>
        <w:top w:val="none" w:sz="0" w:space="0" w:color="auto"/>
        <w:left w:val="none" w:sz="0" w:space="0" w:color="auto"/>
        <w:bottom w:val="none" w:sz="0" w:space="0" w:color="auto"/>
        <w:right w:val="none" w:sz="0" w:space="0" w:color="auto"/>
      </w:divBdr>
      <w:divsChild>
        <w:div w:id="1526671387">
          <w:marLeft w:val="0"/>
          <w:marRight w:val="0"/>
          <w:marTop w:val="0"/>
          <w:marBottom w:val="0"/>
          <w:divBdr>
            <w:top w:val="none" w:sz="0" w:space="0" w:color="auto"/>
            <w:left w:val="none" w:sz="0" w:space="0" w:color="auto"/>
            <w:bottom w:val="none" w:sz="0" w:space="0" w:color="auto"/>
            <w:right w:val="none" w:sz="0" w:space="0" w:color="auto"/>
          </w:divBdr>
        </w:div>
        <w:div w:id="1663317873">
          <w:marLeft w:val="0"/>
          <w:marRight w:val="0"/>
          <w:marTop w:val="0"/>
          <w:marBottom w:val="0"/>
          <w:divBdr>
            <w:top w:val="none" w:sz="0" w:space="0" w:color="auto"/>
            <w:left w:val="none" w:sz="0" w:space="0" w:color="auto"/>
            <w:bottom w:val="none" w:sz="0" w:space="0" w:color="auto"/>
            <w:right w:val="none" w:sz="0" w:space="0" w:color="auto"/>
          </w:divBdr>
          <w:divsChild>
            <w:div w:id="802237124">
              <w:marLeft w:val="0"/>
              <w:marRight w:val="0"/>
              <w:marTop w:val="0"/>
              <w:marBottom w:val="0"/>
              <w:divBdr>
                <w:top w:val="none" w:sz="0" w:space="0" w:color="auto"/>
                <w:left w:val="none" w:sz="0" w:space="0" w:color="auto"/>
                <w:bottom w:val="none" w:sz="0" w:space="0" w:color="auto"/>
                <w:right w:val="none" w:sz="0" w:space="0" w:color="auto"/>
              </w:divBdr>
            </w:div>
            <w:div w:id="653026385">
              <w:marLeft w:val="0"/>
              <w:marRight w:val="0"/>
              <w:marTop w:val="0"/>
              <w:marBottom w:val="0"/>
              <w:divBdr>
                <w:top w:val="none" w:sz="0" w:space="0" w:color="auto"/>
                <w:left w:val="none" w:sz="0" w:space="0" w:color="auto"/>
                <w:bottom w:val="none" w:sz="0" w:space="0" w:color="auto"/>
                <w:right w:val="none" w:sz="0" w:space="0" w:color="auto"/>
              </w:divBdr>
            </w:div>
            <w:div w:id="515659038">
              <w:marLeft w:val="0"/>
              <w:marRight w:val="0"/>
              <w:marTop w:val="0"/>
              <w:marBottom w:val="0"/>
              <w:divBdr>
                <w:top w:val="none" w:sz="0" w:space="0" w:color="auto"/>
                <w:left w:val="none" w:sz="0" w:space="0" w:color="auto"/>
                <w:bottom w:val="none" w:sz="0" w:space="0" w:color="auto"/>
                <w:right w:val="none" w:sz="0" w:space="0" w:color="auto"/>
              </w:divBdr>
            </w:div>
            <w:div w:id="1270624376">
              <w:marLeft w:val="0"/>
              <w:marRight w:val="0"/>
              <w:marTop w:val="0"/>
              <w:marBottom w:val="0"/>
              <w:divBdr>
                <w:top w:val="none" w:sz="0" w:space="0" w:color="auto"/>
                <w:left w:val="none" w:sz="0" w:space="0" w:color="auto"/>
                <w:bottom w:val="none" w:sz="0" w:space="0" w:color="auto"/>
                <w:right w:val="none" w:sz="0" w:space="0" w:color="auto"/>
              </w:divBdr>
            </w:div>
            <w:div w:id="239366557">
              <w:marLeft w:val="0"/>
              <w:marRight w:val="0"/>
              <w:marTop w:val="0"/>
              <w:marBottom w:val="0"/>
              <w:divBdr>
                <w:top w:val="none" w:sz="0" w:space="0" w:color="auto"/>
                <w:left w:val="none" w:sz="0" w:space="0" w:color="auto"/>
                <w:bottom w:val="none" w:sz="0" w:space="0" w:color="auto"/>
                <w:right w:val="none" w:sz="0" w:space="0" w:color="auto"/>
              </w:divBdr>
            </w:div>
            <w:div w:id="1272980333">
              <w:marLeft w:val="0"/>
              <w:marRight w:val="0"/>
              <w:marTop w:val="0"/>
              <w:marBottom w:val="0"/>
              <w:divBdr>
                <w:top w:val="none" w:sz="0" w:space="0" w:color="auto"/>
                <w:left w:val="none" w:sz="0" w:space="0" w:color="auto"/>
                <w:bottom w:val="none" w:sz="0" w:space="0" w:color="auto"/>
                <w:right w:val="none" w:sz="0" w:space="0" w:color="auto"/>
              </w:divBdr>
            </w:div>
            <w:div w:id="1887905760">
              <w:marLeft w:val="0"/>
              <w:marRight w:val="0"/>
              <w:marTop w:val="0"/>
              <w:marBottom w:val="0"/>
              <w:divBdr>
                <w:top w:val="none" w:sz="0" w:space="0" w:color="auto"/>
                <w:left w:val="none" w:sz="0" w:space="0" w:color="auto"/>
                <w:bottom w:val="none" w:sz="0" w:space="0" w:color="auto"/>
                <w:right w:val="none" w:sz="0" w:space="0" w:color="auto"/>
              </w:divBdr>
            </w:div>
            <w:div w:id="1078021795">
              <w:marLeft w:val="0"/>
              <w:marRight w:val="0"/>
              <w:marTop w:val="0"/>
              <w:marBottom w:val="0"/>
              <w:divBdr>
                <w:top w:val="none" w:sz="0" w:space="0" w:color="auto"/>
                <w:left w:val="none" w:sz="0" w:space="0" w:color="auto"/>
                <w:bottom w:val="none" w:sz="0" w:space="0" w:color="auto"/>
                <w:right w:val="none" w:sz="0" w:space="0" w:color="auto"/>
              </w:divBdr>
            </w:div>
            <w:div w:id="821198550">
              <w:marLeft w:val="0"/>
              <w:marRight w:val="0"/>
              <w:marTop w:val="0"/>
              <w:marBottom w:val="0"/>
              <w:divBdr>
                <w:top w:val="none" w:sz="0" w:space="0" w:color="auto"/>
                <w:left w:val="none" w:sz="0" w:space="0" w:color="auto"/>
                <w:bottom w:val="none" w:sz="0" w:space="0" w:color="auto"/>
                <w:right w:val="none" w:sz="0" w:space="0" w:color="auto"/>
              </w:divBdr>
            </w:div>
            <w:div w:id="21633462">
              <w:marLeft w:val="0"/>
              <w:marRight w:val="0"/>
              <w:marTop w:val="0"/>
              <w:marBottom w:val="0"/>
              <w:divBdr>
                <w:top w:val="none" w:sz="0" w:space="0" w:color="auto"/>
                <w:left w:val="none" w:sz="0" w:space="0" w:color="auto"/>
                <w:bottom w:val="none" w:sz="0" w:space="0" w:color="auto"/>
                <w:right w:val="none" w:sz="0" w:space="0" w:color="auto"/>
              </w:divBdr>
            </w:div>
            <w:div w:id="1559240427">
              <w:marLeft w:val="0"/>
              <w:marRight w:val="0"/>
              <w:marTop w:val="0"/>
              <w:marBottom w:val="0"/>
              <w:divBdr>
                <w:top w:val="none" w:sz="0" w:space="0" w:color="auto"/>
                <w:left w:val="none" w:sz="0" w:space="0" w:color="auto"/>
                <w:bottom w:val="none" w:sz="0" w:space="0" w:color="auto"/>
                <w:right w:val="none" w:sz="0" w:space="0" w:color="auto"/>
              </w:divBdr>
            </w:div>
            <w:div w:id="369112748">
              <w:marLeft w:val="0"/>
              <w:marRight w:val="0"/>
              <w:marTop w:val="0"/>
              <w:marBottom w:val="0"/>
              <w:divBdr>
                <w:top w:val="none" w:sz="0" w:space="0" w:color="auto"/>
                <w:left w:val="none" w:sz="0" w:space="0" w:color="auto"/>
                <w:bottom w:val="none" w:sz="0" w:space="0" w:color="auto"/>
                <w:right w:val="none" w:sz="0" w:space="0" w:color="auto"/>
              </w:divBdr>
            </w:div>
            <w:div w:id="1832259703">
              <w:marLeft w:val="0"/>
              <w:marRight w:val="0"/>
              <w:marTop w:val="0"/>
              <w:marBottom w:val="0"/>
              <w:divBdr>
                <w:top w:val="none" w:sz="0" w:space="0" w:color="auto"/>
                <w:left w:val="none" w:sz="0" w:space="0" w:color="auto"/>
                <w:bottom w:val="none" w:sz="0" w:space="0" w:color="auto"/>
                <w:right w:val="none" w:sz="0" w:space="0" w:color="auto"/>
              </w:divBdr>
            </w:div>
            <w:div w:id="895818617">
              <w:marLeft w:val="0"/>
              <w:marRight w:val="0"/>
              <w:marTop w:val="0"/>
              <w:marBottom w:val="0"/>
              <w:divBdr>
                <w:top w:val="none" w:sz="0" w:space="0" w:color="auto"/>
                <w:left w:val="none" w:sz="0" w:space="0" w:color="auto"/>
                <w:bottom w:val="none" w:sz="0" w:space="0" w:color="auto"/>
                <w:right w:val="none" w:sz="0" w:space="0" w:color="auto"/>
              </w:divBdr>
            </w:div>
            <w:div w:id="82383145">
              <w:marLeft w:val="0"/>
              <w:marRight w:val="0"/>
              <w:marTop w:val="0"/>
              <w:marBottom w:val="0"/>
              <w:divBdr>
                <w:top w:val="none" w:sz="0" w:space="0" w:color="auto"/>
                <w:left w:val="none" w:sz="0" w:space="0" w:color="auto"/>
                <w:bottom w:val="none" w:sz="0" w:space="0" w:color="auto"/>
                <w:right w:val="none" w:sz="0" w:space="0" w:color="auto"/>
              </w:divBdr>
            </w:div>
            <w:div w:id="1306932496">
              <w:marLeft w:val="0"/>
              <w:marRight w:val="0"/>
              <w:marTop w:val="0"/>
              <w:marBottom w:val="0"/>
              <w:divBdr>
                <w:top w:val="none" w:sz="0" w:space="0" w:color="auto"/>
                <w:left w:val="none" w:sz="0" w:space="0" w:color="auto"/>
                <w:bottom w:val="none" w:sz="0" w:space="0" w:color="auto"/>
                <w:right w:val="none" w:sz="0" w:space="0" w:color="auto"/>
              </w:divBdr>
            </w:div>
            <w:div w:id="994919639">
              <w:marLeft w:val="0"/>
              <w:marRight w:val="0"/>
              <w:marTop w:val="0"/>
              <w:marBottom w:val="0"/>
              <w:divBdr>
                <w:top w:val="none" w:sz="0" w:space="0" w:color="auto"/>
                <w:left w:val="none" w:sz="0" w:space="0" w:color="auto"/>
                <w:bottom w:val="none" w:sz="0" w:space="0" w:color="auto"/>
                <w:right w:val="none" w:sz="0" w:space="0" w:color="auto"/>
              </w:divBdr>
            </w:div>
            <w:div w:id="1837643428">
              <w:marLeft w:val="0"/>
              <w:marRight w:val="0"/>
              <w:marTop w:val="0"/>
              <w:marBottom w:val="0"/>
              <w:divBdr>
                <w:top w:val="none" w:sz="0" w:space="0" w:color="auto"/>
                <w:left w:val="none" w:sz="0" w:space="0" w:color="auto"/>
                <w:bottom w:val="none" w:sz="0" w:space="0" w:color="auto"/>
                <w:right w:val="none" w:sz="0" w:space="0" w:color="auto"/>
              </w:divBdr>
            </w:div>
            <w:div w:id="101851173">
              <w:marLeft w:val="0"/>
              <w:marRight w:val="0"/>
              <w:marTop w:val="0"/>
              <w:marBottom w:val="0"/>
              <w:divBdr>
                <w:top w:val="none" w:sz="0" w:space="0" w:color="auto"/>
                <w:left w:val="none" w:sz="0" w:space="0" w:color="auto"/>
                <w:bottom w:val="none" w:sz="0" w:space="0" w:color="auto"/>
                <w:right w:val="none" w:sz="0" w:space="0" w:color="auto"/>
              </w:divBdr>
            </w:div>
            <w:div w:id="1923022975">
              <w:marLeft w:val="0"/>
              <w:marRight w:val="0"/>
              <w:marTop w:val="0"/>
              <w:marBottom w:val="0"/>
              <w:divBdr>
                <w:top w:val="none" w:sz="0" w:space="0" w:color="auto"/>
                <w:left w:val="none" w:sz="0" w:space="0" w:color="auto"/>
                <w:bottom w:val="none" w:sz="0" w:space="0" w:color="auto"/>
                <w:right w:val="none" w:sz="0" w:space="0" w:color="auto"/>
              </w:divBdr>
            </w:div>
            <w:div w:id="231817471">
              <w:marLeft w:val="0"/>
              <w:marRight w:val="0"/>
              <w:marTop w:val="0"/>
              <w:marBottom w:val="0"/>
              <w:divBdr>
                <w:top w:val="none" w:sz="0" w:space="0" w:color="auto"/>
                <w:left w:val="none" w:sz="0" w:space="0" w:color="auto"/>
                <w:bottom w:val="none" w:sz="0" w:space="0" w:color="auto"/>
                <w:right w:val="none" w:sz="0" w:space="0" w:color="auto"/>
              </w:divBdr>
            </w:div>
            <w:div w:id="192575427">
              <w:marLeft w:val="0"/>
              <w:marRight w:val="0"/>
              <w:marTop w:val="0"/>
              <w:marBottom w:val="0"/>
              <w:divBdr>
                <w:top w:val="none" w:sz="0" w:space="0" w:color="auto"/>
                <w:left w:val="none" w:sz="0" w:space="0" w:color="auto"/>
                <w:bottom w:val="none" w:sz="0" w:space="0" w:color="auto"/>
                <w:right w:val="none" w:sz="0" w:space="0" w:color="auto"/>
              </w:divBdr>
            </w:div>
            <w:div w:id="560672384">
              <w:marLeft w:val="0"/>
              <w:marRight w:val="0"/>
              <w:marTop w:val="0"/>
              <w:marBottom w:val="0"/>
              <w:divBdr>
                <w:top w:val="none" w:sz="0" w:space="0" w:color="auto"/>
                <w:left w:val="none" w:sz="0" w:space="0" w:color="auto"/>
                <w:bottom w:val="none" w:sz="0" w:space="0" w:color="auto"/>
                <w:right w:val="none" w:sz="0" w:space="0" w:color="auto"/>
              </w:divBdr>
            </w:div>
            <w:div w:id="2047556444">
              <w:marLeft w:val="0"/>
              <w:marRight w:val="0"/>
              <w:marTop w:val="0"/>
              <w:marBottom w:val="0"/>
              <w:divBdr>
                <w:top w:val="none" w:sz="0" w:space="0" w:color="auto"/>
                <w:left w:val="none" w:sz="0" w:space="0" w:color="auto"/>
                <w:bottom w:val="none" w:sz="0" w:space="0" w:color="auto"/>
                <w:right w:val="none" w:sz="0" w:space="0" w:color="auto"/>
              </w:divBdr>
            </w:div>
            <w:div w:id="1289434191">
              <w:marLeft w:val="0"/>
              <w:marRight w:val="0"/>
              <w:marTop w:val="0"/>
              <w:marBottom w:val="0"/>
              <w:divBdr>
                <w:top w:val="none" w:sz="0" w:space="0" w:color="auto"/>
                <w:left w:val="none" w:sz="0" w:space="0" w:color="auto"/>
                <w:bottom w:val="none" w:sz="0" w:space="0" w:color="auto"/>
                <w:right w:val="none" w:sz="0" w:space="0" w:color="auto"/>
              </w:divBdr>
            </w:div>
            <w:div w:id="1105811762">
              <w:marLeft w:val="0"/>
              <w:marRight w:val="0"/>
              <w:marTop w:val="0"/>
              <w:marBottom w:val="0"/>
              <w:divBdr>
                <w:top w:val="none" w:sz="0" w:space="0" w:color="auto"/>
                <w:left w:val="none" w:sz="0" w:space="0" w:color="auto"/>
                <w:bottom w:val="none" w:sz="0" w:space="0" w:color="auto"/>
                <w:right w:val="none" w:sz="0" w:space="0" w:color="auto"/>
              </w:divBdr>
            </w:div>
            <w:div w:id="2004162440">
              <w:marLeft w:val="0"/>
              <w:marRight w:val="0"/>
              <w:marTop w:val="0"/>
              <w:marBottom w:val="0"/>
              <w:divBdr>
                <w:top w:val="none" w:sz="0" w:space="0" w:color="auto"/>
                <w:left w:val="none" w:sz="0" w:space="0" w:color="auto"/>
                <w:bottom w:val="none" w:sz="0" w:space="0" w:color="auto"/>
                <w:right w:val="none" w:sz="0" w:space="0" w:color="auto"/>
              </w:divBdr>
            </w:div>
            <w:div w:id="1367212632">
              <w:marLeft w:val="0"/>
              <w:marRight w:val="0"/>
              <w:marTop w:val="0"/>
              <w:marBottom w:val="0"/>
              <w:divBdr>
                <w:top w:val="none" w:sz="0" w:space="0" w:color="auto"/>
                <w:left w:val="none" w:sz="0" w:space="0" w:color="auto"/>
                <w:bottom w:val="none" w:sz="0" w:space="0" w:color="auto"/>
                <w:right w:val="none" w:sz="0" w:space="0" w:color="auto"/>
              </w:divBdr>
            </w:div>
            <w:div w:id="1655379659">
              <w:marLeft w:val="0"/>
              <w:marRight w:val="0"/>
              <w:marTop w:val="0"/>
              <w:marBottom w:val="0"/>
              <w:divBdr>
                <w:top w:val="none" w:sz="0" w:space="0" w:color="auto"/>
                <w:left w:val="none" w:sz="0" w:space="0" w:color="auto"/>
                <w:bottom w:val="none" w:sz="0" w:space="0" w:color="auto"/>
                <w:right w:val="none" w:sz="0" w:space="0" w:color="auto"/>
              </w:divBdr>
            </w:div>
            <w:div w:id="2107769033">
              <w:marLeft w:val="0"/>
              <w:marRight w:val="0"/>
              <w:marTop w:val="0"/>
              <w:marBottom w:val="0"/>
              <w:divBdr>
                <w:top w:val="none" w:sz="0" w:space="0" w:color="auto"/>
                <w:left w:val="none" w:sz="0" w:space="0" w:color="auto"/>
                <w:bottom w:val="none" w:sz="0" w:space="0" w:color="auto"/>
                <w:right w:val="none" w:sz="0" w:space="0" w:color="auto"/>
              </w:divBdr>
            </w:div>
            <w:div w:id="923148328">
              <w:marLeft w:val="0"/>
              <w:marRight w:val="0"/>
              <w:marTop w:val="0"/>
              <w:marBottom w:val="0"/>
              <w:divBdr>
                <w:top w:val="none" w:sz="0" w:space="0" w:color="auto"/>
                <w:left w:val="none" w:sz="0" w:space="0" w:color="auto"/>
                <w:bottom w:val="none" w:sz="0" w:space="0" w:color="auto"/>
                <w:right w:val="none" w:sz="0" w:space="0" w:color="auto"/>
              </w:divBdr>
            </w:div>
            <w:div w:id="948196649">
              <w:marLeft w:val="0"/>
              <w:marRight w:val="0"/>
              <w:marTop w:val="0"/>
              <w:marBottom w:val="0"/>
              <w:divBdr>
                <w:top w:val="none" w:sz="0" w:space="0" w:color="auto"/>
                <w:left w:val="none" w:sz="0" w:space="0" w:color="auto"/>
                <w:bottom w:val="none" w:sz="0" w:space="0" w:color="auto"/>
                <w:right w:val="none" w:sz="0" w:space="0" w:color="auto"/>
              </w:divBdr>
            </w:div>
            <w:div w:id="1749696235">
              <w:marLeft w:val="0"/>
              <w:marRight w:val="0"/>
              <w:marTop w:val="0"/>
              <w:marBottom w:val="0"/>
              <w:divBdr>
                <w:top w:val="none" w:sz="0" w:space="0" w:color="auto"/>
                <w:left w:val="none" w:sz="0" w:space="0" w:color="auto"/>
                <w:bottom w:val="none" w:sz="0" w:space="0" w:color="auto"/>
                <w:right w:val="none" w:sz="0" w:space="0" w:color="auto"/>
              </w:divBdr>
            </w:div>
            <w:div w:id="1477841136">
              <w:marLeft w:val="0"/>
              <w:marRight w:val="0"/>
              <w:marTop w:val="0"/>
              <w:marBottom w:val="0"/>
              <w:divBdr>
                <w:top w:val="none" w:sz="0" w:space="0" w:color="auto"/>
                <w:left w:val="none" w:sz="0" w:space="0" w:color="auto"/>
                <w:bottom w:val="none" w:sz="0" w:space="0" w:color="auto"/>
                <w:right w:val="none" w:sz="0" w:space="0" w:color="auto"/>
              </w:divBdr>
            </w:div>
            <w:div w:id="1258948294">
              <w:marLeft w:val="0"/>
              <w:marRight w:val="0"/>
              <w:marTop w:val="0"/>
              <w:marBottom w:val="0"/>
              <w:divBdr>
                <w:top w:val="none" w:sz="0" w:space="0" w:color="auto"/>
                <w:left w:val="none" w:sz="0" w:space="0" w:color="auto"/>
                <w:bottom w:val="none" w:sz="0" w:space="0" w:color="auto"/>
                <w:right w:val="none" w:sz="0" w:space="0" w:color="auto"/>
              </w:divBdr>
            </w:div>
            <w:div w:id="1078165411">
              <w:marLeft w:val="0"/>
              <w:marRight w:val="0"/>
              <w:marTop w:val="0"/>
              <w:marBottom w:val="0"/>
              <w:divBdr>
                <w:top w:val="none" w:sz="0" w:space="0" w:color="auto"/>
                <w:left w:val="none" w:sz="0" w:space="0" w:color="auto"/>
                <w:bottom w:val="none" w:sz="0" w:space="0" w:color="auto"/>
                <w:right w:val="none" w:sz="0" w:space="0" w:color="auto"/>
              </w:divBdr>
            </w:div>
            <w:div w:id="100534186">
              <w:marLeft w:val="0"/>
              <w:marRight w:val="0"/>
              <w:marTop w:val="0"/>
              <w:marBottom w:val="0"/>
              <w:divBdr>
                <w:top w:val="none" w:sz="0" w:space="0" w:color="auto"/>
                <w:left w:val="none" w:sz="0" w:space="0" w:color="auto"/>
                <w:bottom w:val="none" w:sz="0" w:space="0" w:color="auto"/>
                <w:right w:val="none" w:sz="0" w:space="0" w:color="auto"/>
              </w:divBdr>
            </w:div>
            <w:div w:id="1963220673">
              <w:marLeft w:val="0"/>
              <w:marRight w:val="0"/>
              <w:marTop w:val="0"/>
              <w:marBottom w:val="0"/>
              <w:divBdr>
                <w:top w:val="none" w:sz="0" w:space="0" w:color="auto"/>
                <w:left w:val="none" w:sz="0" w:space="0" w:color="auto"/>
                <w:bottom w:val="none" w:sz="0" w:space="0" w:color="auto"/>
                <w:right w:val="none" w:sz="0" w:space="0" w:color="auto"/>
              </w:divBdr>
            </w:div>
            <w:div w:id="548105744">
              <w:marLeft w:val="0"/>
              <w:marRight w:val="0"/>
              <w:marTop w:val="0"/>
              <w:marBottom w:val="0"/>
              <w:divBdr>
                <w:top w:val="none" w:sz="0" w:space="0" w:color="auto"/>
                <w:left w:val="none" w:sz="0" w:space="0" w:color="auto"/>
                <w:bottom w:val="none" w:sz="0" w:space="0" w:color="auto"/>
                <w:right w:val="none" w:sz="0" w:space="0" w:color="auto"/>
              </w:divBdr>
            </w:div>
            <w:div w:id="1245071681">
              <w:marLeft w:val="0"/>
              <w:marRight w:val="0"/>
              <w:marTop w:val="0"/>
              <w:marBottom w:val="0"/>
              <w:divBdr>
                <w:top w:val="none" w:sz="0" w:space="0" w:color="auto"/>
                <w:left w:val="none" w:sz="0" w:space="0" w:color="auto"/>
                <w:bottom w:val="none" w:sz="0" w:space="0" w:color="auto"/>
                <w:right w:val="none" w:sz="0" w:space="0" w:color="auto"/>
              </w:divBdr>
            </w:div>
            <w:div w:id="926504204">
              <w:marLeft w:val="0"/>
              <w:marRight w:val="0"/>
              <w:marTop w:val="0"/>
              <w:marBottom w:val="0"/>
              <w:divBdr>
                <w:top w:val="none" w:sz="0" w:space="0" w:color="auto"/>
                <w:left w:val="none" w:sz="0" w:space="0" w:color="auto"/>
                <w:bottom w:val="none" w:sz="0" w:space="0" w:color="auto"/>
                <w:right w:val="none" w:sz="0" w:space="0" w:color="auto"/>
              </w:divBdr>
            </w:div>
            <w:div w:id="460268255">
              <w:marLeft w:val="0"/>
              <w:marRight w:val="0"/>
              <w:marTop w:val="0"/>
              <w:marBottom w:val="0"/>
              <w:divBdr>
                <w:top w:val="none" w:sz="0" w:space="0" w:color="auto"/>
                <w:left w:val="none" w:sz="0" w:space="0" w:color="auto"/>
                <w:bottom w:val="none" w:sz="0" w:space="0" w:color="auto"/>
                <w:right w:val="none" w:sz="0" w:space="0" w:color="auto"/>
              </w:divBdr>
            </w:div>
            <w:div w:id="1741056987">
              <w:marLeft w:val="0"/>
              <w:marRight w:val="0"/>
              <w:marTop w:val="0"/>
              <w:marBottom w:val="0"/>
              <w:divBdr>
                <w:top w:val="none" w:sz="0" w:space="0" w:color="auto"/>
                <w:left w:val="none" w:sz="0" w:space="0" w:color="auto"/>
                <w:bottom w:val="none" w:sz="0" w:space="0" w:color="auto"/>
                <w:right w:val="none" w:sz="0" w:space="0" w:color="auto"/>
              </w:divBdr>
            </w:div>
            <w:div w:id="1527206801">
              <w:marLeft w:val="0"/>
              <w:marRight w:val="0"/>
              <w:marTop w:val="0"/>
              <w:marBottom w:val="0"/>
              <w:divBdr>
                <w:top w:val="none" w:sz="0" w:space="0" w:color="auto"/>
                <w:left w:val="none" w:sz="0" w:space="0" w:color="auto"/>
                <w:bottom w:val="none" w:sz="0" w:space="0" w:color="auto"/>
                <w:right w:val="none" w:sz="0" w:space="0" w:color="auto"/>
              </w:divBdr>
            </w:div>
            <w:div w:id="1899585474">
              <w:marLeft w:val="0"/>
              <w:marRight w:val="0"/>
              <w:marTop w:val="0"/>
              <w:marBottom w:val="0"/>
              <w:divBdr>
                <w:top w:val="none" w:sz="0" w:space="0" w:color="auto"/>
                <w:left w:val="none" w:sz="0" w:space="0" w:color="auto"/>
                <w:bottom w:val="none" w:sz="0" w:space="0" w:color="auto"/>
                <w:right w:val="none" w:sz="0" w:space="0" w:color="auto"/>
              </w:divBdr>
            </w:div>
            <w:div w:id="144515412">
              <w:marLeft w:val="0"/>
              <w:marRight w:val="0"/>
              <w:marTop w:val="0"/>
              <w:marBottom w:val="0"/>
              <w:divBdr>
                <w:top w:val="none" w:sz="0" w:space="0" w:color="auto"/>
                <w:left w:val="none" w:sz="0" w:space="0" w:color="auto"/>
                <w:bottom w:val="none" w:sz="0" w:space="0" w:color="auto"/>
                <w:right w:val="none" w:sz="0" w:space="0" w:color="auto"/>
              </w:divBdr>
            </w:div>
            <w:div w:id="661009234">
              <w:marLeft w:val="0"/>
              <w:marRight w:val="0"/>
              <w:marTop w:val="0"/>
              <w:marBottom w:val="0"/>
              <w:divBdr>
                <w:top w:val="none" w:sz="0" w:space="0" w:color="auto"/>
                <w:left w:val="none" w:sz="0" w:space="0" w:color="auto"/>
                <w:bottom w:val="none" w:sz="0" w:space="0" w:color="auto"/>
                <w:right w:val="none" w:sz="0" w:space="0" w:color="auto"/>
              </w:divBdr>
            </w:div>
          </w:divsChild>
        </w:div>
        <w:div w:id="92634655">
          <w:marLeft w:val="0"/>
          <w:marRight w:val="0"/>
          <w:marTop w:val="0"/>
          <w:marBottom w:val="0"/>
          <w:divBdr>
            <w:top w:val="none" w:sz="0" w:space="0" w:color="auto"/>
            <w:left w:val="none" w:sz="0" w:space="0" w:color="auto"/>
            <w:bottom w:val="none" w:sz="0" w:space="0" w:color="auto"/>
            <w:right w:val="none" w:sz="0" w:space="0" w:color="auto"/>
          </w:divBdr>
        </w:div>
      </w:divsChild>
    </w:div>
    <w:div w:id="522020386">
      <w:bodyDiv w:val="1"/>
      <w:marLeft w:val="0"/>
      <w:marRight w:val="0"/>
      <w:marTop w:val="0"/>
      <w:marBottom w:val="0"/>
      <w:divBdr>
        <w:top w:val="none" w:sz="0" w:space="0" w:color="auto"/>
        <w:left w:val="none" w:sz="0" w:space="0" w:color="auto"/>
        <w:bottom w:val="none" w:sz="0" w:space="0" w:color="auto"/>
        <w:right w:val="none" w:sz="0" w:space="0" w:color="auto"/>
      </w:divBdr>
    </w:div>
    <w:div w:id="527765046">
      <w:bodyDiv w:val="1"/>
      <w:marLeft w:val="0"/>
      <w:marRight w:val="0"/>
      <w:marTop w:val="0"/>
      <w:marBottom w:val="0"/>
      <w:divBdr>
        <w:top w:val="none" w:sz="0" w:space="0" w:color="auto"/>
        <w:left w:val="none" w:sz="0" w:space="0" w:color="auto"/>
        <w:bottom w:val="none" w:sz="0" w:space="0" w:color="auto"/>
        <w:right w:val="none" w:sz="0" w:space="0" w:color="auto"/>
      </w:divBdr>
    </w:div>
    <w:div w:id="538862093">
      <w:bodyDiv w:val="1"/>
      <w:marLeft w:val="0"/>
      <w:marRight w:val="0"/>
      <w:marTop w:val="0"/>
      <w:marBottom w:val="0"/>
      <w:divBdr>
        <w:top w:val="none" w:sz="0" w:space="0" w:color="auto"/>
        <w:left w:val="none" w:sz="0" w:space="0" w:color="auto"/>
        <w:bottom w:val="none" w:sz="0" w:space="0" w:color="auto"/>
        <w:right w:val="none" w:sz="0" w:space="0" w:color="auto"/>
      </w:divBdr>
    </w:div>
    <w:div w:id="582689156">
      <w:marLeft w:val="0"/>
      <w:marRight w:val="0"/>
      <w:marTop w:val="0"/>
      <w:marBottom w:val="0"/>
      <w:divBdr>
        <w:top w:val="none" w:sz="0" w:space="0" w:color="auto"/>
        <w:left w:val="none" w:sz="0" w:space="0" w:color="auto"/>
        <w:bottom w:val="none" w:sz="0" w:space="0" w:color="auto"/>
        <w:right w:val="none" w:sz="0" w:space="0" w:color="auto"/>
      </w:divBdr>
    </w:div>
    <w:div w:id="582689157">
      <w:marLeft w:val="0"/>
      <w:marRight w:val="0"/>
      <w:marTop w:val="0"/>
      <w:marBottom w:val="0"/>
      <w:divBdr>
        <w:top w:val="none" w:sz="0" w:space="0" w:color="auto"/>
        <w:left w:val="none" w:sz="0" w:space="0" w:color="auto"/>
        <w:bottom w:val="none" w:sz="0" w:space="0" w:color="auto"/>
        <w:right w:val="none" w:sz="0" w:space="0" w:color="auto"/>
      </w:divBdr>
    </w:div>
    <w:div w:id="582689158">
      <w:marLeft w:val="0"/>
      <w:marRight w:val="0"/>
      <w:marTop w:val="0"/>
      <w:marBottom w:val="0"/>
      <w:divBdr>
        <w:top w:val="none" w:sz="0" w:space="0" w:color="auto"/>
        <w:left w:val="none" w:sz="0" w:space="0" w:color="auto"/>
        <w:bottom w:val="none" w:sz="0" w:space="0" w:color="auto"/>
        <w:right w:val="none" w:sz="0" w:space="0" w:color="auto"/>
      </w:divBdr>
    </w:div>
    <w:div w:id="582689159">
      <w:marLeft w:val="0"/>
      <w:marRight w:val="0"/>
      <w:marTop w:val="0"/>
      <w:marBottom w:val="0"/>
      <w:divBdr>
        <w:top w:val="none" w:sz="0" w:space="0" w:color="auto"/>
        <w:left w:val="none" w:sz="0" w:space="0" w:color="auto"/>
        <w:bottom w:val="none" w:sz="0" w:space="0" w:color="auto"/>
        <w:right w:val="none" w:sz="0" w:space="0" w:color="auto"/>
      </w:divBdr>
    </w:div>
    <w:div w:id="582689160">
      <w:marLeft w:val="0"/>
      <w:marRight w:val="0"/>
      <w:marTop w:val="0"/>
      <w:marBottom w:val="0"/>
      <w:divBdr>
        <w:top w:val="none" w:sz="0" w:space="0" w:color="auto"/>
        <w:left w:val="none" w:sz="0" w:space="0" w:color="auto"/>
        <w:bottom w:val="none" w:sz="0" w:space="0" w:color="auto"/>
        <w:right w:val="none" w:sz="0" w:space="0" w:color="auto"/>
      </w:divBdr>
    </w:div>
    <w:div w:id="582689161">
      <w:marLeft w:val="0"/>
      <w:marRight w:val="0"/>
      <w:marTop w:val="0"/>
      <w:marBottom w:val="0"/>
      <w:divBdr>
        <w:top w:val="none" w:sz="0" w:space="0" w:color="auto"/>
        <w:left w:val="none" w:sz="0" w:space="0" w:color="auto"/>
        <w:bottom w:val="none" w:sz="0" w:space="0" w:color="auto"/>
        <w:right w:val="none" w:sz="0" w:space="0" w:color="auto"/>
      </w:divBdr>
    </w:div>
    <w:div w:id="582689162">
      <w:marLeft w:val="0"/>
      <w:marRight w:val="0"/>
      <w:marTop w:val="0"/>
      <w:marBottom w:val="0"/>
      <w:divBdr>
        <w:top w:val="none" w:sz="0" w:space="0" w:color="auto"/>
        <w:left w:val="none" w:sz="0" w:space="0" w:color="auto"/>
        <w:bottom w:val="none" w:sz="0" w:space="0" w:color="auto"/>
        <w:right w:val="none" w:sz="0" w:space="0" w:color="auto"/>
      </w:divBdr>
    </w:div>
    <w:div w:id="582689163">
      <w:marLeft w:val="0"/>
      <w:marRight w:val="0"/>
      <w:marTop w:val="0"/>
      <w:marBottom w:val="0"/>
      <w:divBdr>
        <w:top w:val="none" w:sz="0" w:space="0" w:color="auto"/>
        <w:left w:val="none" w:sz="0" w:space="0" w:color="auto"/>
        <w:bottom w:val="none" w:sz="0" w:space="0" w:color="auto"/>
        <w:right w:val="none" w:sz="0" w:space="0" w:color="auto"/>
      </w:divBdr>
    </w:div>
    <w:div w:id="582689164">
      <w:marLeft w:val="0"/>
      <w:marRight w:val="0"/>
      <w:marTop w:val="0"/>
      <w:marBottom w:val="0"/>
      <w:divBdr>
        <w:top w:val="none" w:sz="0" w:space="0" w:color="auto"/>
        <w:left w:val="none" w:sz="0" w:space="0" w:color="auto"/>
        <w:bottom w:val="none" w:sz="0" w:space="0" w:color="auto"/>
        <w:right w:val="none" w:sz="0" w:space="0" w:color="auto"/>
      </w:divBdr>
    </w:div>
    <w:div w:id="582689165">
      <w:marLeft w:val="0"/>
      <w:marRight w:val="0"/>
      <w:marTop w:val="0"/>
      <w:marBottom w:val="0"/>
      <w:divBdr>
        <w:top w:val="none" w:sz="0" w:space="0" w:color="auto"/>
        <w:left w:val="none" w:sz="0" w:space="0" w:color="auto"/>
        <w:bottom w:val="none" w:sz="0" w:space="0" w:color="auto"/>
        <w:right w:val="none" w:sz="0" w:space="0" w:color="auto"/>
      </w:divBdr>
    </w:div>
    <w:div w:id="582689166">
      <w:marLeft w:val="0"/>
      <w:marRight w:val="0"/>
      <w:marTop w:val="0"/>
      <w:marBottom w:val="0"/>
      <w:divBdr>
        <w:top w:val="none" w:sz="0" w:space="0" w:color="auto"/>
        <w:left w:val="none" w:sz="0" w:space="0" w:color="auto"/>
        <w:bottom w:val="none" w:sz="0" w:space="0" w:color="auto"/>
        <w:right w:val="none" w:sz="0" w:space="0" w:color="auto"/>
      </w:divBdr>
    </w:div>
    <w:div w:id="582689167">
      <w:marLeft w:val="0"/>
      <w:marRight w:val="0"/>
      <w:marTop w:val="0"/>
      <w:marBottom w:val="0"/>
      <w:divBdr>
        <w:top w:val="none" w:sz="0" w:space="0" w:color="auto"/>
        <w:left w:val="none" w:sz="0" w:space="0" w:color="auto"/>
        <w:bottom w:val="none" w:sz="0" w:space="0" w:color="auto"/>
        <w:right w:val="none" w:sz="0" w:space="0" w:color="auto"/>
      </w:divBdr>
    </w:div>
    <w:div w:id="582689168">
      <w:marLeft w:val="0"/>
      <w:marRight w:val="0"/>
      <w:marTop w:val="0"/>
      <w:marBottom w:val="0"/>
      <w:divBdr>
        <w:top w:val="none" w:sz="0" w:space="0" w:color="auto"/>
        <w:left w:val="none" w:sz="0" w:space="0" w:color="auto"/>
        <w:bottom w:val="none" w:sz="0" w:space="0" w:color="auto"/>
        <w:right w:val="none" w:sz="0" w:space="0" w:color="auto"/>
      </w:divBdr>
    </w:div>
    <w:div w:id="582689169">
      <w:marLeft w:val="0"/>
      <w:marRight w:val="0"/>
      <w:marTop w:val="0"/>
      <w:marBottom w:val="0"/>
      <w:divBdr>
        <w:top w:val="none" w:sz="0" w:space="0" w:color="auto"/>
        <w:left w:val="none" w:sz="0" w:space="0" w:color="auto"/>
        <w:bottom w:val="none" w:sz="0" w:space="0" w:color="auto"/>
        <w:right w:val="none" w:sz="0" w:space="0" w:color="auto"/>
      </w:divBdr>
    </w:div>
    <w:div w:id="582689170">
      <w:marLeft w:val="0"/>
      <w:marRight w:val="0"/>
      <w:marTop w:val="0"/>
      <w:marBottom w:val="0"/>
      <w:divBdr>
        <w:top w:val="none" w:sz="0" w:space="0" w:color="auto"/>
        <w:left w:val="none" w:sz="0" w:space="0" w:color="auto"/>
        <w:bottom w:val="none" w:sz="0" w:space="0" w:color="auto"/>
        <w:right w:val="none" w:sz="0" w:space="0" w:color="auto"/>
      </w:divBdr>
    </w:div>
    <w:div w:id="582689171">
      <w:marLeft w:val="0"/>
      <w:marRight w:val="0"/>
      <w:marTop w:val="0"/>
      <w:marBottom w:val="0"/>
      <w:divBdr>
        <w:top w:val="none" w:sz="0" w:space="0" w:color="auto"/>
        <w:left w:val="none" w:sz="0" w:space="0" w:color="auto"/>
        <w:bottom w:val="none" w:sz="0" w:space="0" w:color="auto"/>
        <w:right w:val="none" w:sz="0" w:space="0" w:color="auto"/>
      </w:divBdr>
    </w:div>
    <w:div w:id="582689172">
      <w:marLeft w:val="0"/>
      <w:marRight w:val="0"/>
      <w:marTop w:val="0"/>
      <w:marBottom w:val="0"/>
      <w:divBdr>
        <w:top w:val="none" w:sz="0" w:space="0" w:color="auto"/>
        <w:left w:val="none" w:sz="0" w:space="0" w:color="auto"/>
        <w:bottom w:val="none" w:sz="0" w:space="0" w:color="auto"/>
        <w:right w:val="none" w:sz="0" w:space="0" w:color="auto"/>
      </w:divBdr>
    </w:div>
    <w:div w:id="582689173">
      <w:marLeft w:val="0"/>
      <w:marRight w:val="0"/>
      <w:marTop w:val="0"/>
      <w:marBottom w:val="0"/>
      <w:divBdr>
        <w:top w:val="none" w:sz="0" w:space="0" w:color="auto"/>
        <w:left w:val="none" w:sz="0" w:space="0" w:color="auto"/>
        <w:bottom w:val="none" w:sz="0" w:space="0" w:color="auto"/>
        <w:right w:val="none" w:sz="0" w:space="0" w:color="auto"/>
      </w:divBdr>
    </w:div>
    <w:div w:id="582689174">
      <w:marLeft w:val="0"/>
      <w:marRight w:val="0"/>
      <w:marTop w:val="0"/>
      <w:marBottom w:val="0"/>
      <w:divBdr>
        <w:top w:val="none" w:sz="0" w:space="0" w:color="auto"/>
        <w:left w:val="none" w:sz="0" w:space="0" w:color="auto"/>
        <w:bottom w:val="none" w:sz="0" w:space="0" w:color="auto"/>
        <w:right w:val="none" w:sz="0" w:space="0" w:color="auto"/>
      </w:divBdr>
    </w:div>
    <w:div w:id="582689175">
      <w:marLeft w:val="0"/>
      <w:marRight w:val="0"/>
      <w:marTop w:val="0"/>
      <w:marBottom w:val="0"/>
      <w:divBdr>
        <w:top w:val="none" w:sz="0" w:space="0" w:color="auto"/>
        <w:left w:val="none" w:sz="0" w:space="0" w:color="auto"/>
        <w:bottom w:val="none" w:sz="0" w:space="0" w:color="auto"/>
        <w:right w:val="none" w:sz="0" w:space="0" w:color="auto"/>
      </w:divBdr>
    </w:div>
    <w:div w:id="582689176">
      <w:marLeft w:val="0"/>
      <w:marRight w:val="0"/>
      <w:marTop w:val="0"/>
      <w:marBottom w:val="0"/>
      <w:divBdr>
        <w:top w:val="none" w:sz="0" w:space="0" w:color="auto"/>
        <w:left w:val="none" w:sz="0" w:space="0" w:color="auto"/>
        <w:bottom w:val="none" w:sz="0" w:space="0" w:color="auto"/>
        <w:right w:val="none" w:sz="0" w:space="0" w:color="auto"/>
      </w:divBdr>
    </w:div>
    <w:div w:id="582689179">
      <w:marLeft w:val="0"/>
      <w:marRight w:val="0"/>
      <w:marTop w:val="0"/>
      <w:marBottom w:val="0"/>
      <w:divBdr>
        <w:top w:val="none" w:sz="0" w:space="0" w:color="auto"/>
        <w:left w:val="none" w:sz="0" w:space="0" w:color="auto"/>
        <w:bottom w:val="none" w:sz="0" w:space="0" w:color="auto"/>
        <w:right w:val="none" w:sz="0" w:space="0" w:color="auto"/>
      </w:divBdr>
      <w:divsChild>
        <w:div w:id="582689182">
          <w:marLeft w:val="0"/>
          <w:marRight w:val="0"/>
          <w:marTop w:val="0"/>
          <w:marBottom w:val="0"/>
          <w:divBdr>
            <w:top w:val="none" w:sz="0" w:space="0" w:color="auto"/>
            <w:left w:val="none" w:sz="0" w:space="0" w:color="auto"/>
            <w:bottom w:val="none" w:sz="0" w:space="0" w:color="auto"/>
            <w:right w:val="none" w:sz="0" w:space="0" w:color="auto"/>
          </w:divBdr>
          <w:divsChild>
            <w:div w:id="582689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689181">
      <w:marLeft w:val="0"/>
      <w:marRight w:val="0"/>
      <w:marTop w:val="0"/>
      <w:marBottom w:val="0"/>
      <w:divBdr>
        <w:top w:val="none" w:sz="0" w:space="0" w:color="auto"/>
        <w:left w:val="none" w:sz="0" w:space="0" w:color="auto"/>
        <w:bottom w:val="none" w:sz="0" w:space="0" w:color="auto"/>
        <w:right w:val="none" w:sz="0" w:space="0" w:color="auto"/>
      </w:divBdr>
      <w:divsChild>
        <w:div w:id="582689178">
          <w:marLeft w:val="0"/>
          <w:marRight w:val="0"/>
          <w:marTop w:val="0"/>
          <w:marBottom w:val="0"/>
          <w:divBdr>
            <w:top w:val="none" w:sz="0" w:space="0" w:color="auto"/>
            <w:left w:val="none" w:sz="0" w:space="0" w:color="auto"/>
            <w:bottom w:val="none" w:sz="0" w:space="0" w:color="auto"/>
            <w:right w:val="none" w:sz="0" w:space="0" w:color="auto"/>
          </w:divBdr>
          <w:divsChild>
            <w:div w:id="582689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689183">
      <w:marLeft w:val="0"/>
      <w:marRight w:val="0"/>
      <w:marTop w:val="0"/>
      <w:marBottom w:val="0"/>
      <w:divBdr>
        <w:top w:val="none" w:sz="0" w:space="0" w:color="auto"/>
        <w:left w:val="none" w:sz="0" w:space="0" w:color="auto"/>
        <w:bottom w:val="none" w:sz="0" w:space="0" w:color="auto"/>
        <w:right w:val="none" w:sz="0" w:space="0" w:color="auto"/>
      </w:divBdr>
    </w:div>
    <w:div w:id="582689184">
      <w:marLeft w:val="0"/>
      <w:marRight w:val="0"/>
      <w:marTop w:val="0"/>
      <w:marBottom w:val="0"/>
      <w:divBdr>
        <w:top w:val="none" w:sz="0" w:space="0" w:color="auto"/>
        <w:left w:val="none" w:sz="0" w:space="0" w:color="auto"/>
        <w:bottom w:val="none" w:sz="0" w:space="0" w:color="auto"/>
        <w:right w:val="none" w:sz="0" w:space="0" w:color="auto"/>
      </w:divBdr>
    </w:div>
    <w:div w:id="582689185">
      <w:marLeft w:val="0"/>
      <w:marRight w:val="0"/>
      <w:marTop w:val="0"/>
      <w:marBottom w:val="0"/>
      <w:divBdr>
        <w:top w:val="none" w:sz="0" w:space="0" w:color="auto"/>
        <w:left w:val="none" w:sz="0" w:space="0" w:color="auto"/>
        <w:bottom w:val="none" w:sz="0" w:space="0" w:color="auto"/>
        <w:right w:val="none" w:sz="0" w:space="0" w:color="auto"/>
      </w:divBdr>
    </w:div>
    <w:div w:id="582689186">
      <w:marLeft w:val="0"/>
      <w:marRight w:val="0"/>
      <w:marTop w:val="0"/>
      <w:marBottom w:val="0"/>
      <w:divBdr>
        <w:top w:val="none" w:sz="0" w:space="0" w:color="auto"/>
        <w:left w:val="none" w:sz="0" w:space="0" w:color="auto"/>
        <w:bottom w:val="none" w:sz="0" w:space="0" w:color="auto"/>
        <w:right w:val="none" w:sz="0" w:space="0" w:color="auto"/>
      </w:divBdr>
    </w:div>
    <w:div w:id="582689187">
      <w:marLeft w:val="0"/>
      <w:marRight w:val="0"/>
      <w:marTop w:val="0"/>
      <w:marBottom w:val="0"/>
      <w:divBdr>
        <w:top w:val="none" w:sz="0" w:space="0" w:color="auto"/>
        <w:left w:val="none" w:sz="0" w:space="0" w:color="auto"/>
        <w:bottom w:val="none" w:sz="0" w:space="0" w:color="auto"/>
        <w:right w:val="none" w:sz="0" w:space="0" w:color="auto"/>
      </w:divBdr>
    </w:div>
    <w:div w:id="582689192">
      <w:marLeft w:val="0"/>
      <w:marRight w:val="0"/>
      <w:marTop w:val="0"/>
      <w:marBottom w:val="0"/>
      <w:divBdr>
        <w:top w:val="none" w:sz="0" w:space="0" w:color="auto"/>
        <w:left w:val="none" w:sz="0" w:space="0" w:color="auto"/>
        <w:bottom w:val="none" w:sz="0" w:space="0" w:color="auto"/>
        <w:right w:val="none" w:sz="0" w:space="0" w:color="auto"/>
      </w:divBdr>
      <w:divsChild>
        <w:div w:id="582689189">
          <w:marLeft w:val="0"/>
          <w:marRight w:val="0"/>
          <w:marTop w:val="0"/>
          <w:marBottom w:val="0"/>
          <w:divBdr>
            <w:top w:val="none" w:sz="0" w:space="0" w:color="auto"/>
            <w:left w:val="none" w:sz="0" w:space="0" w:color="auto"/>
            <w:bottom w:val="none" w:sz="0" w:space="0" w:color="auto"/>
            <w:right w:val="none" w:sz="0" w:space="0" w:color="auto"/>
          </w:divBdr>
          <w:divsChild>
            <w:div w:id="582689195">
              <w:marLeft w:val="0"/>
              <w:marRight w:val="0"/>
              <w:marTop w:val="0"/>
              <w:marBottom w:val="0"/>
              <w:divBdr>
                <w:top w:val="none" w:sz="0" w:space="0" w:color="auto"/>
                <w:left w:val="none" w:sz="0" w:space="0" w:color="auto"/>
                <w:bottom w:val="none" w:sz="0" w:space="0" w:color="auto"/>
                <w:right w:val="none" w:sz="0" w:space="0" w:color="auto"/>
              </w:divBdr>
              <w:divsChild>
                <w:div w:id="582689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2689193">
      <w:marLeft w:val="0"/>
      <w:marRight w:val="0"/>
      <w:marTop w:val="0"/>
      <w:marBottom w:val="0"/>
      <w:divBdr>
        <w:top w:val="none" w:sz="0" w:space="0" w:color="auto"/>
        <w:left w:val="none" w:sz="0" w:space="0" w:color="auto"/>
        <w:bottom w:val="none" w:sz="0" w:space="0" w:color="auto"/>
        <w:right w:val="none" w:sz="0" w:space="0" w:color="auto"/>
      </w:divBdr>
      <w:divsChild>
        <w:div w:id="582689191">
          <w:marLeft w:val="0"/>
          <w:marRight w:val="0"/>
          <w:marTop w:val="0"/>
          <w:marBottom w:val="0"/>
          <w:divBdr>
            <w:top w:val="none" w:sz="0" w:space="0" w:color="auto"/>
            <w:left w:val="none" w:sz="0" w:space="0" w:color="auto"/>
            <w:bottom w:val="none" w:sz="0" w:space="0" w:color="auto"/>
            <w:right w:val="none" w:sz="0" w:space="0" w:color="auto"/>
          </w:divBdr>
          <w:divsChild>
            <w:div w:id="582689188">
              <w:marLeft w:val="0"/>
              <w:marRight w:val="0"/>
              <w:marTop w:val="0"/>
              <w:marBottom w:val="0"/>
              <w:divBdr>
                <w:top w:val="none" w:sz="0" w:space="0" w:color="auto"/>
                <w:left w:val="none" w:sz="0" w:space="0" w:color="auto"/>
                <w:bottom w:val="none" w:sz="0" w:space="0" w:color="auto"/>
                <w:right w:val="none" w:sz="0" w:space="0" w:color="auto"/>
              </w:divBdr>
              <w:divsChild>
                <w:div w:id="582689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2689196">
      <w:marLeft w:val="0"/>
      <w:marRight w:val="0"/>
      <w:marTop w:val="0"/>
      <w:marBottom w:val="0"/>
      <w:divBdr>
        <w:top w:val="none" w:sz="0" w:space="0" w:color="auto"/>
        <w:left w:val="none" w:sz="0" w:space="0" w:color="auto"/>
        <w:bottom w:val="none" w:sz="0" w:space="0" w:color="auto"/>
        <w:right w:val="none" w:sz="0" w:space="0" w:color="auto"/>
      </w:divBdr>
    </w:div>
    <w:div w:id="582689197">
      <w:marLeft w:val="0"/>
      <w:marRight w:val="0"/>
      <w:marTop w:val="0"/>
      <w:marBottom w:val="0"/>
      <w:divBdr>
        <w:top w:val="none" w:sz="0" w:space="0" w:color="auto"/>
        <w:left w:val="none" w:sz="0" w:space="0" w:color="auto"/>
        <w:bottom w:val="none" w:sz="0" w:space="0" w:color="auto"/>
        <w:right w:val="none" w:sz="0" w:space="0" w:color="auto"/>
      </w:divBdr>
    </w:div>
    <w:div w:id="582689198">
      <w:marLeft w:val="0"/>
      <w:marRight w:val="0"/>
      <w:marTop w:val="0"/>
      <w:marBottom w:val="0"/>
      <w:divBdr>
        <w:top w:val="none" w:sz="0" w:space="0" w:color="auto"/>
        <w:left w:val="none" w:sz="0" w:space="0" w:color="auto"/>
        <w:bottom w:val="none" w:sz="0" w:space="0" w:color="auto"/>
        <w:right w:val="none" w:sz="0" w:space="0" w:color="auto"/>
      </w:divBdr>
    </w:div>
    <w:div w:id="582689199">
      <w:marLeft w:val="0"/>
      <w:marRight w:val="0"/>
      <w:marTop w:val="0"/>
      <w:marBottom w:val="0"/>
      <w:divBdr>
        <w:top w:val="none" w:sz="0" w:space="0" w:color="auto"/>
        <w:left w:val="none" w:sz="0" w:space="0" w:color="auto"/>
        <w:bottom w:val="none" w:sz="0" w:space="0" w:color="auto"/>
        <w:right w:val="none" w:sz="0" w:space="0" w:color="auto"/>
      </w:divBdr>
    </w:div>
    <w:div w:id="582689200">
      <w:marLeft w:val="0"/>
      <w:marRight w:val="0"/>
      <w:marTop w:val="0"/>
      <w:marBottom w:val="0"/>
      <w:divBdr>
        <w:top w:val="none" w:sz="0" w:space="0" w:color="auto"/>
        <w:left w:val="none" w:sz="0" w:space="0" w:color="auto"/>
        <w:bottom w:val="none" w:sz="0" w:space="0" w:color="auto"/>
        <w:right w:val="none" w:sz="0" w:space="0" w:color="auto"/>
      </w:divBdr>
    </w:div>
    <w:div w:id="614214398">
      <w:bodyDiv w:val="1"/>
      <w:marLeft w:val="0"/>
      <w:marRight w:val="0"/>
      <w:marTop w:val="0"/>
      <w:marBottom w:val="0"/>
      <w:divBdr>
        <w:top w:val="none" w:sz="0" w:space="0" w:color="auto"/>
        <w:left w:val="none" w:sz="0" w:space="0" w:color="auto"/>
        <w:bottom w:val="none" w:sz="0" w:space="0" w:color="auto"/>
        <w:right w:val="none" w:sz="0" w:space="0" w:color="auto"/>
      </w:divBdr>
    </w:div>
    <w:div w:id="691955491">
      <w:bodyDiv w:val="1"/>
      <w:marLeft w:val="0"/>
      <w:marRight w:val="0"/>
      <w:marTop w:val="0"/>
      <w:marBottom w:val="0"/>
      <w:divBdr>
        <w:top w:val="none" w:sz="0" w:space="0" w:color="auto"/>
        <w:left w:val="none" w:sz="0" w:space="0" w:color="auto"/>
        <w:bottom w:val="none" w:sz="0" w:space="0" w:color="auto"/>
        <w:right w:val="none" w:sz="0" w:space="0" w:color="auto"/>
      </w:divBdr>
    </w:div>
    <w:div w:id="696856857">
      <w:bodyDiv w:val="1"/>
      <w:marLeft w:val="0"/>
      <w:marRight w:val="0"/>
      <w:marTop w:val="0"/>
      <w:marBottom w:val="0"/>
      <w:divBdr>
        <w:top w:val="none" w:sz="0" w:space="0" w:color="auto"/>
        <w:left w:val="none" w:sz="0" w:space="0" w:color="auto"/>
        <w:bottom w:val="none" w:sz="0" w:space="0" w:color="auto"/>
        <w:right w:val="none" w:sz="0" w:space="0" w:color="auto"/>
      </w:divBdr>
    </w:div>
    <w:div w:id="773132625">
      <w:bodyDiv w:val="1"/>
      <w:marLeft w:val="0"/>
      <w:marRight w:val="0"/>
      <w:marTop w:val="0"/>
      <w:marBottom w:val="0"/>
      <w:divBdr>
        <w:top w:val="none" w:sz="0" w:space="0" w:color="auto"/>
        <w:left w:val="none" w:sz="0" w:space="0" w:color="auto"/>
        <w:bottom w:val="none" w:sz="0" w:space="0" w:color="auto"/>
        <w:right w:val="none" w:sz="0" w:space="0" w:color="auto"/>
      </w:divBdr>
    </w:div>
    <w:div w:id="777721810">
      <w:bodyDiv w:val="1"/>
      <w:marLeft w:val="0"/>
      <w:marRight w:val="0"/>
      <w:marTop w:val="0"/>
      <w:marBottom w:val="0"/>
      <w:divBdr>
        <w:top w:val="none" w:sz="0" w:space="0" w:color="auto"/>
        <w:left w:val="none" w:sz="0" w:space="0" w:color="auto"/>
        <w:bottom w:val="none" w:sz="0" w:space="0" w:color="auto"/>
        <w:right w:val="none" w:sz="0" w:space="0" w:color="auto"/>
      </w:divBdr>
    </w:div>
    <w:div w:id="787818103">
      <w:bodyDiv w:val="1"/>
      <w:marLeft w:val="0"/>
      <w:marRight w:val="0"/>
      <w:marTop w:val="0"/>
      <w:marBottom w:val="0"/>
      <w:divBdr>
        <w:top w:val="none" w:sz="0" w:space="0" w:color="auto"/>
        <w:left w:val="none" w:sz="0" w:space="0" w:color="auto"/>
        <w:bottom w:val="none" w:sz="0" w:space="0" w:color="auto"/>
        <w:right w:val="none" w:sz="0" w:space="0" w:color="auto"/>
      </w:divBdr>
    </w:div>
    <w:div w:id="802816364">
      <w:bodyDiv w:val="1"/>
      <w:marLeft w:val="0"/>
      <w:marRight w:val="0"/>
      <w:marTop w:val="0"/>
      <w:marBottom w:val="0"/>
      <w:divBdr>
        <w:top w:val="none" w:sz="0" w:space="0" w:color="auto"/>
        <w:left w:val="none" w:sz="0" w:space="0" w:color="auto"/>
        <w:bottom w:val="none" w:sz="0" w:space="0" w:color="auto"/>
        <w:right w:val="none" w:sz="0" w:space="0" w:color="auto"/>
      </w:divBdr>
    </w:div>
    <w:div w:id="805700693">
      <w:bodyDiv w:val="1"/>
      <w:marLeft w:val="0"/>
      <w:marRight w:val="0"/>
      <w:marTop w:val="0"/>
      <w:marBottom w:val="0"/>
      <w:divBdr>
        <w:top w:val="none" w:sz="0" w:space="0" w:color="auto"/>
        <w:left w:val="none" w:sz="0" w:space="0" w:color="auto"/>
        <w:bottom w:val="none" w:sz="0" w:space="0" w:color="auto"/>
        <w:right w:val="none" w:sz="0" w:space="0" w:color="auto"/>
      </w:divBdr>
      <w:divsChild>
        <w:div w:id="1411077563">
          <w:marLeft w:val="0"/>
          <w:marRight w:val="0"/>
          <w:marTop w:val="0"/>
          <w:marBottom w:val="0"/>
          <w:divBdr>
            <w:top w:val="none" w:sz="0" w:space="0" w:color="auto"/>
            <w:left w:val="none" w:sz="0" w:space="0" w:color="auto"/>
            <w:bottom w:val="none" w:sz="0" w:space="0" w:color="auto"/>
            <w:right w:val="none" w:sz="0" w:space="0" w:color="auto"/>
          </w:divBdr>
        </w:div>
        <w:div w:id="301470352">
          <w:marLeft w:val="0"/>
          <w:marRight w:val="0"/>
          <w:marTop w:val="0"/>
          <w:marBottom w:val="0"/>
          <w:divBdr>
            <w:top w:val="none" w:sz="0" w:space="0" w:color="auto"/>
            <w:left w:val="none" w:sz="0" w:space="0" w:color="auto"/>
            <w:bottom w:val="none" w:sz="0" w:space="0" w:color="auto"/>
            <w:right w:val="none" w:sz="0" w:space="0" w:color="auto"/>
          </w:divBdr>
        </w:div>
      </w:divsChild>
    </w:div>
    <w:div w:id="821585503">
      <w:bodyDiv w:val="1"/>
      <w:marLeft w:val="0"/>
      <w:marRight w:val="0"/>
      <w:marTop w:val="0"/>
      <w:marBottom w:val="0"/>
      <w:divBdr>
        <w:top w:val="none" w:sz="0" w:space="0" w:color="auto"/>
        <w:left w:val="none" w:sz="0" w:space="0" w:color="auto"/>
        <w:bottom w:val="none" w:sz="0" w:space="0" w:color="auto"/>
        <w:right w:val="none" w:sz="0" w:space="0" w:color="auto"/>
      </w:divBdr>
      <w:divsChild>
        <w:div w:id="1512834246">
          <w:marLeft w:val="0"/>
          <w:marRight w:val="0"/>
          <w:marTop w:val="0"/>
          <w:marBottom w:val="0"/>
          <w:divBdr>
            <w:top w:val="none" w:sz="0" w:space="0" w:color="auto"/>
            <w:left w:val="none" w:sz="0" w:space="0" w:color="auto"/>
            <w:bottom w:val="none" w:sz="0" w:space="0" w:color="auto"/>
            <w:right w:val="none" w:sz="0" w:space="0" w:color="auto"/>
          </w:divBdr>
        </w:div>
        <w:div w:id="787116095">
          <w:marLeft w:val="0"/>
          <w:marRight w:val="0"/>
          <w:marTop w:val="0"/>
          <w:marBottom w:val="0"/>
          <w:divBdr>
            <w:top w:val="none" w:sz="0" w:space="0" w:color="auto"/>
            <w:left w:val="none" w:sz="0" w:space="0" w:color="auto"/>
            <w:bottom w:val="none" w:sz="0" w:space="0" w:color="auto"/>
            <w:right w:val="none" w:sz="0" w:space="0" w:color="auto"/>
          </w:divBdr>
          <w:divsChild>
            <w:div w:id="667103088">
              <w:marLeft w:val="0"/>
              <w:marRight w:val="0"/>
              <w:marTop w:val="0"/>
              <w:marBottom w:val="0"/>
              <w:divBdr>
                <w:top w:val="none" w:sz="0" w:space="0" w:color="auto"/>
                <w:left w:val="none" w:sz="0" w:space="0" w:color="auto"/>
                <w:bottom w:val="none" w:sz="0" w:space="0" w:color="auto"/>
                <w:right w:val="none" w:sz="0" w:space="0" w:color="auto"/>
              </w:divBdr>
            </w:div>
            <w:div w:id="1638563221">
              <w:marLeft w:val="0"/>
              <w:marRight w:val="0"/>
              <w:marTop w:val="0"/>
              <w:marBottom w:val="0"/>
              <w:divBdr>
                <w:top w:val="none" w:sz="0" w:space="0" w:color="auto"/>
                <w:left w:val="none" w:sz="0" w:space="0" w:color="auto"/>
                <w:bottom w:val="none" w:sz="0" w:space="0" w:color="auto"/>
                <w:right w:val="none" w:sz="0" w:space="0" w:color="auto"/>
              </w:divBdr>
            </w:div>
            <w:div w:id="1648708509">
              <w:marLeft w:val="0"/>
              <w:marRight w:val="0"/>
              <w:marTop w:val="0"/>
              <w:marBottom w:val="0"/>
              <w:divBdr>
                <w:top w:val="none" w:sz="0" w:space="0" w:color="auto"/>
                <w:left w:val="none" w:sz="0" w:space="0" w:color="auto"/>
                <w:bottom w:val="none" w:sz="0" w:space="0" w:color="auto"/>
                <w:right w:val="none" w:sz="0" w:space="0" w:color="auto"/>
              </w:divBdr>
            </w:div>
            <w:div w:id="1269893727">
              <w:marLeft w:val="0"/>
              <w:marRight w:val="0"/>
              <w:marTop w:val="0"/>
              <w:marBottom w:val="0"/>
              <w:divBdr>
                <w:top w:val="none" w:sz="0" w:space="0" w:color="auto"/>
                <w:left w:val="none" w:sz="0" w:space="0" w:color="auto"/>
                <w:bottom w:val="none" w:sz="0" w:space="0" w:color="auto"/>
                <w:right w:val="none" w:sz="0" w:space="0" w:color="auto"/>
              </w:divBdr>
            </w:div>
            <w:div w:id="2105572457">
              <w:marLeft w:val="0"/>
              <w:marRight w:val="0"/>
              <w:marTop w:val="0"/>
              <w:marBottom w:val="0"/>
              <w:divBdr>
                <w:top w:val="none" w:sz="0" w:space="0" w:color="auto"/>
                <w:left w:val="none" w:sz="0" w:space="0" w:color="auto"/>
                <w:bottom w:val="none" w:sz="0" w:space="0" w:color="auto"/>
                <w:right w:val="none" w:sz="0" w:space="0" w:color="auto"/>
              </w:divBdr>
            </w:div>
            <w:div w:id="1944150682">
              <w:marLeft w:val="0"/>
              <w:marRight w:val="0"/>
              <w:marTop w:val="0"/>
              <w:marBottom w:val="0"/>
              <w:divBdr>
                <w:top w:val="none" w:sz="0" w:space="0" w:color="auto"/>
                <w:left w:val="none" w:sz="0" w:space="0" w:color="auto"/>
                <w:bottom w:val="none" w:sz="0" w:space="0" w:color="auto"/>
                <w:right w:val="none" w:sz="0" w:space="0" w:color="auto"/>
              </w:divBdr>
            </w:div>
            <w:div w:id="700933791">
              <w:marLeft w:val="0"/>
              <w:marRight w:val="0"/>
              <w:marTop w:val="0"/>
              <w:marBottom w:val="0"/>
              <w:divBdr>
                <w:top w:val="none" w:sz="0" w:space="0" w:color="auto"/>
                <w:left w:val="none" w:sz="0" w:space="0" w:color="auto"/>
                <w:bottom w:val="none" w:sz="0" w:space="0" w:color="auto"/>
                <w:right w:val="none" w:sz="0" w:space="0" w:color="auto"/>
              </w:divBdr>
            </w:div>
            <w:div w:id="1435517795">
              <w:marLeft w:val="0"/>
              <w:marRight w:val="0"/>
              <w:marTop w:val="0"/>
              <w:marBottom w:val="0"/>
              <w:divBdr>
                <w:top w:val="none" w:sz="0" w:space="0" w:color="auto"/>
                <w:left w:val="none" w:sz="0" w:space="0" w:color="auto"/>
                <w:bottom w:val="none" w:sz="0" w:space="0" w:color="auto"/>
                <w:right w:val="none" w:sz="0" w:space="0" w:color="auto"/>
              </w:divBdr>
            </w:div>
            <w:div w:id="827356668">
              <w:marLeft w:val="0"/>
              <w:marRight w:val="0"/>
              <w:marTop w:val="0"/>
              <w:marBottom w:val="0"/>
              <w:divBdr>
                <w:top w:val="none" w:sz="0" w:space="0" w:color="auto"/>
                <w:left w:val="none" w:sz="0" w:space="0" w:color="auto"/>
                <w:bottom w:val="none" w:sz="0" w:space="0" w:color="auto"/>
                <w:right w:val="none" w:sz="0" w:space="0" w:color="auto"/>
              </w:divBdr>
            </w:div>
            <w:div w:id="294874429">
              <w:marLeft w:val="0"/>
              <w:marRight w:val="0"/>
              <w:marTop w:val="0"/>
              <w:marBottom w:val="0"/>
              <w:divBdr>
                <w:top w:val="none" w:sz="0" w:space="0" w:color="auto"/>
                <w:left w:val="none" w:sz="0" w:space="0" w:color="auto"/>
                <w:bottom w:val="none" w:sz="0" w:space="0" w:color="auto"/>
                <w:right w:val="none" w:sz="0" w:space="0" w:color="auto"/>
              </w:divBdr>
            </w:div>
            <w:div w:id="2017689305">
              <w:marLeft w:val="0"/>
              <w:marRight w:val="0"/>
              <w:marTop w:val="0"/>
              <w:marBottom w:val="0"/>
              <w:divBdr>
                <w:top w:val="none" w:sz="0" w:space="0" w:color="auto"/>
                <w:left w:val="none" w:sz="0" w:space="0" w:color="auto"/>
                <w:bottom w:val="none" w:sz="0" w:space="0" w:color="auto"/>
                <w:right w:val="none" w:sz="0" w:space="0" w:color="auto"/>
              </w:divBdr>
            </w:div>
            <w:div w:id="1657954684">
              <w:marLeft w:val="0"/>
              <w:marRight w:val="0"/>
              <w:marTop w:val="0"/>
              <w:marBottom w:val="0"/>
              <w:divBdr>
                <w:top w:val="none" w:sz="0" w:space="0" w:color="auto"/>
                <w:left w:val="none" w:sz="0" w:space="0" w:color="auto"/>
                <w:bottom w:val="none" w:sz="0" w:space="0" w:color="auto"/>
                <w:right w:val="none" w:sz="0" w:space="0" w:color="auto"/>
              </w:divBdr>
            </w:div>
            <w:div w:id="1919706098">
              <w:marLeft w:val="0"/>
              <w:marRight w:val="0"/>
              <w:marTop w:val="0"/>
              <w:marBottom w:val="0"/>
              <w:divBdr>
                <w:top w:val="none" w:sz="0" w:space="0" w:color="auto"/>
                <w:left w:val="none" w:sz="0" w:space="0" w:color="auto"/>
                <w:bottom w:val="none" w:sz="0" w:space="0" w:color="auto"/>
                <w:right w:val="none" w:sz="0" w:space="0" w:color="auto"/>
              </w:divBdr>
            </w:div>
            <w:div w:id="27993111">
              <w:marLeft w:val="0"/>
              <w:marRight w:val="0"/>
              <w:marTop w:val="0"/>
              <w:marBottom w:val="0"/>
              <w:divBdr>
                <w:top w:val="none" w:sz="0" w:space="0" w:color="auto"/>
                <w:left w:val="none" w:sz="0" w:space="0" w:color="auto"/>
                <w:bottom w:val="none" w:sz="0" w:space="0" w:color="auto"/>
                <w:right w:val="none" w:sz="0" w:space="0" w:color="auto"/>
              </w:divBdr>
            </w:div>
            <w:div w:id="733163301">
              <w:marLeft w:val="0"/>
              <w:marRight w:val="0"/>
              <w:marTop w:val="0"/>
              <w:marBottom w:val="0"/>
              <w:divBdr>
                <w:top w:val="none" w:sz="0" w:space="0" w:color="auto"/>
                <w:left w:val="none" w:sz="0" w:space="0" w:color="auto"/>
                <w:bottom w:val="none" w:sz="0" w:space="0" w:color="auto"/>
                <w:right w:val="none" w:sz="0" w:space="0" w:color="auto"/>
              </w:divBdr>
            </w:div>
            <w:div w:id="673267652">
              <w:marLeft w:val="0"/>
              <w:marRight w:val="0"/>
              <w:marTop w:val="0"/>
              <w:marBottom w:val="0"/>
              <w:divBdr>
                <w:top w:val="none" w:sz="0" w:space="0" w:color="auto"/>
                <w:left w:val="none" w:sz="0" w:space="0" w:color="auto"/>
                <w:bottom w:val="none" w:sz="0" w:space="0" w:color="auto"/>
                <w:right w:val="none" w:sz="0" w:space="0" w:color="auto"/>
              </w:divBdr>
            </w:div>
            <w:div w:id="1556236879">
              <w:marLeft w:val="0"/>
              <w:marRight w:val="0"/>
              <w:marTop w:val="0"/>
              <w:marBottom w:val="0"/>
              <w:divBdr>
                <w:top w:val="none" w:sz="0" w:space="0" w:color="auto"/>
                <w:left w:val="none" w:sz="0" w:space="0" w:color="auto"/>
                <w:bottom w:val="none" w:sz="0" w:space="0" w:color="auto"/>
                <w:right w:val="none" w:sz="0" w:space="0" w:color="auto"/>
              </w:divBdr>
            </w:div>
            <w:div w:id="1366178437">
              <w:marLeft w:val="0"/>
              <w:marRight w:val="0"/>
              <w:marTop w:val="0"/>
              <w:marBottom w:val="0"/>
              <w:divBdr>
                <w:top w:val="none" w:sz="0" w:space="0" w:color="auto"/>
                <w:left w:val="none" w:sz="0" w:space="0" w:color="auto"/>
                <w:bottom w:val="none" w:sz="0" w:space="0" w:color="auto"/>
                <w:right w:val="none" w:sz="0" w:space="0" w:color="auto"/>
              </w:divBdr>
            </w:div>
            <w:div w:id="2033333331">
              <w:marLeft w:val="0"/>
              <w:marRight w:val="0"/>
              <w:marTop w:val="0"/>
              <w:marBottom w:val="0"/>
              <w:divBdr>
                <w:top w:val="none" w:sz="0" w:space="0" w:color="auto"/>
                <w:left w:val="none" w:sz="0" w:space="0" w:color="auto"/>
                <w:bottom w:val="none" w:sz="0" w:space="0" w:color="auto"/>
                <w:right w:val="none" w:sz="0" w:space="0" w:color="auto"/>
              </w:divBdr>
            </w:div>
            <w:div w:id="1872955664">
              <w:marLeft w:val="0"/>
              <w:marRight w:val="0"/>
              <w:marTop w:val="0"/>
              <w:marBottom w:val="0"/>
              <w:divBdr>
                <w:top w:val="none" w:sz="0" w:space="0" w:color="auto"/>
                <w:left w:val="none" w:sz="0" w:space="0" w:color="auto"/>
                <w:bottom w:val="none" w:sz="0" w:space="0" w:color="auto"/>
                <w:right w:val="none" w:sz="0" w:space="0" w:color="auto"/>
              </w:divBdr>
            </w:div>
            <w:div w:id="668943668">
              <w:marLeft w:val="0"/>
              <w:marRight w:val="0"/>
              <w:marTop w:val="0"/>
              <w:marBottom w:val="0"/>
              <w:divBdr>
                <w:top w:val="none" w:sz="0" w:space="0" w:color="auto"/>
                <w:left w:val="none" w:sz="0" w:space="0" w:color="auto"/>
                <w:bottom w:val="none" w:sz="0" w:space="0" w:color="auto"/>
                <w:right w:val="none" w:sz="0" w:space="0" w:color="auto"/>
              </w:divBdr>
            </w:div>
            <w:div w:id="1995645408">
              <w:marLeft w:val="0"/>
              <w:marRight w:val="0"/>
              <w:marTop w:val="0"/>
              <w:marBottom w:val="0"/>
              <w:divBdr>
                <w:top w:val="none" w:sz="0" w:space="0" w:color="auto"/>
                <w:left w:val="none" w:sz="0" w:space="0" w:color="auto"/>
                <w:bottom w:val="none" w:sz="0" w:space="0" w:color="auto"/>
                <w:right w:val="none" w:sz="0" w:space="0" w:color="auto"/>
              </w:divBdr>
            </w:div>
            <w:div w:id="837767075">
              <w:marLeft w:val="0"/>
              <w:marRight w:val="0"/>
              <w:marTop w:val="0"/>
              <w:marBottom w:val="0"/>
              <w:divBdr>
                <w:top w:val="none" w:sz="0" w:space="0" w:color="auto"/>
                <w:left w:val="none" w:sz="0" w:space="0" w:color="auto"/>
                <w:bottom w:val="none" w:sz="0" w:space="0" w:color="auto"/>
                <w:right w:val="none" w:sz="0" w:space="0" w:color="auto"/>
              </w:divBdr>
            </w:div>
            <w:div w:id="911307506">
              <w:marLeft w:val="0"/>
              <w:marRight w:val="0"/>
              <w:marTop w:val="0"/>
              <w:marBottom w:val="0"/>
              <w:divBdr>
                <w:top w:val="none" w:sz="0" w:space="0" w:color="auto"/>
                <w:left w:val="none" w:sz="0" w:space="0" w:color="auto"/>
                <w:bottom w:val="none" w:sz="0" w:space="0" w:color="auto"/>
                <w:right w:val="none" w:sz="0" w:space="0" w:color="auto"/>
              </w:divBdr>
            </w:div>
            <w:div w:id="1666859907">
              <w:marLeft w:val="0"/>
              <w:marRight w:val="0"/>
              <w:marTop w:val="0"/>
              <w:marBottom w:val="0"/>
              <w:divBdr>
                <w:top w:val="none" w:sz="0" w:space="0" w:color="auto"/>
                <w:left w:val="none" w:sz="0" w:space="0" w:color="auto"/>
                <w:bottom w:val="none" w:sz="0" w:space="0" w:color="auto"/>
                <w:right w:val="none" w:sz="0" w:space="0" w:color="auto"/>
              </w:divBdr>
            </w:div>
            <w:div w:id="420109016">
              <w:marLeft w:val="0"/>
              <w:marRight w:val="0"/>
              <w:marTop w:val="0"/>
              <w:marBottom w:val="0"/>
              <w:divBdr>
                <w:top w:val="none" w:sz="0" w:space="0" w:color="auto"/>
                <w:left w:val="none" w:sz="0" w:space="0" w:color="auto"/>
                <w:bottom w:val="none" w:sz="0" w:space="0" w:color="auto"/>
                <w:right w:val="none" w:sz="0" w:space="0" w:color="auto"/>
              </w:divBdr>
            </w:div>
            <w:div w:id="1032917762">
              <w:marLeft w:val="0"/>
              <w:marRight w:val="0"/>
              <w:marTop w:val="0"/>
              <w:marBottom w:val="0"/>
              <w:divBdr>
                <w:top w:val="none" w:sz="0" w:space="0" w:color="auto"/>
                <w:left w:val="none" w:sz="0" w:space="0" w:color="auto"/>
                <w:bottom w:val="none" w:sz="0" w:space="0" w:color="auto"/>
                <w:right w:val="none" w:sz="0" w:space="0" w:color="auto"/>
              </w:divBdr>
            </w:div>
            <w:div w:id="985089423">
              <w:marLeft w:val="0"/>
              <w:marRight w:val="0"/>
              <w:marTop w:val="0"/>
              <w:marBottom w:val="0"/>
              <w:divBdr>
                <w:top w:val="none" w:sz="0" w:space="0" w:color="auto"/>
                <w:left w:val="none" w:sz="0" w:space="0" w:color="auto"/>
                <w:bottom w:val="none" w:sz="0" w:space="0" w:color="auto"/>
                <w:right w:val="none" w:sz="0" w:space="0" w:color="auto"/>
              </w:divBdr>
            </w:div>
            <w:div w:id="416248830">
              <w:marLeft w:val="0"/>
              <w:marRight w:val="0"/>
              <w:marTop w:val="0"/>
              <w:marBottom w:val="0"/>
              <w:divBdr>
                <w:top w:val="none" w:sz="0" w:space="0" w:color="auto"/>
                <w:left w:val="none" w:sz="0" w:space="0" w:color="auto"/>
                <w:bottom w:val="none" w:sz="0" w:space="0" w:color="auto"/>
                <w:right w:val="none" w:sz="0" w:space="0" w:color="auto"/>
              </w:divBdr>
            </w:div>
            <w:div w:id="2026251309">
              <w:marLeft w:val="0"/>
              <w:marRight w:val="0"/>
              <w:marTop w:val="0"/>
              <w:marBottom w:val="0"/>
              <w:divBdr>
                <w:top w:val="none" w:sz="0" w:space="0" w:color="auto"/>
                <w:left w:val="none" w:sz="0" w:space="0" w:color="auto"/>
                <w:bottom w:val="none" w:sz="0" w:space="0" w:color="auto"/>
                <w:right w:val="none" w:sz="0" w:space="0" w:color="auto"/>
              </w:divBdr>
            </w:div>
            <w:div w:id="477457530">
              <w:marLeft w:val="0"/>
              <w:marRight w:val="0"/>
              <w:marTop w:val="0"/>
              <w:marBottom w:val="0"/>
              <w:divBdr>
                <w:top w:val="none" w:sz="0" w:space="0" w:color="auto"/>
                <w:left w:val="none" w:sz="0" w:space="0" w:color="auto"/>
                <w:bottom w:val="none" w:sz="0" w:space="0" w:color="auto"/>
                <w:right w:val="none" w:sz="0" w:space="0" w:color="auto"/>
              </w:divBdr>
            </w:div>
            <w:div w:id="680477456">
              <w:marLeft w:val="0"/>
              <w:marRight w:val="0"/>
              <w:marTop w:val="0"/>
              <w:marBottom w:val="0"/>
              <w:divBdr>
                <w:top w:val="none" w:sz="0" w:space="0" w:color="auto"/>
                <w:left w:val="none" w:sz="0" w:space="0" w:color="auto"/>
                <w:bottom w:val="none" w:sz="0" w:space="0" w:color="auto"/>
                <w:right w:val="none" w:sz="0" w:space="0" w:color="auto"/>
              </w:divBdr>
            </w:div>
            <w:div w:id="1169559742">
              <w:marLeft w:val="0"/>
              <w:marRight w:val="0"/>
              <w:marTop w:val="0"/>
              <w:marBottom w:val="0"/>
              <w:divBdr>
                <w:top w:val="none" w:sz="0" w:space="0" w:color="auto"/>
                <w:left w:val="none" w:sz="0" w:space="0" w:color="auto"/>
                <w:bottom w:val="none" w:sz="0" w:space="0" w:color="auto"/>
                <w:right w:val="none" w:sz="0" w:space="0" w:color="auto"/>
              </w:divBdr>
            </w:div>
            <w:div w:id="1393655465">
              <w:marLeft w:val="0"/>
              <w:marRight w:val="0"/>
              <w:marTop w:val="0"/>
              <w:marBottom w:val="0"/>
              <w:divBdr>
                <w:top w:val="none" w:sz="0" w:space="0" w:color="auto"/>
                <w:left w:val="none" w:sz="0" w:space="0" w:color="auto"/>
                <w:bottom w:val="none" w:sz="0" w:space="0" w:color="auto"/>
                <w:right w:val="none" w:sz="0" w:space="0" w:color="auto"/>
              </w:divBdr>
            </w:div>
            <w:div w:id="1701857562">
              <w:marLeft w:val="0"/>
              <w:marRight w:val="0"/>
              <w:marTop w:val="0"/>
              <w:marBottom w:val="0"/>
              <w:divBdr>
                <w:top w:val="none" w:sz="0" w:space="0" w:color="auto"/>
                <w:left w:val="none" w:sz="0" w:space="0" w:color="auto"/>
                <w:bottom w:val="none" w:sz="0" w:space="0" w:color="auto"/>
                <w:right w:val="none" w:sz="0" w:space="0" w:color="auto"/>
              </w:divBdr>
            </w:div>
            <w:div w:id="140463337">
              <w:marLeft w:val="0"/>
              <w:marRight w:val="0"/>
              <w:marTop w:val="0"/>
              <w:marBottom w:val="0"/>
              <w:divBdr>
                <w:top w:val="none" w:sz="0" w:space="0" w:color="auto"/>
                <w:left w:val="none" w:sz="0" w:space="0" w:color="auto"/>
                <w:bottom w:val="none" w:sz="0" w:space="0" w:color="auto"/>
                <w:right w:val="none" w:sz="0" w:space="0" w:color="auto"/>
              </w:divBdr>
            </w:div>
            <w:div w:id="1590887959">
              <w:marLeft w:val="0"/>
              <w:marRight w:val="0"/>
              <w:marTop w:val="0"/>
              <w:marBottom w:val="0"/>
              <w:divBdr>
                <w:top w:val="none" w:sz="0" w:space="0" w:color="auto"/>
                <w:left w:val="none" w:sz="0" w:space="0" w:color="auto"/>
                <w:bottom w:val="none" w:sz="0" w:space="0" w:color="auto"/>
                <w:right w:val="none" w:sz="0" w:space="0" w:color="auto"/>
              </w:divBdr>
            </w:div>
            <w:div w:id="2099330040">
              <w:marLeft w:val="0"/>
              <w:marRight w:val="0"/>
              <w:marTop w:val="0"/>
              <w:marBottom w:val="0"/>
              <w:divBdr>
                <w:top w:val="none" w:sz="0" w:space="0" w:color="auto"/>
                <w:left w:val="none" w:sz="0" w:space="0" w:color="auto"/>
                <w:bottom w:val="none" w:sz="0" w:space="0" w:color="auto"/>
                <w:right w:val="none" w:sz="0" w:space="0" w:color="auto"/>
              </w:divBdr>
            </w:div>
            <w:div w:id="1183126689">
              <w:marLeft w:val="0"/>
              <w:marRight w:val="0"/>
              <w:marTop w:val="0"/>
              <w:marBottom w:val="0"/>
              <w:divBdr>
                <w:top w:val="none" w:sz="0" w:space="0" w:color="auto"/>
                <w:left w:val="none" w:sz="0" w:space="0" w:color="auto"/>
                <w:bottom w:val="none" w:sz="0" w:space="0" w:color="auto"/>
                <w:right w:val="none" w:sz="0" w:space="0" w:color="auto"/>
              </w:divBdr>
            </w:div>
            <w:div w:id="275214855">
              <w:marLeft w:val="0"/>
              <w:marRight w:val="0"/>
              <w:marTop w:val="0"/>
              <w:marBottom w:val="0"/>
              <w:divBdr>
                <w:top w:val="none" w:sz="0" w:space="0" w:color="auto"/>
                <w:left w:val="none" w:sz="0" w:space="0" w:color="auto"/>
                <w:bottom w:val="none" w:sz="0" w:space="0" w:color="auto"/>
                <w:right w:val="none" w:sz="0" w:space="0" w:color="auto"/>
              </w:divBdr>
            </w:div>
            <w:div w:id="366806216">
              <w:marLeft w:val="0"/>
              <w:marRight w:val="0"/>
              <w:marTop w:val="0"/>
              <w:marBottom w:val="0"/>
              <w:divBdr>
                <w:top w:val="none" w:sz="0" w:space="0" w:color="auto"/>
                <w:left w:val="none" w:sz="0" w:space="0" w:color="auto"/>
                <w:bottom w:val="none" w:sz="0" w:space="0" w:color="auto"/>
                <w:right w:val="none" w:sz="0" w:space="0" w:color="auto"/>
              </w:divBdr>
            </w:div>
            <w:div w:id="670840175">
              <w:marLeft w:val="0"/>
              <w:marRight w:val="0"/>
              <w:marTop w:val="0"/>
              <w:marBottom w:val="0"/>
              <w:divBdr>
                <w:top w:val="none" w:sz="0" w:space="0" w:color="auto"/>
                <w:left w:val="none" w:sz="0" w:space="0" w:color="auto"/>
                <w:bottom w:val="none" w:sz="0" w:space="0" w:color="auto"/>
                <w:right w:val="none" w:sz="0" w:space="0" w:color="auto"/>
              </w:divBdr>
            </w:div>
            <w:div w:id="91513673">
              <w:marLeft w:val="0"/>
              <w:marRight w:val="0"/>
              <w:marTop w:val="0"/>
              <w:marBottom w:val="0"/>
              <w:divBdr>
                <w:top w:val="none" w:sz="0" w:space="0" w:color="auto"/>
                <w:left w:val="none" w:sz="0" w:space="0" w:color="auto"/>
                <w:bottom w:val="none" w:sz="0" w:space="0" w:color="auto"/>
                <w:right w:val="none" w:sz="0" w:space="0" w:color="auto"/>
              </w:divBdr>
            </w:div>
            <w:div w:id="1792746310">
              <w:marLeft w:val="0"/>
              <w:marRight w:val="0"/>
              <w:marTop w:val="0"/>
              <w:marBottom w:val="0"/>
              <w:divBdr>
                <w:top w:val="none" w:sz="0" w:space="0" w:color="auto"/>
                <w:left w:val="none" w:sz="0" w:space="0" w:color="auto"/>
                <w:bottom w:val="none" w:sz="0" w:space="0" w:color="auto"/>
                <w:right w:val="none" w:sz="0" w:space="0" w:color="auto"/>
              </w:divBdr>
            </w:div>
            <w:div w:id="1421683595">
              <w:marLeft w:val="0"/>
              <w:marRight w:val="0"/>
              <w:marTop w:val="0"/>
              <w:marBottom w:val="0"/>
              <w:divBdr>
                <w:top w:val="none" w:sz="0" w:space="0" w:color="auto"/>
                <w:left w:val="none" w:sz="0" w:space="0" w:color="auto"/>
                <w:bottom w:val="none" w:sz="0" w:space="0" w:color="auto"/>
                <w:right w:val="none" w:sz="0" w:space="0" w:color="auto"/>
              </w:divBdr>
            </w:div>
            <w:div w:id="2128770881">
              <w:marLeft w:val="0"/>
              <w:marRight w:val="0"/>
              <w:marTop w:val="0"/>
              <w:marBottom w:val="0"/>
              <w:divBdr>
                <w:top w:val="none" w:sz="0" w:space="0" w:color="auto"/>
                <w:left w:val="none" w:sz="0" w:space="0" w:color="auto"/>
                <w:bottom w:val="none" w:sz="0" w:space="0" w:color="auto"/>
                <w:right w:val="none" w:sz="0" w:space="0" w:color="auto"/>
              </w:divBdr>
            </w:div>
            <w:div w:id="1769422183">
              <w:marLeft w:val="0"/>
              <w:marRight w:val="0"/>
              <w:marTop w:val="0"/>
              <w:marBottom w:val="0"/>
              <w:divBdr>
                <w:top w:val="none" w:sz="0" w:space="0" w:color="auto"/>
                <w:left w:val="none" w:sz="0" w:space="0" w:color="auto"/>
                <w:bottom w:val="none" w:sz="0" w:space="0" w:color="auto"/>
                <w:right w:val="none" w:sz="0" w:space="0" w:color="auto"/>
              </w:divBdr>
            </w:div>
          </w:divsChild>
        </w:div>
        <w:div w:id="1237281937">
          <w:marLeft w:val="0"/>
          <w:marRight w:val="0"/>
          <w:marTop w:val="0"/>
          <w:marBottom w:val="0"/>
          <w:divBdr>
            <w:top w:val="none" w:sz="0" w:space="0" w:color="auto"/>
            <w:left w:val="none" w:sz="0" w:space="0" w:color="auto"/>
            <w:bottom w:val="none" w:sz="0" w:space="0" w:color="auto"/>
            <w:right w:val="none" w:sz="0" w:space="0" w:color="auto"/>
          </w:divBdr>
        </w:div>
      </w:divsChild>
    </w:div>
    <w:div w:id="846947264">
      <w:bodyDiv w:val="1"/>
      <w:marLeft w:val="0"/>
      <w:marRight w:val="0"/>
      <w:marTop w:val="0"/>
      <w:marBottom w:val="0"/>
      <w:divBdr>
        <w:top w:val="none" w:sz="0" w:space="0" w:color="auto"/>
        <w:left w:val="none" w:sz="0" w:space="0" w:color="auto"/>
        <w:bottom w:val="none" w:sz="0" w:space="0" w:color="auto"/>
        <w:right w:val="none" w:sz="0" w:space="0" w:color="auto"/>
      </w:divBdr>
    </w:div>
    <w:div w:id="877668424">
      <w:bodyDiv w:val="1"/>
      <w:marLeft w:val="0"/>
      <w:marRight w:val="0"/>
      <w:marTop w:val="0"/>
      <w:marBottom w:val="0"/>
      <w:divBdr>
        <w:top w:val="none" w:sz="0" w:space="0" w:color="auto"/>
        <w:left w:val="none" w:sz="0" w:space="0" w:color="auto"/>
        <w:bottom w:val="none" w:sz="0" w:space="0" w:color="auto"/>
        <w:right w:val="none" w:sz="0" w:space="0" w:color="auto"/>
      </w:divBdr>
    </w:div>
    <w:div w:id="915701539">
      <w:bodyDiv w:val="1"/>
      <w:marLeft w:val="0"/>
      <w:marRight w:val="0"/>
      <w:marTop w:val="0"/>
      <w:marBottom w:val="0"/>
      <w:divBdr>
        <w:top w:val="none" w:sz="0" w:space="0" w:color="auto"/>
        <w:left w:val="none" w:sz="0" w:space="0" w:color="auto"/>
        <w:bottom w:val="none" w:sz="0" w:space="0" w:color="auto"/>
        <w:right w:val="none" w:sz="0" w:space="0" w:color="auto"/>
      </w:divBdr>
    </w:div>
    <w:div w:id="1022047381">
      <w:bodyDiv w:val="1"/>
      <w:marLeft w:val="0"/>
      <w:marRight w:val="0"/>
      <w:marTop w:val="0"/>
      <w:marBottom w:val="0"/>
      <w:divBdr>
        <w:top w:val="none" w:sz="0" w:space="0" w:color="auto"/>
        <w:left w:val="none" w:sz="0" w:space="0" w:color="auto"/>
        <w:bottom w:val="none" w:sz="0" w:space="0" w:color="auto"/>
        <w:right w:val="none" w:sz="0" w:space="0" w:color="auto"/>
      </w:divBdr>
    </w:div>
    <w:div w:id="1097479914">
      <w:bodyDiv w:val="1"/>
      <w:marLeft w:val="0"/>
      <w:marRight w:val="0"/>
      <w:marTop w:val="0"/>
      <w:marBottom w:val="0"/>
      <w:divBdr>
        <w:top w:val="none" w:sz="0" w:space="0" w:color="auto"/>
        <w:left w:val="none" w:sz="0" w:space="0" w:color="auto"/>
        <w:bottom w:val="none" w:sz="0" w:space="0" w:color="auto"/>
        <w:right w:val="none" w:sz="0" w:space="0" w:color="auto"/>
      </w:divBdr>
    </w:div>
    <w:div w:id="1110395054">
      <w:bodyDiv w:val="1"/>
      <w:marLeft w:val="0"/>
      <w:marRight w:val="0"/>
      <w:marTop w:val="0"/>
      <w:marBottom w:val="0"/>
      <w:divBdr>
        <w:top w:val="none" w:sz="0" w:space="0" w:color="auto"/>
        <w:left w:val="none" w:sz="0" w:space="0" w:color="auto"/>
        <w:bottom w:val="none" w:sz="0" w:space="0" w:color="auto"/>
        <w:right w:val="none" w:sz="0" w:space="0" w:color="auto"/>
      </w:divBdr>
    </w:div>
    <w:div w:id="1188180781">
      <w:bodyDiv w:val="1"/>
      <w:marLeft w:val="0"/>
      <w:marRight w:val="0"/>
      <w:marTop w:val="0"/>
      <w:marBottom w:val="0"/>
      <w:divBdr>
        <w:top w:val="none" w:sz="0" w:space="0" w:color="auto"/>
        <w:left w:val="none" w:sz="0" w:space="0" w:color="auto"/>
        <w:bottom w:val="none" w:sz="0" w:space="0" w:color="auto"/>
        <w:right w:val="none" w:sz="0" w:space="0" w:color="auto"/>
      </w:divBdr>
    </w:div>
    <w:div w:id="1199201776">
      <w:bodyDiv w:val="1"/>
      <w:marLeft w:val="0"/>
      <w:marRight w:val="0"/>
      <w:marTop w:val="0"/>
      <w:marBottom w:val="0"/>
      <w:divBdr>
        <w:top w:val="none" w:sz="0" w:space="0" w:color="auto"/>
        <w:left w:val="none" w:sz="0" w:space="0" w:color="auto"/>
        <w:bottom w:val="none" w:sz="0" w:space="0" w:color="auto"/>
        <w:right w:val="none" w:sz="0" w:space="0" w:color="auto"/>
      </w:divBdr>
    </w:div>
    <w:div w:id="1242106016">
      <w:bodyDiv w:val="1"/>
      <w:marLeft w:val="0"/>
      <w:marRight w:val="0"/>
      <w:marTop w:val="0"/>
      <w:marBottom w:val="0"/>
      <w:divBdr>
        <w:top w:val="none" w:sz="0" w:space="0" w:color="auto"/>
        <w:left w:val="none" w:sz="0" w:space="0" w:color="auto"/>
        <w:bottom w:val="none" w:sz="0" w:space="0" w:color="auto"/>
        <w:right w:val="none" w:sz="0" w:space="0" w:color="auto"/>
      </w:divBdr>
    </w:div>
    <w:div w:id="1390035735">
      <w:bodyDiv w:val="1"/>
      <w:marLeft w:val="0"/>
      <w:marRight w:val="0"/>
      <w:marTop w:val="0"/>
      <w:marBottom w:val="0"/>
      <w:divBdr>
        <w:top w:val="none" w:sz="0" w:space="0" w:color="auto"/>
        <w:left w:val="none" w:sz="0" w:space="0" w:color="auto"/>
        <w:bottom w:val="none" w:sz="0" w:space="0" w:color="auto"/>
        <w:right w:val="none" w:sz="0" w:space="0" w:color="auto"/>
      </w:divBdr>
    </w:div>
    <w:div w:id="1395351293">
      <w:bodyDiv w:val="1"/>
      <w:marLeft w:val="0"/>
      <w:marRight w:val="0"/>
      <w:marTop w:val="0"/>
      <w:marBottom w:val="0"/>
      <w:divBdr>
        <w:top w:val="none" w:sz="0" w:space="0" w:color="auto"/>
        <w:left w:val="none" w:sz="0" w:space="0" w:color="auto"/>
        <w:bottom w:val="none" w:sz="0" w:space="0" w:color="auto"/>
        <w:right w:val="none" w:sz="0" w:space="0" w:color="auto"/>
      </w:divBdr>
    </w:div>
    <w:div w:id="1440636141">
      <w:bodyDiv w:val="1"/>
      <w:marLeft w:val="0"/>
      <w:marRight w:val="0"/>
      <w:marTop w:val="0"/>
      <w:marBottom w:val="0"/>
      <w:divBdr>
        <w:top w:val="none" w:sz="0" w:space="0" w:color="auto"/>
        <w:left w:val="none" w:sz="0" w:space="0" w:color="auto"/>
        <w:bottom w:val="none" w:sz="0" w:space="0" w:color="auto"/>
        <w:right w:val="none" w:sz="0" w:space="0" w:color="auto"/>
      </w:divBdr>
    </w:div>
    <w:div w:id="1499036389">
      <w:bodyDiv w:val="1"/>
      <w:marLeft w:val="0"/>
      <w:marRight w:val="0"/>
      <w:marTop w:val="0"/>
      <w:marBottom w:val="0"/>
      <w:divBdr>
        <w:top w:val="none" w:sz="0" w:space="0" w:color="auto"/>
        <w:left w:val="none" w:sz="0" w:space="0" w:color="auto"/>
        <w:bottom w:val="none" w:sz="0" w:space="0" w:color="auto"/>
        <w:right w:val="none" w:sz="0" w:space="0" w:color="auto"/>
      </w:divBdr>
    </w:div>
    <w:div w:id="1709574111">
      <w:bodyDiv w:val="1"/>
      <w:marLeft w:val="0"/>
      <w:marRight w:val="0"/>
      <w:marTop w:val="0"/>
      <w:marBottom w:val="0"/>
      <w:divBdr>
        <w:top w:val="none" w:sz="0" w:space="0" w:color="auto"/>
        <w:left w:val="none" w:sz="0" w:space="0" w:color="auto"/>
        <w:bottom w:val="none" w:sz="0" w:space="0" w:color="auto"/>
        <w:right w:val="none" w:sz="0" w:space="0" w:color="auto"/>
      </w:divBdr>
    </w:div>
    <w:div w:id="1718814871">
      <w:bodyDiv w:val="1"/>
      <w:marLeft w:val="0"/>
      <w:marRight w:val="0"/>
      <w:marTop w:val="0"/>
      <w:marBottom w:val="0"/>
      <w:divBdr>
        <w:top w:val="none" w:sz="0" w:space="0" w:color="auto"/>
        <w:left w:val="none" w:sz="0" w:space="0" w:color="auto"/>
        <w:bottom w:val="none" w:sz="0" w:space="0" w:color="auto"/>
        <w:right w:val="none" w:sz="0" w:space="0" w:color="auto"/>
      </w:divBdr>
    </w:div>
    <w:div w:id="1764498837">
      <w:bodyDiv w:val="1"/>
      <w:marLeft w:val="0"/>
      <w:marRight w:val="0"/>
      <w:marTop w:val="0"/>
      <w:marBottom w:val="0"/>
      <w:divBdr>
        <w:top w:val="none" w:sz="0" w:space="0" w:color="auto"/>
        <w:left w:val="none" w:sz="0" w:space="0" w:color="auto"/>
        <w:bottom w:val="none" w:sz="0" w:space="0" w:color="auto"/>
        <w:right w:val="none" w:sz="0" w:space="0" w:color="auto"/>
      </w:divBdr>
    </w:div>
    <w:div w:id="1847549595">
      <w:bodyDiv w:val="1"/>
      <w:marLeft w:val="0"/>
      <w:marRight w:val="0"/>
      <w:marTop w:val="0"/>
      <w:marBottom w:val="0"/>
      <w:divBdr>
        <w:top w:val="none" w:sz="0" w:space="0" w:color="auto"/>
        <w:left w:val="none" w:sz="0" w:space="0" w:color="auto"/>
        <w:bottom w:val="none" w:sz="0" w:space="0" w:color="auto"/>
        <w:right w:val="none" w:sz="0" w:space="0" w:color="auto"/>
      </w:divBdr>
    </w:div>
    <w:div w:id="1848249534">
      <w:bodyDiv w:val="1"/>
      <w:marLeft w:val="0"/>
      <w:marRight w:val="0"/>
      <w:marTop w:val="0"/>
      <w:marBottom w:val="0"/>
      <w:divBdr>
        <w:top w:val="none" w:sz="0" w:space="0" w:color="auto"/>
        <w:left w:val="none" w:sz="0" w:space="0" w:color="auto"/>
        <w:bottom w:val="none" w:sz="0" w:space="0" w:color="auto"/>
        <w:right w:val="none" w:sz="0" w:space="0" w:color="auto"/>
      </w:divBdr>
    </w:div>
    <w:div w:id="1892616868">
      <w:bodyDiv w:val="1"/>
      <w:marLeft w:val="0"/>
      <w:marRight w:val="0"/>
      <w:marTop w:val="0"/>
      <w:marBottom w:val="0"/>
      <w:divBdr>
        <w:top w:val="none" w:sz="0" w:space="0" w:color="auto"/>
        <w:left w:val="none" w:sz="0" w:space="0" w:color="auto"/>
        <w:bottom w:val="none" w:sz="0" w:space="0" w:color="auto"/>
        <w:right w:val="none" w:sz="0" w:space="0" w:color="auto"/>
      </w:divBdr>
    </w:div>
    <w:div w:id="1921137576">
      <w:bodyDiv w:val="1"/>
      <w:marLeft w:val="0"/>
      <w:marRight w:val="0"/>
      <w:marTop w:val="0"/>
      <w:marBottom w:val="0"/>
      <w:divBdr>
        <w:top w:val="none" w:sz="0" w:space="0" w:color="auto"/>
        <w:left w:val="none" w:sz="0" w:space="0" w:color="auto"/>
        <w:bottom w:val="none" w:sz="0" w:space="0" w:color="auto"/>
        <w:right w:val="none" w:sz="0" w:space="0" w:color="auto"/>
      </w:divBdr>
    </w:div>
    <w:div w:id="1998535924">
      <w:bodyDiv w:val="1"/>
      <w:marLeft w:val="0"/>
      <w:marRight w:val="0"/>
      <w:marTop w:val="0"/>
      <w:marBottom w:val="0"/>
      <w:divBdr>
        <w:top w:val="none" w:sz="0" w:space="0" w:color="auto"/>
        <w:left w:val="none" w:sz="0" w:space="0" w:color="auto"/>
        <w:bottom w:val="none" w:sz="0" w:space="0" w:color="auto"/>
        <w:right w:val="none" w:sz="0" w:space="0" w:color="auto"/>
      </w:divBdr>
    </w:div>
    <w:div w:id="20096742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png"/><Relationship Id="rId39" Type="http://schemas.openxmlformats.org/officeDocument/2006/relationships/image" Target="media/image21.png"/><Relationship Id="rId21" Type="http://schemas.openxmlformats.org/officeDocument/2006/relationships/image" Target="media/image11.jpeg"/><Relationship Id="rId34" Type="http://schemas.openxmlformats.org/officeDocument/2006/relationships/image" Target="media/image20.png"/><Relationship Id="rId42" Type="http://schemas.openxmlformats.org/officeDocument/2006/relationships/footer" Target="foot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tiff"/><Relationship Id="rId24" Type="http://schemas.openxmlformats.org/officeDocument/2006/relationships/image" Target="media/image14.png"/><Relationship Id="rId32" Type="http://schemas.openxmlformats.org/officeDocument/2006/relationships/chart" Target="charts/chart3.xml"/><Relationship Id="rId37" Type="http://schemas.openxmlformats.org/officeDocument/2006/relationships/chart" Target="charts/chart7.xml"/><Relationship Id="rId40" Type="http://schemas.openxmlformats.org/officeDocument/2006/relationships/image" Target="media/image22.png"/><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png"/><Relationship Id="rId36" Type="http://schemas.openxmlformats.org/officeDocument/2006/relationships/chart" Target="charts/chart6.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chart" Target="charts/chart2.xml"/><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chart" Target="charts/chart1.xml"/><Relationship Id="rId35" Type="http://schemas.openxmlformats.org/officeDocument/2006/relationships/chart" Target="charts/chart5.xml"/><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chart" Target="charts/chart4.xml"/><Relationship Id="rId38" Type="http://schemas.openxmlformats.org/officeDocument/2006/relationships/chart" Target="charts/chart8.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federica.polce.MIT\Pictures\Downloads\230530_CEF1_dati%20tabella%20e%20grafici.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federica.polce.MIT\Pictures\Downloads\230530_CEF1_dati%20tabella%20e%20grafici.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federica.polce.MIT\Pictures\Downloads\230530_CEF1_dati%20tabella%20e%20grafici.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federica.polce.MIT\Pictures\Downloads\230530_CEF1_dati%20tabella%20e%20grafici.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mitnnas01\SVILUPPO_TERRITORIO\DIV_4\CNIT%202023\230612_CEF2_dati%20tabella-AFIF%20e%20App.grafici%20V4.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mitnnas01\SVILUPPO_TERRITORIO\DIV_4\CNIT%202023\230612_CEF2_dati%20tabella-AFIF%20e%20App.grafici%20V4.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mitnnas01\SVILUPPO_TERRITORIO\DIV_4\CNIT%202023\230612_CEF2_dati%20tabella-AFIF%20e%20App.grafici%20V4.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mitnnas01\SVILUPPO_TERRITORIO\DIV_4\CNIT%202023\230612_CEF2_dati%20tabella-AFIF%20e%20App.grafici%20V4.xlsx" TargetMode="External"/><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8779675712751233E-2"/>
          <c:y val="0.23511506623937961"/>
          <c:w val="0.91146420868165523"/>
          <c:h val="0.60869478685858158"/>
        </c:manualLayout>
      </c:layout>
      <c:barChart>
        <c:barDir val="bar"/>
        <c:grouping val="percentStacked"/>
        <c:varyColors val="0"/>
        <c:ser>
          <c:idx val="0"/>
          <c:order val="0"/>
          <c:tx>
            <c:strRef>
              <c:f>GRAFICI!$D$39</c:f>
              <c:strCache>
                <c:ptCount val="1"/>
                <c:pt idx="0">
                  <c:v>Contributo incassato al 30/04/2023 (k€)</c:v>
                </c:pt>
              </c:strCache>
            </c:strRef>
          </c:tx>
          <c:spPr>
            <a:solidFill>
              <a:schemeClr val="accent1"/>
            </a:solidFill>
            <a:ln>
              <a:noFill/>
            </a:ln>
            <a:effectLst/>
          </c:spPr>
          <c:invertIfNegative val="0"/>
          <c:dLbls>
            <c:dLbl>
              <c:idx val="0"/>
              <c:layout>
                <c:manualLayout>
                  <c:x val="-5.5496172402843172E-2"/>
                  <c:y val="0.23703654240491151"/>
                </c:manualLayout>
              </c:layout>
              <c:tx>
                <c:rich>
                  <a:bodyPr/>
                  <a:lstStyle/>
                  <a:p>
                    <a:fld id="{3AC6F013-3BEC-5442-AEA1-9B7D01252B95}" type="SERIESNAME">
                      <a:rPr lang="en-US"/>
                      <a:pPr/>
                      <a:t>[NOME SERIE]</a:t>
                    </a:fld>
                    <a:r>
                      <a:rPr lang="en-US" baseline="0"/>
                      <a:t>;</a:t>
                    </a:r>
                  </a:p>
                  <a:p>
                    <a:r>
                      <a:rPr lang="en-US" baseline="0"/>
                      <a:t> </a:t>
                    </a:r>
                    <a:fld id="{475E67BB-06BD-7546-8131-877E9E4A0525}" type="VALUE">
                      <a:rPr lang="en-US" b="1" baseline="0"/>
                      <a:pPr/>
                      <a:t>[VALORE]</a:t>
                    </a:fld>
                    <a:r>
                      <a:rPr lang="en-US" b="1" baseline="0"/>
                      <a:t> € </a:t>
                    </a:r>
                    <a:r>
                      <a:rPr lang="en-US" b="0" baseline="0"/>
                      <a:t>(</a:t>
                    </a:r>
                    <a:r>
                      <a:rPr lang="en-US" b="1" baseline="0"/>
                      <a:t>65,4%)</a:t>
                    </a:r>
                  </a:p>
                </c:rich>
              </c:tx>
              <c:showLegendKey val="0"/>
              <c:showVal val="1"/>
              <c:showCatName val="0"/>
              <c:showSerName val="1"/>
              <c:showPercent val="0"/>
              <c:showBubbleSize val="0"/>
              <c:extLst>
                <c:ext xmlns:c15="http://schemas.microsoft.com/office/drawing/2012/chart" uri="{CE6537A1-D6FC-4f65-9D91-7224C49458BB}">
                  <c15:layout>
                    <c:manualLayout>
                      <c:w val="0.47727767312889746"/>
                      <c:h val="0.24099042934166851"/>
                    </c:manualLayout>
                  </c15:layout>
                  <c15:dlblFieldTable/>
                  <c15:showDataLabelsRange val="0"/>
                </c:ext>
                <c:ext xmlns:c16="http://schemas.microsoft.com/office/drawing/2014/chart" uri="{C3380CC4-5D6E-409C-BE32-E72D297353CC}">
                  <c16:uniqueId val="{00000000-F5E6-442C-86E8-3E62912092F2}"/>
                </c:ext>
              </c:extLst>
            </c:dLbl>
            <c:spPr>
              <a:noFill/>
              <a:ln>
                <a:noFill/>
              </a:ln>
              <a:effectLst/>
            </c:spPr>
            <c:txPr>
              <a:bodyPr rot="0" spcFirstLastPara="1" vertOverflow="ellipsis" vert="horz" wrap="square" lIns="38100" tIns="19050" rIns="38100" bIns="19050" anchor="ctr" anchorCtr="0">
                <a:noAutofit/>
              </a:bodyPr>
              <a:lstStyle/>
              <a:p>
                <a:pPr algn="l">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showLegendKey val="0"/>
            <c:showVal val="1"/>
            <c:showCatName val="0"/>
            <c:showSerName val="1"/>
            <c:showPercent val="0"/>
            <c:showBubbleSize val="0"/>
            <c:showLeaderLines val="0"/>
            <c:extLst>
              <c:ext xmlns:c15="http://schemas.microsoft.com/office/drawing/2012/chart" uri="{CE6537A1-D6FC-4f65-9D91-7224C49458BB}">
                <c15:showLeaderLines val="0"/>
              </c:ext>
            </c:extLst>
          </c:dLbls>
          <c:val>
            <c:numRef>
              <c:f>GRAFICI!$D$46</c:f>
              <c:numCache>
                <c:formatCode>#,##0</c:formatCode>
                <c:ptCount val="1"/>
                <c:pt idx="0">
                  <c:v>1094500</c:v>
                </c:pt>
              </c:numCache>
            </c:numRef>
          </c:val>
          <c:extLst>
            <c:ext xmlns:c16="http://schemas.microsoft.com/office/drawing/2014/chart" uri="{C3380CC4-5D6E-409C-BE32-E72D297353CC}">
              <c16:uniqueId val="{00000001-F5E6-442C-86E8-3E62912092F2}"/>
            </c:ext>
          </c:extLst>
        </c:ser>
        <c:ser>
          <c:idx val="1"/>
          <c:order val="1"/>
          <c:tx>
            <c:strRef>
              <c:f>GRAFICI!$G$39</c:f>
              <c:strCache>
                <c:ptCount val="1"/>
                <c:pt idx="0">
                  <c:v>Contributo NON incassato al 30/04/2023 (k€)</c:v>
                </c:pt>
              </c:strCache>
            </c:strRef>
          </c:tx>
          <c:spPr>
            <a:solidFill>
              <a:schemeClr val="accent2"/>
            </a:solidFill>
            <a:ln>
              <a:noFill/>
            </a:ln>
            <a:effectLst/>
          </c:spPr>
          <c:invertIfNegative val="0"/>
          <c:dLbls>
            <c:dLbl>
              <c:idx val="0"/>
              <c:layout>
                <c:manualLayout>
                  <c:x val="-5.4118857356797792E-2"/>
                  <c:y val="-0.31065647585840628"/>
                </c:manualLayout>
              </c:layout>
              <c:tx>
                <c:rich>
                  <a:bodyPr rot="0" spcFirstLastPara="1" vertOverflow="ellipsis" vert="horz" wrap="square" lIns="38100" tIns="19050" rIns="38100" bIns="19050" anchor="ctr" anchorCtr="0">
                    <a:noAutofit/>
                  </a:bodyPr>
                  <a:lstStyle/>
                  <a:p>
                    <a:pPr algn="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fld id="{350E19D0-A347-F44E-97EB-EAD8D1FB4000}" type="SERIESNAME">
                      <a:rPr lang="en-US" sz="1000" baseline="0"/>
                      <a:pPr algn="r">
                        <a:defRPr sz="1000"/>
                      </a:pPr>
                      <a:t>[NOME SERIE]</a:t>
                    </a:fld>
                    <a:r>
                      <a:rPr lang="en-US" sz="1000" baseline="0"/>
                      <a:t>; </a:t>
                    </a:r>
                    <a:fld id="{E8175441-FFC3-7646-9F1E-F6B9ABA6410C}" type="VALUE">
                      <a:rPr lang="en-US" sz="1000" b="1" baseline="0"/>
                      <a:pPr algn="r">
                        <a:defRPr sz="1000"/>
                      </a:pPr>
                      <a:t>[VALORE]</a:t>
                    </a:fld>
                    <a:r>
                      <a:rPr lang="en-US" sz="1000" b="1" baseline="0"/>
                      <a:t> € </a:t>
                    </a:r>
                    <a:r>
                      <a:rPr lang="en-US" sz="1000" baseline="0"/>
                      <a:t> </a:t>
                    </a:r>
                    <a:r>
                      <a:rPr lang="en-US" sz="1000" b="1" baseline="0"/>
                      <a:t>(34,6%)</a:t>
                    </a:r>
                    <a:r>
                      <a:rPr lang="en-US" sz="1000" baseline="0"/>
                      <a:t>  </a:t>
                    </a:r>
                  </a:p>
                </c:rich>
              </c:tx>
              <c:spPr>
                <a:noFill/>
                <a:ln>
                  <a:noFill/>
                </a:ln>
                <a:effectLst/>
              </c:spPr>
              <c:txPr>
                <a:bodyPr rot="0" spcFirstLastPara="1" vertOverflow="ellipsis" vert="horz" wrap="square" lIns="38100" tIns="19050" rIns="38100" bIns="19050" anchor="ctr" anchorCtr="0">
                  <a:noAutofit/>
                </a:bodyPr>
                <a:lstStyle/>
                <a:p>
                  <a:pPr algn="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showLegendKey val="0"/>
              <c:showVal val="1"/>
              <c:showCatName val="0"/>
              <c:showSerName val="1"/>
              <c:showPercent val="0"/>
              <c:showBubbleSize val="0"/>
              <c:extLst>
                <c:ext xmlns:c15="http://schemas.microsoft.com/office/drawing/2012/chart" uri="{CE6537A1-D6FC-4f65-9D91-7224C49458BB}">
                  <c15:layout>
                    <c:manualLayout>
                      <c:w val="0.43491576925841169"/>
                      <c:h val="0.27073690083750379"/>
                    </c:manualLayout>
                  </c15:layout>
                  <c15:dlblFieldTable/>
                  <c15:showDataLabelsRange val="0"/>
                </c:ext>
                <c:ext xmlns:c16="http://schemas.microsoft.com/office/drawing/2014/chart" uri="{C3380CC4-5D6E-409C-BE32-E72D297353CC}">
                  <c16:uniqueId val="{00000002-F5E6-442C-86E8-3E62912092F2}"/>
                </c:ext>
              </c:extLst>
            </c:dLbl>
            <c:spPr>
              <a:noFill/>
              <a:ln>
                <a:noFill/>
              </a:ln>
              <a:effectLst/>
            </c:spPr>
            <c:txPr>
              <a:bodyPr rot="0" spcFirstLastPara="1" vertOverflow="ellipsis" vert="horz" wrap="square" lIns="38100" tIns="19050" rIns="38100" bIns="19050" anchor="ctr" anchorCtr="0">
                <a:spAutoFit/>
              </a:bodyPr>
              <a:lstStyle/>
              <a:p>
                <a:pPr algn="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showLegendKey val="0"/>
            <c:showVal val="1"/>
            <c:showCatName val="0"/>
            <c:showSerName val="1"/>
            <c:showPercent val="0"/>
            <c:showBubbleSize val="0"/>
            <c:showLeaderLines val="0"/>
            <c:extLst>
              <c:ext xmlns:c15="http://schemas.microsoft.com/office/drawing/2012/chart" uri="{CE6537A1-D6FC-4f65-9D91-7224C49458BB}">
                <c15:showLeaderLines val="0"/>
              </c:ext>
            </c:extLst>
          </c:dLbls>
          <c:val>
            <c:numRef>
              <c:f>GRAFICI!$G$46</c:f>
              <c:numCache>
                <c:formatCode>#,##0</c:formatCode>
                <c:ptCount val="1"/>
                <c:pt idx="0">
                  <c:v>579735</c:v>
                </c:pt>
              </c:numCache>
            </c:numRef>
          </c:val>
          <c:extLst>
            <c:ext xmlns:c16="http://schemas.microsoft.com/office/drawing/2014/chart" uri="{C3380CC4-5D6E-409C-BE32-E72D297353CC}">
              <c16:uniqueId val="{00000003-F5E6-442C-86E8-3E62912092F2}"/>
            </c:ext>
          </c:extLst>
        </c:ser>
        <c:dLbls>
          <c:showLegendKey val="0"/>
          <c:showVal val="0"/>
          <c:showCatName val="0"/>
          <c:showSerName val="0"/>
          <c:showPercent val="0"/>
          <c:showBubbleSize val="0"/>
        </c:dLbls>
        <c:gapWidth val="150"/>
        <c:overlap val="100"/>
        <c:axId val="1580516735"/>
        <c:axId val="1580568175"/>
      </c:barChart>
      <c:catAx>
        <c:axId val="1580516735"/>
        <c:scaling>
          <c:orientation val="minMax"/>
        </c:scaling>
        <c:delete val="1"/>
        <c:axPos val="l"/>
        <c:numFmt formatCode="General" sourceLinked="1"/>
        <c:majorTickMark val="none"/>
        <c:minorTickMark val="none"/>
        <c:tickLblPos val="nextTo"/>
        <c:crossAx val="1580568175"/>
        <c:crosses val="autoZero"/>
        <c:auto val="1"/>
        <c:lblAlgn val="ctr"/>
        <c:lblOffset val="100"/>
        <c:noMultiLvlLbl val="0"/>
      </c:catAx>
      <c:valAx>
        <c:axId val="1580568175"/>
        <c:scaling>
          <c:orientation val="minMax"/>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crossAx val="1580516735"/>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it-IT"/>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GRAFICI!$D$39</c:f>
              <c:strCache>
                <c:ptCount val="1"/>
                <c:pt idx="0">
                  <c:v>Contributo incassato al 30/04/2023 (k€)</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GRAFICI!$A$40:$A$45</c:f>
              <c:strCache>
                <c:ptCount val="6"/>
                <c:pt idx="0">
                  <c:v>MULTIMODALE</c:v>
                </c:pt>
                <c:pt idx="1">
                  <c:v>ATM/ NAVIGAZIONE AEREA</c:v>
                </c:pt>
                <c:pt idx="2">
                  <c:v>RIS/ NAVIGAZ. INTERNA</c:v>
                </c:pt>
                <c:pt idx="3">
                  <c:v>VTMIS/ PORTUALE/ AdM</c:v>
                </c:pt>
                <c:pt idx="4">
                  <c:v>ITS/ STRADALE</c:v>
                </c:pt>
                <c:pt idx="5">
                  <c:v>ERTMS/ FERROVIARIA</c:v>
                </c:pt>
              </c:strCache>
            </c:strRef>
          </c:cat>
          <c:val>
            <c:numRef>
              <c:f>GRAFICI!$D$40:$D$45</c:f>
              <c:numCache>
                <c:formatCode>#,##0</c:formatCode>
                <c:ptCount val="6"/>
                <c:pt idx="0">
                  <c:v>18396</c:v>
                </c:pt>
                <c:pt idx="1">
                  <c:v>84817</c:v>
                </c:pt>
                <c:pt idx="2">
                  <c:v>9194</c:v>
                </c:pt>
                <c:pt idx="3">
                  <c:v>55980</c:v>
                </c:pt>
                <c:pt idx="4">
                  <c:v>43459</c:v>
                </c:pt>
                <c:pt idx="5">
                  <c:v>882654</c:v>
                </c:pt>
              </c:numCache>
            </c:numRef>
          </c:val>
          <c:extLst>
            <c:ext xmlns:c16="http://schemas.microsoft.com/office/drawing/2014/chart" uri="{C3380CC4-5D6E-409C-BE32-E72D297353CC}">
              <c16:uniqueId val="{00000000-3443-4CA0-8CEE-DF9C6F5A1405}"/>
            </c:ext>
          </c:extLst>
        </c:ser>
        <c:ser>
          <c:idx val="1"/>
          <c:order val="1"/>
          <c:tx>
            <c:strRef>
              <c:f>GRAFICI!$G$39</c:f>
              <c:strCache>
                <c:ptCount val="1"/>
                <c:pt idx="0">
                  <c:v>Contributo NON incassato al 30/04/2023 (k€)</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GRAFICI!$A$40:$A$45</c:f>
              <c:strCache>
                <c:ptCount val="6"/>
                <c:pt idx="0">
                  <c:v>MULTIMODALE</c:v>
                </c:pt>
                <c:pt idx="1">
                  <c:v>ATM/ NAVIGAZIONE AEREA</c:v>
                </c:pt>
                <c:pt idx="2">
                  <c:v>RIS/ NAVIGAZ. INTERNA</c:v>
                </c:pt>
                <c:pt idx="3">
                  <c:v>VTMIS/ PORTUALE/ AdM</c:v>
                </c:pt>
                <c:pt idx="4">
                  <c:v>ITS/ STRADALE</c:v>
                </c:pt>
                <c:pt idx="5">
                  <c:v>ERTMS/ FERROVIARIA</c:v>
                </c:pt>
              </c:strCache>
            </c:strRef>
          </c:cat>
          <c:val>
            <c:numRef>
              <c:f>GRAFICI!$G$40:$G$45</c:f>
              <c:numCache>
                <c:formatCode>#,##0</c:formatCode>
                <c:ptCount val="6"/>
                <c:pt idx="0">
                  <c:v>32251</c:v>
                </c:pt>
                <c:pt idx="1">
                  <c:v>42984</c:v>
                </c:pt>
                <c:pt idx="2">
                  <c:v>2255</c:v>
                </c:pt>
                <c:pt idx="3">
                  <c:v>49078</c:v>
                </c:pt>
                <c:pt idx="4">
                  <c:v>43759</c:v>
                </c:pt>
                <c:pt idx="5">
                  <c:v>409408</c:v>
                </c:pt>
              </c:numCache>
            </c:numRef>
          </c:val>
          <c:extLst>
            <c:ext xmlns:c16="http://schemas.microsoft.com/office/drawing/2014/chart" uri="{C3380CC4-5D6E-409C-BE32-E72D297353CC}">
              <c16:uniqueId val="{00000001-3443-4CA0-8CEE-DF9C6F5A1405}"/>
            </c:ext>
          </c:extLst>
        </c:ser>
        <c:dLbls>
          <c:showLegendKey val="0"/>
          <c:showVal val="0"/>
          <c:showCatName val="0"/>
          <c:showSerName val="0"/>
          <c:showPercent val="0"/>
          <c:showBubbleSize val="0"/>
        </c:dLbls>
        <c:gapWidth val="150"/>
        <c:overlap val="100"/>
        <c:axId val="1580516735"/>
        <c:axId val="1580568175"/>
      </c:barChart>
      <c:catAx>
        <c:axId val="1580516735"/>
        <c:scaling>
          <c:orientation val="minMax"/>
        </c:scaling>
        <c:delete val="0"/>
        <c:axPos val="l"/>
        <c:numFmt formatCode="General" sourceLinked="0"/>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crossAx val="1580568175"/>
        <c:crosses val="autoZero"/>
        <c:auto val="1"/>
        <c:lblAlgn val="ctr"/>
        <c:lblOffset val="100"/>
        <c:noMultiLvlLbl val="0"/>
      </c:catAx>
      <c:valAx>
        <c:axId val="1580568175"/>
        <c:scaling>
          <c:orientation val="minMax"/>
          <c:max val="1"/>
          <c:min val="0"/>
        </c:scaling>
        <c:delete val="0"/>
        <c:axPos val="b"/>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crossAx val="1580516735"/>
        <c:crosses val="autoZero"/>
        <c:crossBetween val="between"/>
        <c:majorUnit val="0.2"/>
      </c:valAx>
      <c:spPr>
        <a:noFill/>
        <a:ln>
          <a:noFill/>
        </a:ln>
        <a:effectLst/>
      </c:spPr>
    </c:plotArea>
    <c:legend>
      <c:legendPos val="b"/>
      <c:layout>
        <c:manualLayout>
          <c:xMode val="edge"/>
          <c:yMode val="edge"/>
          <c:x val="3.0565654129120073E-2"/>
          <c:y val="0.92244847673695052"/>
          <c:w val="0.93824752973937042"/>
          <c:h val="5.4205329175166551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it-IT"/>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9773550053778479E-2"/>
          <c:y val="0.16342561048144108"/>
          <c:w val="0.92922713751482644"/>
          <c:h val="0.76685476711894984"/>
        </c:manualLayout>
      </c:layout>
      <c:barChart>
        <c:barDir val="bar"/>
        <c:grouping val="percentStacked"/>
        <c:varyColors val="0"/>
        <c:ser>
          <c:idx val="0"/>
          <c:order val="0"/>
          <c:tx>
            <c:strRef>
              <c:f>GRAFICI!$D$61</c:f>
              <c:strCache>
                <c:ptCount val="1"/>
                <c:pt idx="0">
                  <c:v>Importo speso al 31/12/2022 (k€)</c:v>
                </c:pt>
              </c:strCache>
            </c:strRef>
          </c:tx>
          <c:spPr>
            <a:solidFill>
              <a:schemeClr val="accent1"/>
            </a:solidFill>
            <a:ln>
              <a:noFill/>
            </a:ln>
            <a:effectLst/>
          </c:spPr>
          <c:invertIfNegative val="0"/>
          <c:dLbls>
            <c:dLbl>
              <c:idx val="0"/>
              <c:layout>
                <c:manualLayout>
                  <c:x val="-0.15293511785132902"/>
                  <c:y val="0.28475485974409448"/>
                </c:manualLayout>
              </c:layout>
              <c:tx>
                <c:rich>
                  <a:bodyPr rot="0" spcFirstLastPara="1" vertOverflow="ellipsis" vert="horz" wrap="square" lIns="38100" tIns="19050" rIns="38100" bIns="19050" anchor="ctr" anchorCtr="1">
                    <a:no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fld id="{62DC5215-AAE7-0943-9C18-316E7420C3CA}" type="SERIESNAME">
                      <a:rPr lang="en-US" b="0">
                        <a:solidFill>
                          <a:sysClr val="windowText" lastClr="000000"/>
                        </a:solidFill>
                        <a:latin typeface="Times New Roman" panose="02020603050405020304" pitchFamily="18" charset="0"/>
                        <a:cs typeface="Times New Roman" panose="02020603050405020304" pitchFamily="18" charset="0"/>
                      </a:rPr>
                      <a:pPr>
                        <a:defRPr b="1">
                          <a:solidFill>
                            <a:sysClr val="windowText" lastClr="000000"/>
                          </a:solidFill>
                          <a:latin typeface="Times New Roman" panose="02020603050405020304" pitchFamily="18" charset="0"/>
                          <a:cs typeface="Times New Roman" panose="02020603050405020304" pitchFamily="18" charset="0"/>
                        </a:defRPr>
                      </a:pPr>
                      <a:t>[NOME SERIE]</a:t>
                    </a:fld>
                    <a:r>
                      <a:rPr lang="en-US" b="1">
                        <a:solidFill>
                          <a:sysClr val="windowText" lastClr="000000"/>
                        </a:solidFill>
                        <a:latin typeface="Times New Roman" panose="02020603050405020304" pitchFamily="18" charset="0"/>
                        <a:cs typeface="Times New Roman" panose="02020603050405020304" pitchFamily="18" charset="0"/>
                      </a:rPr>
                      <a:t>;</a:t>
                    </a:r>
                  </a:p>
                  <a:p>
                    <a:pPr>
                      <a:defRPr b="1">
                        <a:solidFill>
                          <a:sysClr val="windowText" lastClr="000000"/>
                        </a:solidFill>
                        <a:latin typeface="Times New Roman" panose="02020603050405020304" pitchFamily="18" charset="0"/>
                        <a:cs typeface="Times New Roman" panose="02020603050405020304" pitchFamily="18" charset="0"/>
                      </a:defRPr>
                    </a:pPr>
                    <a:fld id="{E59F57C6-36C2-3E44-A8E6-5924D1DB5644}" type="VALUE">
                      <a:rPr lang="en-US" b="1">
                        <a:solidFill>
                          <a:sysClr val="windowText" lastClr="000000"/>
                        </a:solidFill>
                        <a:latin typeface="Times New Roman" panose="02020603050405020304" pitchFamily="18" charset="0"/>
                        <a:cs typeface="Times New Roman" panose="02020603050405020304" pitchFamily="18" charset="0"/>
                      </a:rPr>
                      <a:pPr>
                        <a:defRPr b="1">
                          <a:solidFill>
                            <a:sysClr val="windowText" lastClr="000000"/>
                          </a:solidFill>
                          <a:latin typeface="Times New Roman" panose="02020603050405020304" pitchFamily="18" charset="0"/>
                          <a:cs typeface="Times New Roman" panose="02020603050405020304" pitchFamily="18" charset="0"/>
                        </a:defRPr>
                      </a:pPr>
                      <a:t>[VALORE]</a:t>
                    </a:fld>
                    <a:r>
                      <a:rPr lang="en-US" b="1">
                        <a:solidFill>
                          <a:sysClr val="windowText" lastClr="000000"/>
                        </a:solidFill>
                        <a:latin typeface="Times New Roman" panose="02020603050405020304" pitchFamily="18" charset="0"/>
                        <a:cs typeface="Times New Roman" panose="02020603050405020304" pitchFamily="18" charset="0"/>
                      </a:rPr>
                      <a:t>(69,2%)</a:t>
                    </a:r>
                  </a:p>
                </c:rich>
              </c:tx>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it-IT"/>
                </a:p>
              </c:txPr>
              <c:showLegendKey val="0"/>
              <c:showVal val="1"/>
              <c:showCatName val="0"/>
              <c:showSerName val="1"/>
              <c:showPercent val="0"/>
              <c:showBubbleSize val="0"/>
              <c:extLst>
                <c:ext xmlns:c15="http://schemas.microsoft.com/office/drawing/2012/chart" uri="{CE6537A1-D6FC-4f65-9D91-7224C49458BB}">
                  <c15:layout>
                    <c:manualLayout>
                      <c:w val="0.34154811004061142"/>
                      <c:h val="0.18624359245362787"/>
                    </c:manualLayout>
                  </c15:layout>
                  <c15:dlblFieldTable/>
                  <c15:showDataLabelsRange val="0"/>
                </c:ext>
                <c:ext xmlns:c16="http://schemas.microsoft.com/office/drawing/2014/chart" uri="{C3380CC4-5D6E-409C-BE32-E72D297353CC}">
                  <c16:uniqueId val="{00000000-453B-4E70-96D7-CE6452E1E132}"/>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it-IT"/>
              </a:p>
            </c:txPr>
            <c:showLegendKey val="0"/>
            <c:showVal val="1"/>
            <c:showCatName val="0"/>
            <c:showSerName val="1"/>
            <c:showPercent val="0"/>
            <c:showBubbleSize val="0"/>
            <c:showLeaderLines val="0"/>
            <c:extLst>
              <c:ext xmlns:c15="http://schemas.microsoft.com/office/drawing/2012/chart" uri="{CE6537A1-D6FC-4f65-9D91-7224C49458BB}">
                <c15:showLeaderLines val="0"/>
              </c:ext>
            </c:extLst>
          </c:dLbls>
          <c:val>
            <c:numRef>
              <c:f>GRAFICI!$D$68</c:f>
              <c:numCache>
                <c:formatCode>_-* #,##0_-;\-* #,##0_-;_-* "-"??_-;_-@_-</c:formatCode>
                <c:ptCount val="1"/>
                <c:pt idx="0">
                  <c:v>3077186</c:v>
                </c:pt>
              </c:numCache>
            </c:numRef>
          </c:val>
          <c:extLst>
            <c:ext xmlns:c16="http://schemas.microsoft.com/office/drawing/2014/chart" uri="{C3380CC4-5D6E-409C-BE32-E72D297353CC}">
              <c16:uniqueId val="{00000001-453B-4E70-96D7-CE6452E1E132}"/>
            </c:ext>
          </c:extLst>
        </c:ser>
        <c:ser>
          <c:idx val="1"/>
          <c:order val="1"/>
          <c:tx>
            <c:strRef>
              <c:f>GRAFICI!$G$61</c:f>
              <c:strCache>
                <c:ptCount val="1"/>
                <c:pt idx="0">
                  <c:v>Importo ancora da spendere (k€)</c:v>
                </c:pt>
              </c:strCache>
            </c:strRef>
          </c:tx>
          <c:spPr>
            <a:solidFill>
              <a:schemeClr val="accent2"/>
            </a:solidFill>
            <a:ln>
              <a:noFill/>
            </a:ln>
            <a:effectLst/>
          </c:spPr>
          <c:invertIfNegative val="0"/>
          <c:dLbls>
            <c:dLbl>
              <c:idx val="0"/>
              <c:layout>
                <c:manualLayout>
                  <c:x val="-2.1483137749382427E-3"/>
                  <c:y val="-0.36295050996142264"/>
                </c:manualLayout>
              </c:layout>
              <c:tx>
                <c:rich>
                  <a:bodyPr rot="0" spcFirstLastPara="1" vertOverflow="ellipsis" vert="horz" wrap="square" lIns="38100" tIns="19050" rIns="38100" bIns="19050" anchor="ctr" anchorCtr="1">
                    <a:noAutofit/>
                  </a:bodyPr>
                  <a:lstStyle/>
                  <a:p>
                    <a:pPr>
                      <a:defRPr sz="900" b="1" i="0" u="none" strike="noStrike" kern="1200" baseline="0">
                        <a:solidFill>
                          <a:sysClr val="windowText" lastClr="000000"/>
                        </a:solidFill>
                        <a:latin typeface="+mn-lt"/>
                        <a:ea typeface="+mn-ea"/>
                        <a:cs typeface="+mn-cs"/>
                      </a:defRPr>
                    </a:pPr>
                    <a:fld id="{ACC78F0C-4C38-2C41-A4FC-206670B3A637}" type="SERIESNAME">
                      <a:rPr lang="en-US" b="0">
                        <a:solidFill>
                          <a:sysClr val="windowText" lastClr="000000"/>
                        </a:solidFill>
                        <a:latin typeface="Times New Roman" panose="02020603050405020304" pitchFamily="18" charset="0"/>
                        <a:cs typeface="Times New Roman" panose="02020603050405020304" pitchFamily="18" charset="0"/>
                      </a:rPr>
                      <a:pPr>
                        <a:defRPr b="1">
                          <a:solidFill>
                            <a:sysClr val="windowText" lastClr="000000"/>
                          </a:solidFill>
                        </a:defRPr>
                      </a:pPr>
                      <a:t>[NOME SERIE]</a:t>
                    </a:fld>
                    <a:r>
                      <a:rPr lang="en-US" b="0">
                        <a:solidFill>
                          <a:sysClr val="windowText" lastClr="000000"/>
                        </a:solidFill>
                        <a:latin typeface="Times New Roman" panose="02020603050405020304" pitchFamily="18" charset="0"/>
                        <a:cs typeface="Times New Roman" panose="02020603050405020304" pitchFamily="18" charset="0"/>
                      </a:rPr>
                      <a:t>;</a:t>
                    </a:r>
                  </a:p>
                  <a:p>
                    <a:pPr>
                      <a:defRPr b="1">
                        <a:solidFill>
                          <a:sysClr val="windowText" lastClr="000000"/>
                        </a:solidFill>
                      </a:defRPr>
                    </a:pPr>
                    <a:fld id="{A81F29F6-46A4-4D4C-855C-990A40CD0D58}" type="VALUE">
                      <a:rPr lang="en-US" b="1">
                        <a:solidFill>
                          <a:sysClr val="windowText" lastClr="000000"/>
                        </a:solidFill>
                        <a:latin typeface="Times New Roman" panose="02020603050405020304" pitchFamily="18" charset="0"/>
                        <a:cs typeface="Times New Roman" panose="02020603050405020304" pitchFamily="18" charset="0"/>
                      </a:rPr>
                      <a:pPr>
                        <a:defRPr b="1">
                          <a:solidFill>
                            <a:sysClr val="windowText" lastClr="000000"/>
                          </a:solidFill>
                        </a:defRPr>
                      </a:pPr>
                      <a:t>[VALORE]</a:t>
                    </a:fld>
                    <a:r>
                      <a:rPr lang="en-US" b="1">
                        <a:solidFill>
                          <a:sysClr val="windowText" lastClr="000000"/>
                        </a:solidFill>
                        <a:latin typeface="Times New Roman" panose="02020603050405020304" pitchFamily="18" charset="0"/>
                        <a:cs typeface="Times New Roman" panose="02020603050405020304" pitchFamily="18" charset="0"/>
                      </a:rPr>
                      <a:t>(30,8%)</a:t>
                    </a:r>
                  </a:p>
                </c:rich>
              </c:tx>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ysClr val="windowText" lastClr="000000"/>
                      </a:solidFill>
                      <a:latin typeface="+mn-lt"/>
                      <a:ea typeface="+mn-ea"/>
                      <a:cs typeface="+mn-cs"/>
                    </a:defRPr>
                  </a:pPr>
                  <a:endParaRPr lang="it-IT"/>
                </a:p>
              </c:txPr>
              <c:showLegendKey val="0"/>
              <c:showVal val="1"/>
              <c:showCatName val="0"/>
              <c:showSerName val="1"/>
              <c:showPercent val="0"/>
              <c:showBubbleSize val="0"/>
              <c:extLst>
                <c:ext xmlns:c15="http://schemas.microsoft.com/office/drawing/2012/chart" uri="{CE6537A1-D6FC-4f65-9D91-7224C49458BB}">
                  <c15:layout>
                    <c:manualLayout>
                      <c:w val="0.30684721881578297"/>
                      <c:h val="0.21203297574380384"/>
                    </c:manualLayout>
                  </c15:layout>
                  <c15:dlblFieldTable/>
                  <c15:showDataLabelsRange val="0"/>
                </c:ext>
                <c:ext xmlns:c16="http://schemas.microsoft.com/office/drawing/2014/chart" uri="{C3380CC4-5D6E-409C-BE32-E72D297353CC}">
                  <c16:uniqueId val="{00000002-453B-4E70-96D7-CE6452E1E132}"/>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it-IT"/>
              </a:p>
            </c:txPr>
            <c:showLegendKey val="0"/>
            <c:showVal val="1"/>
            <c:showCatName val="0"/>
            <c:showSerName val="1"/>
            <c:showPercent val="0"/>
            <c:showBubbleSize val="0"/>
            <c:showLeaderLines val="0"/>
            <c:extLst>
              <c:ext xmlns:c15="http://schemas.microsoft.com/office/drawing/2012/chart" uri="{CE6537A1-D6FC-4f65-9D91-7224C49458BB}">
                <c15:showLeaderLines val="0"/>
              </c:ext>
            </c:extLst>
          </c:dLbls>
          <c:val>
            <c:numRef>
              <c:f>GRAFICI!$G$68</c:f>
              <c:numCache>
                <c:formatCode>_-* #,##0_-;\-* #,##0_-;_-* "-"??_-;_-@_-</c:formatCode>
                <c:ptCount val="1"/>
                <c:pt idx="0">
                  <c:v>1371086</c:v>
                </c:pt>
              </c:numCache>
            </c:numRef>
          </c:val>
          <c:extLst>
            <c:ext xmlns:c16="http://schemas.microsoft.com/office/drawing/2014/chart" uri="{C3380CC4-5D6E-409C-BE32-E72D297353CC}">
              <c16:uniqueId val="{00000003-453B-4E70-96D7-CE6452E1E132}"/>
            </c:ext>
          </c:extLst>
        </c:ser>
        <c:dLbls>
          <c:showLegendKey val="0"/>
          <c:showVal val="0"/>
          <c:showCatName val="0"/>
          <c:showSerName val="0"/>
          <c:showPercent val="0"/>
          <c:showBubbleSize val="0"/>
        </c:dLbls>
        <c:gapWidth val="150"/>
        <c:overlap val="100"/>
        <c:axId val="1580516735"/>
        <c:axId val="1580568175"/>
      </c:barChart>
      <c:catAx>
        <c:axId val="1580516735"/>
        <c:scaling>
          <c:orientation val="minMax"/>
        </c:scaling>
        <c:delete val="1"/>
        <c:axPos val="l"/>
        <c:numFmt formatCode="General" sourceLinked="1"/>
        <c:majorTickMark val="none"/>
        <c:minorTickMark val="none"/>
        <c:tickLblPos val="nextTo"/>
        <c:crossAx val="1580568175"/>
        <c:crosses val="autoZero"/>
        <c:auto val="1"/>
        <c:lblAlgn val="ctr"/>
        <c:lblOffset val="100"/>
        <c:noMultiLvlLbl val="0"/>
      </c:catAx>
      <c:valAx>
        <c:axId val="1580568175"/>
        <c:scaling>
          <c:orientation val="minMax"/>
        </c:scaling>
        <c:delete val="0"/>
        <c:axPos val="b"/>
        <c:majorGridlines>
          <c:spPr>
            <a:ln w="9525" cap="flat" cmpd="sng" algn="ctr">
              <a:no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it-IT"/>
          </a:p>
        </c:txPr>
        <c:crossAx val="1580516735"/>
        <c:crosses val="autoZero"/>
        <c:crossBetween val="between"/>
        <c:majorUnit val="0.2"/>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pPr>
      <a:endParaRPr lang="it-IT"/>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GRAFICI!$D$61</c:f>
              <c:strCache>
                <c:ptCount val="1"/>
                <c:pt idx="0">
                  <c:v>Importo speso al 31/12/2022 (k€)</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GRAFICI!$A$62:$A$67</c:f>
              <c:strCache>
                <c:ptCount val="6"/>
                <c:pt idx="0">
                  <c:v>MULTIMODALE</c:v>
                </c:pt>
                <c:pt idx="1">
                  <c:v>ATM/ NAVIGAZIONE AEREA</c:v>
                </c:pt>
                <c:pt idx="2">
                  <c:v>RIS/ NAVIGAZ. INTERNA</c:v>
                </c:pt>
                <c:pt idx="3">
                  <c:v>VTMIS/ PORTUALE/ AdM</c:v>
                </c:pt>
                <c:pt idx="4">
                  <c:v>ITS/ STRADALE</c:v>
                </c:pt>
                <c:pt idx="5">
                  <c:v>ERTMS/ FERROVIARIA</c:v>
                </c:pt>
              </c:strCache>
            </c:strRef>
          </c:cat>
          <c:val>
            <c:numRef>
              <c:f>GRAFICI!$D$62:$D$67</c:f>
              <c:numCache>
                <c:formatCode>_-* #,##0_-;\-* #,##0_-;_-* "-"??_-;_-@_-</c:formatCode>
                <c:ptCount val="6"/>
                <c:pt idx="0">
                  <c:v>94571</c:v>
                </c:pt>
                <c:pt idx="1">
                  <c:v>228298</c:v>
                </c:pt>
                <c:pt idx="2">
                  <c:v>43875</c:v>
                </c:pt>
                <c:pt idx="3">
                  <c:v>195391</c:v>
                </c:pt>
                <c:pt idx="4">
                  <c:v>215116</c:v>
                </c:pt>
                <c:pt idx="5">
                  <c:v>2299935</c:v>
                </c:pt>
              </c:numCache>
            </c:numRef>
          </c:val>
          <c:extLst>
            <c:ext xmlns:c16="http://schemas.microsoft.com/office/drawing/2014/chart" uri="{C3380CC4-5D6E-409C-BE32-E72D297353CC}">
              <c16:uniqueId val="{00000000-B48D-4C25-8EF7-8876F2C0C038}"/>
            </c:ext>
          </c:extLst>
        </c:ser>
        <c:ser>
          <c:idx val="1"/>
          <c:order val="1"/>
          <c:tx>
            <c:strRef>
              <c:f>GRAFICI!$G$61</c:f>
              <c:strCache>
                <c:ptCount val="1"/>
                <c:pt idx="0">
                  <c:v>Importo ancora da spendere (k€)</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GRAFICI!$A$62:$A$67</c:f>
              <c:strCache>
                <c:ptCount val="6"/>
                <c:pt idx="0">
                  <c:v>MULTIMODALE</c:v>
                </c:pt>
                <c:pt idx="1">
                  <c:v>ATM/ NAVIGAZIONE AEREA</c:v>
                </c:pt>
                <c:pt idx="2">
                  <c:v>RIS/ NAVIGAZ. INTERNA</c:v>
                </c:pt>
                <c:pt idx="3">
                  <c:v>VTMIS/ PORTUALE/ AdM</c:v>
                </c:pt>
                <c:pt idx="4">
                  <c:v>ITS/ STRADALE</c:v>
                </c:pt>
                <c:pt idx="5">
                  <c:v>ERTMS/ FERROVIARIA</c:v>
                </c:pt>
              </c:strCache>
            </c:strRef>
          </c:cat>
          <c:val>
            <c:numRef>
              <c:f>GRAFICI!$G$62:$G$67</c:f>
              <c:numCache>
                <c:formatCode>_-* #,##0_-;\-* #,##0_-;_-* "-"??_-;_-@_-</c:formatCode>
                <c:ptCount val="6"/>
                <c:pt idx="0">
                  <c:v>82741</c:v>
                </c:pt>
                <c:pt idx="1">
                  <c:v>58509</c:v>
                </c:pt>
                <c:pt idx="2">
                  <c:v>4179</c:v>
                </c:pt>
                <c:pt idx="3">
                  <c:v>243126</c:v>
                </c:pt>
                <c:pt idx="4">
                  <c:v>162306</c:v>
                </c:pt>
                <c:pt idx="5">
                  <c:v>820225</c:v>
                </c:pt>
              </c:numCache>
            </c:numRef>
          </c:val>
          <c:extLst>
            <c:ext xmlns:c16="http://schemas.microsoft.com/office/drawing/2014/chart" uri="{C3380CC4-5D6E-409C-BE32-E72D297353CC}">
              <c16:uniqueId val="{00000001-B48D-4C25-8EF7-8876F2C0C038}"/>
            </c:ext>
          </c:extLst>
        </c:ser>
        <c:dLbls>
          <c:showLegendKey val="0"/>
          <c:showVal val="0"/>
          <c:showCatName val="0"/>
          <c:showSerName val="0"/>
          <c:showPercent val="0"/>
          <c:showBubbleSize val="0"/>
        </c:dLbls>
        <c:gapWidth val="150"/>
        <c:overlap val="100"/>
        <c:axId val="1580516735"/>
        <c:axId val="1580568175"/>
      </c:barChart>
      <c:catAx>
        <c:axId val="1580516735"/>
        <c:scaling>
          <c:orientation val="minMax"/>
        </c:scaling>
        <c:delete val="0"/>
        <c:axPos val="l"/>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crossAx val="1580568175"/>
        <c:crosses val="autoZero"/>
        <c:auto val="1"/>
        <c:lblAlgn val="ctr"/>
        <c:lblOffset val="100"/>
        <c:noMultiLvlLbl val="0"/>
      </c:catAx>
      <c:valAx>
        <c:axId val="1580568175"/>
        <c:scaling>
          <c:orientation val="minMax"/>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crossAx val="1580516735"/>
        <c:crosses val="autoZero"/>
        <c:crossBetween val="between"/>
        <c:majorUnit val="0.2"/>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it-IT"/>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8779675712751233E-2"/>
          <c:y val="0.23511506623937961"/>
          <c:w val="0.91146420868165523"/>
          <c:h val="0.60869478685858158"/>
        </c:manualLayout>
      </c:layout>
      <c:barChart>
        <c:barDir val="bar"/>
        <c:grouping val="percentStacked"/>
        <c:varyColors val="0"/>
        <c:ser>
          <c:idx val="0"/>
          <c:order val="0"/>
          <c:tx>
            <c:strRef>
              <c:f>GRAFICI!$D$40</c:f>
              <c:strCache>
                <c:ptCount val="1"/>
                <c:pt idx="0">
                  <c:v>Contributo incassato al 30/04/2023 (k€)</c:v>
                </c:pt>
              </c:strCache>
            </c:strRef>
          </c:tx>
          <c:spPr>
            <a:solidFill>
              <a:schemeClr val="accent1"/>
            </a:solidFill>
            <a:ln>
              <a:noFill/>
            </a:ln>
            <a:effectLst/>
          </c:spPr>
          <c:invertIfNegative val="0"/>
          <c:dLbls>
            <c:dLbl>
              <c:idx val="0"/>
              <c:layout>
                <c:manualLayout>
                  <c:x val="-1.0066779627230141E-4"/>
                  <c:y val="0.23856317960254961"/>
                </c:manualLayout>
              </c:layout>
              <c:tx>
                <c:rich>
                  <a:bodyPr rot="0" spcFirstLastPara="1" vertOverflow="ellipsis" vert="horz" wrap="square" lIns="38100" tIns="19050" rIns="38100" bIns="19050" anchor="ctr" anchorCtr="1">
                    <a:no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fld id="{495212BA-E2F9-42CF-915F-63AB6770FD3B}" type="SERIESNAME">
                      <a:rPr lang="en-US" b="0"/>
                      <a:pPr>
                        <a:defRPr b="1"/>
                      </a:pPr>
                      <a:t>[NOME SERIE]</a:t>
                    </a:fld>
                    <a:r>
                      <a:rPr lang="en-US" b="0" baseline="0"/>
                      <a:t>; </a:t>
                    </a:r>
                    <a:fld id="{22CDFA64-93AA-425B-B225-28F09E6D2307}" type="VALUE">
                      <a:rPr lang="en-US" b="1" baseline="0"/>
                      <a:pPr>
                        <a:defRPr b="1"/>
                      </a:pPr>
                      <a:t>[VALORE]</a:t>
                    </a:fld>
                    <a:r>
                      <a:rPr lang="en-US" b="1" baseline="0"/>
                      <a:t> (41%)</a:t>
                    </a:r>
                  </a:p>
                </c:rich>
              </c:tx>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showLegendKey val="0"/>
              <c:showVal val="1"/>
              <c:showCatName val="0"/>
              <c:showSerName val="1"/>
              <c:showPercent val="0"/>
              <c:showBubbleSize val="0"/>
              <c:extLst>
                <c:ext xmlns:c15="http://schemas.microsoft.com/office/drawing/2012/chart" uri="{CE6537A1-D6FC-4f65-9D91-7224C49458BB}">
                  <c15:layout>
                    <c:manualLayout>
                      <c:w val="0.37206285923120369"/>
                      <c:h val="0.25840644919385075"/>
                    </c:manualLayout>
                  </c15:layout>
                  <c15:dlblFieldTable/>
                  <c15:showDataLabelsRange val="0"/>
                </c:ext>
                <c:ext xmlns:c16="http://schemas.microsoft.com/office/drawing/2014/chart" uri="{C3380CC4-5D6E-409C-BE32-E72D297353CC}">
                  <c16:uniqueId val="{00000000-2D6F-4CBB-B4CE-E3244A5DA973}"/>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showLegendKey val="0"/>
            <c:showVal val="1"/>
            <c:showCatName val="0"/>
            <c:showSerName val="1"/>
            <c:showPercent val="0"/>
            <c:showBubbleSize val="0"/>
            <c:showLeaderLines val="0"/>
            <c:extLst>
              <c:ext xmlns:c15="http://schemas.microsoft.com/office/drawing/2012/chart" uri="{CE6537A1-D6FC-4f65-9D91-7224C49458BB}">
                <c15:showLeaderLines val="0"/>
              </c:ext>
            </c:extLst>
          </c:dLbls>
          <c:val>
            <c:numRef>
              <c:f>GRAFICI!$D$48</c:f>
              <c:numCache>
                <c:formatCode>_-* #,##0\ "€"_-;\-* #,##0\ "€"_-;_-* "-"??\ "€"_-;_-@_-</c:formatCode>
                <c:ptCount val="1"/>
                <c:pt idx="0">
                  <c:v>136269</c:v>
                </c:pt>
              </c:numCache>
            </c:numRef>
          </c:val>
          <c:extLst>
            <c:ext xmlns:c16="http://schemas.microsoft.com/office/drawing/2014/chart" uri="{C3380CC4-5D6E-409C-BE32-E72D297353CC}">
              <c16:uniqueId val="{00000001-2D6F-4CBB-B4CE-E3244A5DA973}"/>
            </c:ext>
          </c:extLst>
        </c:ser>
        <c:ser>
          <c:idx val="1"/>
          <c:order val="1"/>
          <c:tx>
            <c:strRef>
              <c:f>GRAFICI!$G$40</c:f>
              <c:strCache>
                <c:ptCount val="1"/>
                <c:pt idx="0">
                  <c:v>Contributo NON incassato al 30/04/2023 (k€)</c:v>
                </c:pt>
              </c:strCache>
            </c:strRef>
          </c:tx>
          <c:spPr>
            <a:solidFill>
              <a:schemeClr val="accent2"/>
            </a:solidFill>
            <a:ln>
              <a:noFill/>
            </a:ln>
            <a:effectLst/>
          </c:spPr>
          <c:invertIfNegative val="0"/>
          <c:dLbls>
            <c:dLbl>
              <c:idx val="0"/>
              <c:layout>
                <c:manualLayout>
                  <c:x val="9.995753405820354E-2"/>
                  <c:y val="-0.30462692163479566"/>
                </c:manualLayout>
              </c:layout>
              <c:tx>
                <c:rich>
                  <a:bodyPr rot="0" spcFirstLastPara="1" vertOverflow="ellipsis" vert="horz" wrap="square" lIns="38100" tIns="19050" rIns="38100" bIns="19050" anchor="ctr" anchorCtr="1">
                    <a:no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fld id="{CA54C0AC-F883-49D2-95BD-F04BC9C71EF8}" type="SERIESNAME">
                      <a:rPr lang="en-US" b="0"/>
                      <a:pPr>
                        <a:defRPr b="1"/>
                      </a:pPr>
                      <a:t>[NOME SERIE]</a:t>
                    </a:fld>
                    <a:r>
                      <a:rPr lang="en-US" b="1" baseline="0"/>
                      <a:t>; </a:t>
                    </a:r>
                    <a:fld id="{F011C44C-DE9F-48A6-B4E8-972B77D1575A}" type="VALUE">
                      <a:rPr lang="en-US" b="1" baseline="0"/>
                      <a:pPr>
                        <a:defRPr b="1"/>
                      </a:pPr>
                      <a:t>[VALORE]</a:t>
                    </a:fld>
                    <a:r>
                      <a:rPr lang="en-US" b="1" baseline="0"/>
                      <a:t> (59%)</a:t>
                    </a:r>
                  </a:p>
                </c:rich>
              </c:tx>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dLblPos val="ctr"/>
              <c:showLegendKey val="0"/>
              <c:showVal val="1"/>
              <c:showCatName val="0"/>
              <c:showSerName val="1"/>
              <c:showPercent val="0"/>
              <c:showBubbleSize val="0"/>
              <c:extLst>
                <c:ext xmlns:c15="http://schemas.microsoft.com/office/drawing/2012/chart" uri="{CE6537A1-D6FC-4f65-9D91-7224C49458BB}">
                  <c15:layout>
                    <c:manualLayout>
                      <c:w val="0.38049764561067584"/>
                      <c:h val="0.32244394450693664"/>
                    </c:manualLayout>
                  </c15:layout>
                  <c15:dlblFieldTable/>
                  <c15:showDataLabelsRange val="0"/>
                </c:ext>
                <c:ext xmlns:c16="http://schemas.microsoft.com/office/drawing/2014/chart" uri="{C3380CC4-5D6E-409C-BE32-E72D297353CC}">
                  <c16:uniqueId val="{00000002-2D6F-4CBB-B4CE-E3244A5DA973}"/>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showLegendKey val="0"/>
            <c:showVal val="0"/>
            <c:showCatName val="0"/>
            <c:showSerName val="0"/>
            <c:showPercent val="0"/>
            <c:showBubbleSize val="0"/>
            <c:extLst>
              <c:ext xmlns:c15="http://schemas.microsoft.com/office/drawing/2012/chart" uri="{CE6537A1-D6FC-4f65-9D91-7224C49458BB}">
                <c15:showLeaderLines val="0"/>
              </c:ext>
            </c:extLst>
          </c:dLbls>
          <c:val>
            <c:numRef>
              <c:f>GRAFICI!$G$48</c:f>
              <c:numCache>
                <c:formatCode>_-* #,##0\ "€"_-;\-* #,##0\ "€"_-;_-* "-"??\ "€"_-;_-@_-</c:formatCode>
                <c:ptCount val="1"/>
                <c:pt idx="0">
                  <c:v>195054</c:v>
                </c:pt>
              </c:numCache>
            </c:numRef>
          </c:val>
          <c:extLst>
            <c:ext xmlns:c16="http://schemas.microsoft.com/office/drawing/2014/chart" uri="{C3380CC4-5D6E-409C-BE32-E72D297353CC}">
              <c16:uniqueId val="{00000003-2D6F-4CBB-B4CE-E3244A5DA973}"/>
            </c:ext>
          </c:extLst>
        </c:ser>
        <c:dLbls>
          <c:showLegendKey val="0"/>
          <c:showVal val="0"/>
          <c:showCatName val="0"/>
          <c:showSerName val="0"/>
          <c:showPercent val="0"/>
          <c:showBubbleSize val="0"/>
        </c:dLbls>
        <c:gapWidth val="150"/>
        <c:overlap val="100"/>
        <c:axId val="1580516735"/>
        <c:axId val="1580568175"/>
      </c:barChart>
      <c:catAx>
        <c:axId val="1580516735"/>
        <c:scaling>
          <c:orientation val="minMax"/>
        </c:scaling>
        <c:delete val="1"/>
        <c:axPos val="l"/>
        <c:numFmt formatCode="General" sourceLinked="1"/>
        <c:majorTickMark val="none"/>
        <c:minorTickMark val="none"/>
        <c:tickLblPos val="nextTo"/>
        <c:crossAx val="1580568175"/>
        <c:crosses val="autoZero"/>
        <c:auto val="1"/>
        <c:lblAlgn val="ctr"/>
        <c:lblOffset val="100"/>
        <c:noMultiLvlLbl val="0"/>
      </c:catAx>
      <c:valAx>
        <c:axId val="1580568175"/>
        <c:scaling>
          <c:orientation val="minMax"/>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crossAx val="1580516735"/>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it-IT"/>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GRAFICI!$D$40</c:f>
              <c:strCache>
                <c:ptCount val="1"/>
                <c:pt idx="0">
                  <c:v>Contributo incassato al 30/04/2023 (k€)</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GRAFICI!$A$41:$A$47</c:f>
              <c:strCache>
                <c:ptCount val="7"/>
                <c:pt idx="0">
                  <c:v>ASSISTENZA TECNICA</c:v>
                </c:pt>
                <c:pt idx="1">
                  <c:v>RRT/MULTIMODALE/AFI</c:v>
                </c:pt>
                <c:pt idx="2">
                  <c:v>ATM/ NAVIGAZIONE AEREA</c:v>
                </c:pt>
                <c:pt idx="3">
                  <c:v>RIS/ NAVIGAZ. INTERNA</c:v>
                </c:pt>
                <c:pt idx="4">
                  <c:v>VTMIS/ PORTUALE/ AdM/AFI</c:v>
                </c:pt>
                <c:pt idx="5">
                  <c:v>ITS/ STRADALE/AFI</c:v>
                </c:pt>
                <c:pt idx="6">
                  <c:v>ERTMS/ FERROVIARIA</c:v>
                </c:pt>
              </c:strCache>
            </c:strRef>
          </c:cat>
          <c:val>
            <c:numRef>
              <c:f>GRAFICI!$D$41:$D$47</c:f>
              <c:numCache>
                <c:formatCode>_-* #,##0\ _€_-;\-* #,##0\ _€_-;_-* "-"??\ _€_-;_-@_-</c:formatCode>
                <c:ptCount val="7"/>
                <c:pt idx="0">
                  <c:v>1010</c:v>
                </c:pt>
                <c:pt idx="1">
                  <c:v>1479</c:v>
                </c:pt>
                <c:pt idx="2">
                  <c:v>3584</c:v>
                </c:pt>
                <c:pt idx="3">
                  <c:v>2818</c:v>
                </c:pt>
                <c:pt idx="4">
                  <c:v>2751</c:v>
                </c:pt>
                <c:pt idx="5">
                  <c:v>52506</c:v>
                </c:pt>
                <c:pt idx="6">
                  <c:v>72121</c:v>
                </c:pt>
              </c:numCache>
            </c:numRef>
          </c:val>
          <c:extLst>
            <c:ext xmlns:c16="http://schemas.microsoft.com/office/drawing/2014/chart" uri="{C3380CC4-5D6E-409C-BE32-E72D297353CC}">
              <c16:uniqueId val="{00000000-B7C7-486E-9D8A-7EFA4AA186F8}"/>
            </c:ext>
          </c:extLst>
        </c:ser>
        <c:ser>
          <c:idx val="1"/>
          <c:order val="1"/>
          <c:tx>
            <c:strRef>
              <c:f>GRAFICI!$G$40</c:f>
              <c:strCache>
                <c:ptCount val="1"/>
                <c:pt idx="0">
                  <c:v>Contributo NON incassato al 30/04/2023 (k€)</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GRAFICI!$A$41:$A$47</c:f>
              <c:strCache>
                <c:ptCount val="7"/>
                <c:pt idx="0">
                  <c:v>ASSISTENZA TECNICA</c:v>
                </c:pt>
                <c:pt idx="1">
                  <c:v>RRT/MULTIMODALE/AFI</c:v>
                </c:pt>
                <c:pt idx="2">
                  <c:v>ATM/ NAVIGAZIONE AEREA</c:v>
                </c:pt>
                <c:pt idx="3">
                  <c:v>RIS/ NAVIGAZ. INTERNA</c:v>
                </c:pt>
                <c:pt idx="4">
                  <c:v>VTMIS/ PORTUALE/ AdM/AFI</c:v>
                </c:pt>
                <c:pt idx="5">
                  <c:v>ITS/ STRADALE/AFI</c:v>
                </c:pt>
                <c:pt idx="6">
                  <c:v>ERTMS/ FERROVIARIA</c:v>
                </c:pt>
              </c:strCache>
            </c:strRef>
          </c:cat>
          <c:val>
            <c:numRef>
              <c:f>GRAFICI!$G$41:$G$47</c:f>
              <c:numCache>
                <c:formatCode>_-* #,##0\ _€_-;\-* #,##0\ _€_-;_-* "-"??\ _€_-;_-@_-</c:formatCode>
                <c:ptCount val="7"/>
                <c:pt idx="0">
                  <c:v>1010</c:v>
                </c:pt>
                <c:pt idx="1">
                  <c:v>2076</c:v>
                </c:pt>
                <c:pt idx="2">
                  <c:v>8009</c:v>
                </c:pt>
                <c:pt idx="3">
                  <c:v>8453</c:v>
                </c:pt>
                <c:pt idx="4">
                  <c:v>2753</c:v>
                </c:pt>
                <c:pt idx="5">
                  <c:v>72079</c:v>
                </c:pt>
                <c:pt idx="6">
                  <c:v>100674</c:v>
                </c:pt>
              </c:numCache>
            </c:numRef>
          </c:val>
          <c:extLst>
            <c:ext xmlns:c16="http://schemas.microsoft.com/office/drawing/2014/chart" uri="{C3380CC4-5D6E-409C-BE32-E72D297353CC}">
              <c16:uniqueId val="{00000001-B7C7-486E-9D8A-7EFA4AA186F8}"/>
            </c:ext>
          </c:extLst>
        </c:ser>
        <c:dLbls>
          <c:showLegendKey val="0"/>
          <c:showVal val="0"/>
          <c:showCatName val="0"/>
          <c:showSerName val="0"/>
          <c:showPercent val="0"/>
          <c:showBubbleSize val="0"/>
        </c:dLbls>
        <c:gapWidth val="150"/>
        <c:overlap val="100"/>
        <c:axId val="1580516735"/>
        <c:axId val="1580568175"/>
      </c:barChart>
      <c:catAx>
        <c:axId val="1580516735"/>
        <c:scaling>
          <c:orientation val="minMax"/>
        </c:scaling>
        <c:delete val="0"/>
        <c:axPos val="l"/>
        <c:numFmt formatCode="General" sourceLinked="0"/>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crossAx val="1580568175"/>
        <c:crosses val="autoZero"/>
        <c:auto val="1"/>
        <c:lblAlgn val="ctr"/>
        <c:lblOffset val="100"/>
        <c:noMultiLvlLbl val="0"/>
      </c:catAx>
      <c:valAx>
        <c:axId val="1580568175"/>
        <c:scaling>
          <c:orientation val="minMax"/>
          <c:max val="1"/>
          <c:min val="0"/>
        </c:scaling>
        <c:delete val="0"/>
        <c:axPos val="b"/>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crossAx val="1580516735"/>
        <c:crosses val="autoZero"/>
        <c:crossBetween val="between"/>
        <c:majorUnit val="0.2"/>
      </c:valAx>
      <c:spPr>
        <a:noFill/>
        <a:ln>
          <a:noFill/>
        </a:ln>
        <a:effectLst/>
      </c:spPr>
    </c:plotArea>
    <c:legend>
      <c:legendPos val="b"/>
      <c:layout>
        <c:manualLayout>
          <c:xMode val="edge"/>
          <c:yMode val="edge"/>
          <c:x val="0.10872111091623513"/>
          <c:y val="0.92244853226323154"/>
          <c:w val="0.72035818774209837"/>
          <c:h val="4.3617690020741409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it-IT"/>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9773550053778479E-2"/>
          <c:y val="0.16342561048144108"/>
          <c:w val="0.92922713751482644"/>
          <c:h val="0.65811088389878014"/>
        </c:manualLayout>
      </c:layout>
      <c:barChart>
        <c:barDir val="bar"/>
        <c:grouping val="percentStacked"/>
        <c:varyColors val="0"/>
        <c:ser>
          <c:idx val="0"/>
          <c:order val="0"/>
          <c:tx>
            <c:strRef>
              <c:f>GRAFICI!$D$62</c:f>
              <c:strCache>
                <c:ptCount val="1"/>
                <c:pt idx="0">
                  <c:v>Importo speso al 30/04/2023 (k€)</c:v>
                </c:pt>
              </c:strCache>
            </c:strRef>
          </c:tx>
          <c:spPr>
            <a:solidFill>
              <a:schemeClr val="accent1"/>
            </a:solidFill>
            <a:ln>
              <a:noFill/>
            </a:ln>
            <a:effectLst/>
          </c:spPr>
          <c:invertIfNegative val="0"/>
          <c:dLbls>
            <c:dLbl>
              <c:idx val="0"/>
              <c:layout>
                <c:manualLayout>
                  <c:x val="7.0503986334839397E-2"/>
                  <c:y val="0.2582444893503355"/>
                </c:manualLayout>
              </c:layout>
              <c:tx>
                <c:rich>
                  <a:bodyPr/>
                  <a:lstStyle/>
                  <a:p>
                    <a:fld id="{3B5CFF02-D9E1-4A11-8835-820DDA429CBB}" type="SERIESNAME">
                      <a:rPr lang="en-US" b="0"/>
                      <a:pPr/>
                      <a:t>[NOME SERIE]</a:t>
                    </a:fld>
                    <a:r>
                      <a:rPr lang="en-US" b="1" baseline="0"/>
                      <a:t>; </a:t>
                    </a:r>
                    <a:fld id="{39076082-D0F0-4FC5-A8E3-2CD89DB8C130}" type="VALUE">
                      <a:rPr lang="en-US" b="1" baseline="0"/>
                      <a:pPr/>
                      <a:t>[VALORE]</a:t>
                    </a:fld>
                    <a:r>
                      <a:rPr lang="en-US" b="1" baseline="0"/>
                      <a:t> (6%)</a:t>
                    </a:r>
                  </a:p>
                </c:rich>
              </c:tx>
              <c:dLblPos val="ctr"/>
              <c:showLegendKey val="0"/>
              <c:showVal val="1"/>
              <c:showCatName val="0"/>
              <c:showSerName val="1"/>
              <c:showPercent val="0"/>
              <c:showBubbleSize val="0"/>
              <c:extLst>
                <c:ext xmlns:c15="http://schemas.microsoft.com/office/drawing/2012/chart" uri="{CE6537A1-D6FC-4f65-9D91-7224C49458BB}">
                  <c15:layout>
                    <c:manualLayout>
                      <c:w val="0.26166523061549712"/>
                      <c:h val="0.27670763715511165"/>
                    </c:manualLayout>
                  </c15:layout>
                  <c15:dlblFieldTable/>
                  <c15:showDataLabelsRange val="0"/>
                </c:ext>
                <c:ext xmlns:c16="http://schemas.microsoft.com/office/drawing/2014/chart" uri="{C3380CC4-5D6E-409C-BE32-E72D297353CC}">
                  <c16:uniqueId val="{00000000-FB45-4DCD-B951-F63A94D7601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dLblPos val="ctr"/>
            <c:showLegendKey val="0"/>
            <c:showVal val="1"/>
            <c:showCatName val="0"/>
            <c:showSerName val="1"/>
            <c:showPercent val="0"/>
            <c:showBubbleSize val="0"/>
            <c:showLeaderLines val="0"/>
            <c:extLst>
              <c:ext xmlns:c15="http://schemas.microsoft.com/office/drawing/2012/chart" uri="{CE6537A1-D6FC-4f65-9D91-7224C49458BB}">
                <c15:showLeaderLines val="0"/>
              </c:ext>
            </c:extLst>
          </c:dLbls>
          <c:val>
            <c:numRef>
              <c:f>GRAFICI!$D$70</c:f>
              <c:numCache>
                <c:formatCode>_-* #,##0\ "€"_-;\-* #,##0\ "€"_-;_-* "-"??\ "€"_-;_-@_-</c:formatCode>
                <c:ptCount val="1"/>
                <c:pt idx="0">
                  <c:v>26452</c:v>
                </c:pt>
              </c:numCache>
            </c:numRef>
          </c:val>
          <c:extLst>
            <c:ext xmlns:c16="http://schemas.microsoft.com/office/drawing/2014/chart" uri="{C3380CC4-5D6E-409C-BE32-E72D297353CC}">
              <c16:uniqueId val="{00000001-FB45-4DCD-B951-F63A94D7601A}"/>
            </c:ext>
          </c:extLst>
        </c:ser>
        <c:ser>
          <c:idx val="1"/>
          <c:order val="1"/>
          <c:tx>
            <c:strRef>
              <c:f>GRAFICI!$G$62</c:f>
              <c:strCache>
                <c:ptCount val="1"/>
                <c:pt idx="0">
                  <c:v>Importo ancora da spendere (k€)</c:v>
                </c:pt>
              </c:strCache>
            </c:strRef>
          </c:tx>
          <c:spPr>
            <a:solidFill>
              <a:schemeClr val="accent2"/>
            </a:solidFill>
            <a:ln>
              <a:noFill/>
            </a:ln>
            <a:effectLst/>
          </c:spPr>
          <c:invertIfNegative val="0"/>
          <c:dLbls>
            <c:dLbl>
              <c:idx val="0"/>
              <c:layout>
                <c:manualLayout>
                  <c:x val="0.27803613438893032"/>
                  <c:y val="-0.29543243070225977"/>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fld id="{40388467-04F8-4CEF-861C-87D064F3B79A}" type="SERIESNAME">
                      <a:rPr lang="en-US"/>
                      <a:pPr>
                        <a:defRPr/>
                      </a:pPr>
                      <a:t>[NOME SERIE]</a:t>
                    </a:fld>
                    <a:r>
                      <a:rPr lang="en-US" baseline="0"/>
                      <a:t>; </a:t>
                    </a:r>
                    <a:fld id="{ED9D3F78-2D00-479B-82DC-61098BF5C13A}" type="VALUE">
                      <a:rPr lang="en-US" b="1" baseline="0"/>
                      <a:pPr>
                        <a:defRPr/>
                      </a:pPr>
                      <a:t>[VALORE]</a:t>
                    </a:fld>
                    <a:r>
                      <a:rPr lang="en-US" b="1" baseline="0"/>
                      <a:t> (94%)</a:t>
                    </a:r>
                  </a:p>
                </c:rich>
              </c:tx>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dLblPos val="ctr"/>
              <c:showLegendKey val="0"/>
              <c:showVal val="1"/>
              <c:showCatName val="0"/>
              <c:showSerName val="1"/>
              <c:showPercent val="0"/>
              <c:showBubbleSize val="0"/>
              <c:extLst>
                <c:ext xmlns:c15="http://schemas.microsoft.com/office/drawing/2012/chart" uri="{CE6537A1-D6FC-4f65-9D91-7224C49458BB}">
                  <c15:layout>
                    <c:manualLayout>
                      <c:w val="0.28056700551109492"/>
                      <c:h val="0.22543563152166954"/>
                    </c:manualLayout>
                  </c15:layout>
                  <c15:dlblFieldTable/>
                  <c15:showDataLabelsRange val="0"/>
                </c:ext>
                <c:ext xmlns:c16="http://schemas.microsoft.com/office/drawing/2014/chart" uri="{C3380CC4-5D6E-409C-BE32-E72D297353CC}">
                  <c16:uniqueId val="{00000002-FB45-4DCD-B951-F63A94D7601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dLblPos val="ctr"/>
            <c:showLegendKey val="0"/>
            <c:showVal val="1"/>
            <c:showCatName val="0"/>
            <c:showSerName val="1"/>
            <c:showPercent val="0"/>
            <c:showBubbleSize val="0"/>
            <c:showLeaderLines val="0"/>
            <c:extLst>
              <c:ext xmlns:c15="http://schemas.microsoft.com/office/drawing/2012/chart" uri="{CE6537A1-D6FC-4f65-9D91-7224C49458BB}">
                <c15:showLeaderLines val="0"/>
              </c:ext>
            </c:extLst>
          </c:dLbls>
          <c:val>
            <c:numRef>
              <c:f>GRAFICI!$G$70</c:f>
              <c:numCache>
                <c:formatCode>#,##0\ _€;\-#,##0\ _€</c:formatCode>
                <c:ptCount val="1"/>
                <c:pt idx="0">
                  <c:v>414027</c:v>
                </c:pt>
              </c:numCache>
            </c:numRef>
          </c:val>
          <c:extLst>
            <c:ext xmlns:c16="http://schemas.microsoft.com/office/drawing/2014/chart" uri="{C3380CC4-5D6E-409C-BE32-E72D297353CC}">
              <c16:uniqueId val="{00000003-FB45-4DCD-B951-F63A94D7601A}"/>
            </c:ext>
          </c:extLst>
        </c:ser>
        <c:dLbls>
          <c:dLblPos val="ctr"/>
          <c:showLegendKey val="0"/>
          <c:showVal val="1"/>
          <c:showCatName val="0"/>
          <c:showSerName val="0"/>
          <c:showPercent val="0"/>
          <c:showBubbleSize val="0"/>
        </c:dLbls>
        <c:gapWidth val="150"/>
        <c:overlap val="100"/>
        <c:axId val="1580516735"/>
        <c:axId val="1580568175"/>
      </c:barChart>
      <c:catAx>
        <c:axId val="1580516735"/>
        <c:scaling>
          <c:orientation val="minMax"/>
        </c:scaling>
        <c:delete val="1"/>
        <c:axPos val="l"/>
        <c:numFmt formatCode="General" sourceLinked="1"/>
        <c:majorTickMark val="none"/>
        <c:minorTickMark val="none"/>
        <c:tickLblPos val="nextTo"/>
        <c:crossAx val="1580568175"/>
        <c:crosses val="autoZero"/>
        <c:auto val="1"/>
        <c:lblAlgn val="ctr"/>
        <c:lblOffset val="100"/>
        <c:noMultiLvlLbl val="0"/>
      </c:catAx>
      <c:valAx>
        <c:axId val="1580568175"/>
        <c:scaling>
          <c:orientation val="minMax"/>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crossAx val="1580516735"/>
        <c:crosses val="autoZero"/>
        <c:crossBetween val="between"/>
        <c:majorUnit val="0.2"/>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it-IT"/>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GRAFICI!$D$62</c:f>
              <c:strCache>
                <c:ptCount val="1"/>
                <c:pt idx="0">
                  <c:v>Importo speso al 30/04/2023 (k€)</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GRAFICI!$A$63:$A$69</c:f>
              <c:strCache>
                <c:ptCount val="7"/>
                <c:pt idx="0">
                  <c:v>ASSISTENZA TECNICA</c:v>
                </c:pt>
                <c:pt idx="1">
                  <c:v>RRT/MULTIMODALE/AFI</c:v>
                </c:pt>
                <c:pt idx="2">
                  <c:v>ATM/ NAVIGAZIONE AEREA</c:v>
                </c:pt>
                <c:pt idx="3">
                  <c:v>RIS/ NAVIGAZ. INTERNA</c:v>
                </c:pt>
                <c:pt idx="4">
                  <c:v>VTMIS/ PORTUALE/ AdM/AFI</c:v>
                </c:pt>
                <c:pt idx="5">
                  <c:v>ITS/ STRADALE/AFI</c:v>
                </c:pt>
                <c:pt idx="6">
                  <c:v>ERTMS/ FERROVIARIA</c:v>
                </c:pt>
              </c:strCache>
            </c:strRef>
          </c:cat>
          <c:val>
            <c:numRef>
              <c:f>GRAFICI!$D$63:$D$69</c:f>
              <c:numCache>
                <c:formatCode>#,##0\ _€;\-#,##0\ _€</c:formatCode>
                <c:ptCount val="7"/>
                <c:pt idx="0">
                  <c:v>0</c:v>
                </c:pt>
                <c:pt idx="1">
                  <c:v>4950</c:v>
                </c:pt>
                <c:pt idx="2">
                  <c:v>3330</c:v>
                </c:pt>
                <c:pt idx="3">
                  <c:v>604</c:v>
                </c:pt>
                <c:pt idx="4">
                  <c:v>11999</c:v>
                </c:pt>
                <c:pt idx="5">
                  <c:v>853</c:v>
                </c:pt>
                <c:pt idx="6">
                  <c:v>4716</c:v>
                </c:pt>
              </c:numCache>
            </c:numRef>
          </c:val>
          <c:extLst>
            <c:ext xmlns:c16="http://schemas.microsoft.com/office/drawing/2014/chart" uri="{C3380CC4-5D6E-409C-BE32-E72D297353CC}">
              <c16:uniqueId val="{00000000-8BAB-4A59-B08C-180E05179FDC}"/>
            </c:ext>
          </c:extLst>
        </c:ser>
        <c:ser>
          <c:idx val="1"/>
          <c:order val="1"/>
          <c:tx>
            <c:strRef>
              <c:f>GRAFICI!$G$62</c:f>
              <c:strCache>
                <c:ptCount val="1"/>
                <c:pt idx="0">
                  <c:v>Importo ancora da spendere (k€)</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GRAFICI!$A$63:$A$69</c:f>
              <c:strCache>
                <c:ptCount val="7"/>
                <c:pt idx="0">
                  <c:v>ASSISTENZA TECNICA</c:v>
                </c:pt>
                <c:pt idx="1">
                  <c:v>RRT/MULTIMODALE/AFI</c:v>
                </c:pt>
                <c:pt idx="2">
                  <c:v>ATM/ NAVIGAZIONE AEREA</c:v>
                </c:pt>
                <c:pt idx="3">
                  <c:v>RIS/ NAVIGAZ. INTERNA</c:v>
                </c:pt>
                <c:pt idx="4">
                  <c:v>VTMIS/ PORTUALE/ AdM/AFI</c:v>
                </c:pt>
                <c:pt idx="5">
                  <c:v>ITS/ STRADALE/AFI</c:v>
                </c:pt>
                <c:pt idx="6">
                  <c:v>ERTMS/ FERROVIARIA</c:v>
                </c:pt>
              </c:strCache>
            </c:strRef>
          </c:cat>
          <c:val>
            <c:numRef>
              <c:f>GRAFICI!$G$63:$G$69</c:f>
              <c:numCache>
                <c:formatCode>#,##0\ _€;\-#,##0\ _€</c:formatCode>
                <c:ptCount val="7"/>
                <c:pt idx="0">
                  <c:v>0</c:v>
                </c:pt>
                <c:pt idx="1">
                  <c:v>6899</c:v>
                </c:pt>
                <c:pt idx="2">
                  <c:v>28013</c:v>
                </c:pt>
                <c:pt idx="3">
                  <c:v>21939</c:v>
                </c:pt>
                <c:pt idx="4">
                  <c:v>33656</c:v>
                </c:pt>
                <c:pt idx="5">
                  <c:v>104046</c:v>
                </c:pt>
                <c:pt idx="6">
                  <c:v>219474</c:v>
                </c:pt>
              </c:numCache>
            </c:numRef>
          </c:val>
          <c:extLst>
            <c:ext xmlns:c16="http://schemas.microsoft.com/office/drawing/2014/chart" uri="{C3380CC4-5D6E-409C-BE32-E72D297353CC}">
              <c16:uniqueId val="{00000001-8BAB-4A59-B08C-180E05179FDC}"/>
            </c:ext>
          </c:extLst>
        </c:ser>
        <c:dLbls>
          <c:showLegendKey val="0"/>
          <c:showVal val="0"/>
          <c:showCatName val="0"/>
          <c:showSerName val="0"/>
          <c:showPercent val="0"/>
          <c:showBubbleSize val="0"/>
        </c:dLbls>
        <c:gapWidth val="150"/>
        <c:overlap val="100"/>
        <c:axId val="1580516735"/>
        <c:axId val="1580568175"/>
      </c:barChart>
      <c:catAx>
        <c:axId val="1580516735"/>
        <c:scaling>
          <c:orientation val="minMax"/>
        </c:scaling>
        <c:delete val="0"/>
        <c:axPos val="l"/>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crossAx val="1580568175"/>
        <c:crosses val="autoZero"/>
        <c:auto val="1"/>
        <c:lblAlgn val="ctr"/>
        <c:lblOffset val="100"/>
        <c:noMultiLvlLbl val="0"/>
      </c:catAx>
      <c:valAx>
        <c:axId val="1580568175"/>
        <c:scaling>
          <c:orientation val="minMax"/>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crossAx val="1580516735"/>
        <c:crosses val="autoZero"/>
        <c:crossBetween val="between"/>
        <c:majorUnit val="0.2"/>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it-IT"/>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D0A72F77AC477044A6DF80D598C2AC2D" ma:contentTypeVersion="12" ma:contentTypeDescription="Creare un nuovo documento." ma:contentTypeScope="" ma:versionID="51ef518a15694641df9c4999301722aa">
  <xsd:schema xmlns:xsd="http://www.w3.org/2001/XMLSchema" xmlns:xs="http://www.w3.org/2001/XMLSchema" xmlns:p="http://schemas.microsoft.com/office/2006/metadata/properties" xmlns:ns2="c3ad90ed-b4e9-4595-b88d-5aa9aeb3578d" xmlns:ns3="e6c55969-70cb-459b-9a1e-b12606ec5647" targetNamespace="http://schemas.microsoft.com/office/2006/metadata/properties" ma:root="true" ma:fieldsID="c455b79f5b82c76aa308e8ef4078c89e" ns2:_="" ns3:_="">
    <xsd:import namespace="c3ad90ed-b4e9-4595-b88d-5aa9aeb3578d"/>
    <xsd:import namespace="e6c55969-70cb-459b-9a1e-b12606ec5647"/>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3ad90ed-b4e9-4595-b88d-5aa9aeb3578d" elementFormDefault="qualified">
    <xsd:import namespace="http://schemas.microsoft.com/office/2006/documentManagement/types"/>
    <xsd:import namespace="http://schemas.microsoft.com/office/infopath/2007/PartnerControls"/>
    <xsd:element name="SharedWithUsers" ma:index="8"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Condiviso con dettagli"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6c55969-70cb-459b-9a1e-b12606ec5647"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D4831D-14AB-4295-94F4-1CDF393DD84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34C523D-72AD-43E9-B0B1-DD998B9E56F1}">
  <ds:schemaRefs>
    <ds:schemaRef ds:uri="http://schemas.microsoft.com/sharepoint/v3/contenttype/forms"/>
  </ds:schemaRefs>
</ds:datastoreItem>
</file>

<file path=customXml/itemProps3.xml><?xml version="1.0" encoding="utf-8"?>
<ds:datastoreItem xmlns:ds="http://schemas.openxmlformats.org/officeDocument/2006/customXml" ds:itemID="{753A443A-AB1B-4189-BEB8-A58FF08656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3ad90ed-b4e9-4595-b88d-5aa9aeb3578d"/>
    <ds:schemaRef ds:uri="e6c55969-70cb-459b-9a1e-b12606ec564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E6CB62C-9524-4D2F-A3C8-26330679AF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23</Pages>
  <Words>8420</Words>
  <Characters>48000</Characters>
  <Application>Microsoft Office Word</Application>
  <DocSecurity>0</DocSecurity>
  <Lines>400</Lines>
  <Paragraphs>112</Paragraphs>
  <ScaleCrop>false</ScaleCrop>
  <HeadingPairs>
    <vt:vector size="2" baseType="variant">
      <vt:variant>
        <vt:lpstr>Titolo</vt:lpstr>
      </vt:variant>
      <vt:variant>
        <vt:i4>1</vt:i4>
      </vt:variant>
    </vt:vector>
  </HeadingPairs>
  <TitlesOfParts>
    <vt:vector size="1" baseType="lpstr">
      <vt:lpstr/>
    </vt:vector>
  </TitlesOfParts>
  <Company>MIT</Company>
  <LinksUpToDate>false</LinksUpToDate>
  <CharactersWithSpaces>56308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giovanni.zacchi</dc:creator>
  <cp:lastModifiedBy>gianni.zacchi@outlook.it</cp:lastModifiedBy>
  <cp:revision>2</cp:revision>
  <cp:lastPrinted>2023-06-12T13:37:00Z</cp:lastPrinted>
  <dcterms:created xsi:type="dcterms:W3CDTF">2023-06-13T05:46:00Z</dcterms:created>
  <dcterms:modified xsi:type="dcterms:W3CDTF">2023-06-13T05:46:00Z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0x010100D0A72F77AC477044A6DF80D598C2AC2D</vt:lpwstr>
  </property>
</Properties>
</file>